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9657B0" w:rsidP="005F4BCF" w:rsidRDefault="005F4BCF" w14:paraId="7ECE7724" w14:textId="17AE08BB">
      <w:pPr>
        <w:jc w:val="center"/>
      </w:pPr>
      <w:r w:rsidRPr="005F4BCF">
        <w:rPr>
          <w:rFonts w:ascii="Calibri" w:hAnsi="Calibri" w:eastAsia="Calibri" w:cs="Arial"/>
          <w:noProof/>
          <w:color w:val="auto"/>
          <w:lang w:val="en-US"/>
        </w:rPr>
        <w:drawing>
          <wp:inline distT="0" distB="0" distL="0" distR="0" wp14:anchorId="0A919F51" wp14:editId="0F998E71">
            <wp:extent cx="2467430" cy="858550"/>
            <wp:effectExtent l="0" t="0" r="0" b="9525"/>
            <wp:docPr id="2009399976" name="Picture 2009399976"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2009399976" descr="A blue and black logo&#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467430" cy="858550"/>
                    </a:xfrm>
                    <a:prstGeom prst="rect">
                      <a:avLst/>
                    </a:prstGeom>
                  </pic:spPr>
                </pic:pic>
              </a:graphicData>
            </a:graphic>
          </wp:inline>
        </w:drawing>
      </w:r>
    </w:p>
    <w:p w:rsidR="000F3794" w:rsidP="000F3794" w:rsidRDefault="000F3794" w14:paraId="3F135E0B" w14:textId="77777777">
      <w:pPr>
        <w:spacing w:before="240" w:after="0" w:line="240" w:lineRule="exact"/>
        <w:jc w:val="center"/>
        <w:rPr>
          <w:rFonts w:ascii="Segoe UI" w:hAnsi="Segoe UI" w:cs="Segoe UI"/>
        </w:rPr>
      </w:pPr>
      <w:r w:rsidRPr="007F6D4D">
        <w:rPr>
          <w:rFonts w:ascii="Segoe UI" w:hAnsi="Segoe UI" w:cs="Segoe UI"/>
          <w:b/>
          <w:bCs/>
        </w:rPr>
        <w:t xml:space="preserve">Virtual Meeting </w:t>
      </w:r>
      <w:r>
        <w:rPr>
          <w:rFonts w:ascii="Segoe UI" w:hAnsi="Segoe UI" w:cs="Segoe UI"/>
          <w:b/>
          <w:bCs/>
        </w:rPr>
        <w:t>6</w:t>
      </w:r>
      <w:r w:rsidRPr="007F6D4D">
        <w:rPr>
          <w:rFonts w:ascii="Segoe UI" w:hAnsi="Segoe UI" w:cs="Segoe UI"/>
          <w:b/>
          <w:bCs/>
        </w:rPr>
        <w:t xml:space="preserve"> of </w:t>
      </w:r>
      <w:r>
        <w:rPr>
          <w:rFonts w:ascii="Segoe UI" w:hAnsi="Segoe UI" w:cs="Segoe UI"/>
          <w:b/>
          <w:bCs/>
        </w:rPr>
        <w:t>ROP-IWG</w:t>
      </w:r>
      <w:r>
        <w:rPr>
          <w:rFonts w:ascii="Segoe UI" w:hAnsi="Segoe UI" w:cs="Segoe UI"/>
        </w:rPr>
        <w:t xml:space="preserve"> </w:t>
      </w:r>
    </w:p>
    <w:p w:rsidRPr="005441DB" w:rsidR="000F3794" w:rsidP="000F3794" w:rsidRDefault="000F3794" w14:paraId="650B9F50" w14:textId="588206A2">
      <w:pPr>
        <w:spacing w:after="0" w:line="240" w:lineRule="exact"/>
        <w:jc w:val="center"/>
        <w:rPr>
          <w:rFonts w:ascii="Calibri" w:hAnsi="Calibri" w:eastAsia="Times New Roman" w:cs="Calibri"/>
          <w:sz w:val="24"/>
          <w:szCs w:val="24"/>
        </w:rPr>
      </w:pPr>
      <w:r>
        <w:rPr>
          <w:rFonts w:ascii="Segoe UI" w:hAnsi="Segoe UI" w:cs="Segoe UI"/>
        </w:rPr>
        <w:t>20 June 2025 10:00h – 14:00h (Pohnpei time)</w:t>
      </w:r>
    </w:p>
    <w:p w:rsidRPr="005F4BCF" w:rsidR="005F4BCF" w:rsidP="005F4BCF" w:rsidRDefault="00EF058C" w14:paraId="0A524D9B" w14:textId="740399D7">
      <w:pPr>
        <w:pBdr>
          <w:top w:val="single" w:color="000000" w:sz="18" w:space="1"/>
          <w:bottom w:val="single" w:color="000000" w:sz="18" w:space="1"/>
        </w:pBdr>
        <w:spacing w:after="0"/>
        <w:jc w:val="center"/>
        <w:rPr>
          <w:rFonts w:ascii="Calibri" w:hAnsi="Calibri" w:eastAsia="Calibri" w:cs="Calibri"/>
          <w:b/>
          <w:bCs/>
          <w:color w:val="auto"/>
          <w:sz w:val="24"/>
          <w:szCs w:val="24"/>
          <w:lang w:val="en-US"/>
        </w:rPr>
      </w:pPr>
      <w:r>
        <w:rPr>
          <w:rFonts w:ascii="Segoe UI" w:hAnsi="Segoe UI" w:eastAsia="Calibri" w:cs="Segoe UI"/>
          <w:b/>
          <w:bCs/>
          <w:color w:val="auto"/>
          <w:lang w:val="en-US"/>
        </w:rPr>
        <w:t xml:space="preserve">Current list of MSDF </w:t>
      </w:r>
      <w:r w:rsidR="005F4BCF">
        <w:rPr>
          <w:rFonts w:ascii="Segoe UI" w:hAnsi="Segoe UI" w:eastAsia="Calibri" w:cs="Segoe UI"/>
          <w:b/>
          <w:bCs/>
          <w:color w:val="auto"/>
          <w:lang w:val="en-US"/>
        </w:rPr>
        <w:t xml:space="preserve">Data Fields that </w:t>
      </w:r>
      <w:r w:rsidR="000F5703">
        <w:rPr>
          <w:rFonts w:ascii="Segoe UI" w:hAnsi="Segoe UI" w:eastAsia="Calibri" w:cs="Segoe UI"/>
          <w:b/>
          <w:bCs/>
          <w:color w:val="auto"/>
          <w:lang w:val="en-US"/>
        </w:rPr>
        <w:t xml:space="preserve">appear </w:t>
      </w:r>
      <w:r w:rsidR="005F4BCF">
        <w:rPr>
          <w:rFonts w:ascii="Segoe UI" w:hAnsi="Segoe UI" w:eastAsia="Calibri" w:cs="Segoe UI"/>
          <w:b/>
          <w:bCs/>
          <w:color w:val="auto"/>
          <w:lang w:val="en-US"/>
        </w:rPr>
        <w:t xml:space="preserve">to </w:t>
      </w:r>
      <w:r w:rsidR="008A5E8B">
        <w:rPr>
          <w:rFonts w:ascii="Segoe UI" w:hAnsi="Segoe UI" w:eastAsia="Calibri" w:cs="Segoe UI"/>
          <w:b/>
          <w:bCs/>
          <w:color w:val="auto"/>
          <w:lang w:val="en-US"/>
        </w:rPr>
        <w:t>have support for</w:t>
      </w:r>
      <w:r w:rsidR="005F4BCF">
        <w:rPr>
          <w:rFonts w:ascii="Segoe UI" w:hAnsi="Segoe UI" w:eastAsia="Calibri" w:cs="Segoe UI"/>
          <w:b/>
          <w:bCs/>
          <w:color w:val="auto"/>
          <w:lang w:val="en-US"/>
        </w:rPr>
        <w:t xml:space="preserve"> Removal </w:t>
      </w:r>
    </w:p>
    <w:p w:rsidRPr="000000FC" w:rsidR="00B23DB7" w:rsidP="00B23DB7" w:rsidRDefault="00B23DB7" w14:paraId="20AC3B80" w14:textId="2CE07278">
      <w:pPr>
        <w:widowControl w:val="0"/>
        <w:kinsoku w:val="0"/>
        <w:overflowPunct w:val="0"/>
        <w:autoSpaceDE w:val="0"/>
        <w:autoSpaceDN w:val="0"/>
        <w:adjustRightInd w:val="0"/>
        <w:snapToGrid w:val="0"/>
        <w:spacing w:after="0" w:line="240" w:lineRule="exact"/>
        <w:jc w:val="right"/>
        <w:rPr>
          <w:rFonts w:eastAsia="Times New Roman" w:cstheme="minorHAnsi"/>
          <w:b/>
          <w:bCs/>
          <w:color w:val="000000" w:themeColor="text1"/>
          <w:highlight w:val="yellow"/>
        </w:rPr>
      </w:pPr>
      <w:r>
        <w:rPr>
          <w:rFonts w:eastAsia="Times New Roman" w:cstheme="minorHAnsi"/>
          <w:b/>
          <w:bCs/>
          <w:color w:val="000000" w:themeColor="text1"/>
        </w:rPr>
        <w:t>WCPFC-ROP-IWG06-2025-</w:t>
      </w:r>
      <w:r w:rsidR="002F13AE">
        <w:rPr>
          <w:rFonts w:eastAsia="Times New Roman" w:cstheme="minorHAnsi"/>
          <w:b/>
          <w:bCs/>
          <w:color w:val="000000" w:themeColor="text1"/>
        </w:rPr>
        <w:t>WP02_suppl</w:t>
      </w:r>
      <w:r w:rsidR="00725F85">
        <w:rPr>
          <w:rFonts w:eastAsia="Times New Roman" w:cstheme="minorHAnsi"/>
          <w:b/>
          <w:bCs/>
          <w:color w:val="000000" w:themeColor="text1"/>
        </w:rPr>
        <w:t>0</w:t>
      </w:r>
      <w:r w:rsidR="009B39B7">
        <w:rPr>
          <w:rFonts w:eastAsia="Times New Roman" w:cstheme="minorHAnsi"/>
          <w:b/>
          <w:bCs/>
          <w:color w:val="000000" w:themeColor="text1"/>
        </w:rPr>
        <w:t>2</w:t>
      </w:r>
    </w:p>
    <w:p w:rsidR="00AA1991" w:rsidP="00B23DB7" w:rsidRDefault="00B23DB7" w14:paraId="255BA6A8" w14:textId="5A838801">
      <w:pPr>
        <w:spacing w:after="0" w:line="240" w:lineRule="auto"/>
        <w:jc w:val="right"/>
        <w:rPr>
          <w:rFonts w:ascii="Calibri" w:hAnsi="Calibri" w:eastAsia="Times New Roman" w:cs="Calibri"/>
          <w:b w:val="1"/>
          <w:bCs w:val="1"/>
          <w:color w:val="auto"/>
          <w:sz w:val="24"/>
          <w:szCs w:val="24"/>
          <w:lang w:eastAsia="en-AU"/>
        </w:rPr>
      </w:pPr>
      <w:r w:rsidRPr="04CED192" w:rsidR="2A072BAE">
        <w:rPr>
          <w:rFonts w:eastAsia="Times New Roman" w:cs="Aptos" w:cstheme="minorAscii"/>
          <w:b w:val="1"/>
          <w:bCs w:val="1"/>
          <w:color w:val="000000" w:themeColor="text1" w:themeTint="FF" w:themeShade="FF"/>
        </w:rPr>
        <w:t>3</w:t>
      </w:r>
      <w:r w:rsidRPr="04CED192" w:rsidR="00B23DB7">
        <w:rPr>
          <w:rFonts w:eastAsia="Times New Roman" w:cs="Aptos" w:cstheme="minorAscii"/>
          <w:b w:val="1"/>
          <w:bCs w:val="1"/>
          <w:color w:val="000000" w:themeColor="text1" w:themeTint="FF" w:themeShade="FF"/>
        </w:rPr>
        <w:t xml:space="preserve"> </w:t>
      </w:r>
      <w:r w:rsidRPr="04CED192" w:rsidR="00B23DB7">
        <w:rPr>
          <w:rFonts w:eastAsia="Times New Roman" w:cs="Aptos" w:cstheme="minorAscii"/>
          <w:b w:val="1"/>
          <w:bCs w:val="1"/>
          <w:color w:val="000000" w:themeColor="text1" w:themeTint="FF" w:themeShade="FF"/>
        </w:rPr>
        <w:t>June</w:t>
      </w:r>
      <w:r w:rsidRPr="04CED192" w:rsidR="00B23DB7">
        <w:rPr>
          <w:rFonts w:eastAsia="Times New Roman" w:cs="Aptos" w:cstheme="minorAscii"/>
          <w:b w:val="1"/>
          <w:bCs w:val="1"/>
          <w:color w:val="000000" w:themeColor="text1" w:themeTint="FF" w:themeShade="FF"/>
        </w:rPr>
        <w:t xml:space="preserve"> 2025</w:t>
      </w:r>
    </w:p>
    <w:p w:rsidR="04CED192" w:rsidP="04CED192" w:rsidRDefault="04CED192" w14:paraId="48446182" w14:textId="2E6CE7AE">
      <w:pPr>
        <w:spacing w:beforeAutospacing="on" w:afterAutospacing="on" w:line="240" w:lineRule="auto"/>
        <w:rPr>
          <w:rFonts w:ascii="Calibri" w:hAnsi="Calibri" w:eastAsia="Times New Roman" w:cs="Calibri"/>
          <w:color w:val="auto"/>
          <w:sz w:val="24"/>
          <w:szCs w:val="24"/>
          <w:lang w:eastAsia="en-AU"/>
        </w:rPr>
      </w:pPr>
    </w:p>
    <w:p w:rsidRPr="00874949" w:rsidR="00874949" w:rsidP="00874949" w:rsidRDefault="00874949" w14:paraId="60671851" w14:textId="752BFD14">
      <w:pPr>
        <w:spacing w:before="100" w:beforeAutospacing="1" w:after="100" w:afterAutospacing="1" w:line="240" w:lineRule="auto"/>
        <w:rPr>
          <w:rFonts w:ascii="Calibri" w:hAnsi="Calibri" w:eastAsia="Times New Roman" w:cs="Calibri"/>
          <w:color w:val="auto"/>
          <w:sz w:val="24"/>
          <w:szCs w:val="24"/>
          <w:lang w:eastAsia="en-AU"/>
        </w:rPr>
      </w:pPr>
      <w:r w:rsidRPr="00874949">
        <w:rPr>
          <w:rFonts w:ascii="Calibri" w:hAnsi="Calibri" w:eastAsia="Times New Roman" w:cs="Calibri"/>
          <w:color w:val="auto"/>
          <w:sz w:val="24"/>
          <w:szCs w:val="24"/>
          <w:lang w:eastAsia="en-AU"/>
        </w:rPr>
        <w:t xml:space="preserve">Over the course of </w:t>
      </w:r>
      <w:r w:rsidR="00EF058C">
        <w:rPr>
          <w:rFonts w:ascii="Calibri" w:hAnsi="Calibri" w:eastAsia="Times New Roman" w:cs="Calibri"/>
          <w:color w:val="auto"/>
          <w:sz w:val="24"/>
          <w:szCs w:val="24"/>
          <w:lang w:eastAsia="en-AU"/>
        </w:rPr>
        <w:t>ROP-IWG</w:t>
      </w:r>
      <w:r w:rsidRPr="00B023AD">
        <w:rPr>
          <w:rFonts w:ascii="Calibri" w:hAnsi="Calibri" w:eastAsia="Times New Roman" w:cs="Calibri"/>
          <w:color w:val="auto"/>
          <w:sz w:val="24"/>
          <w:szCs w:val="24"/>
          <w:lang w:eastAsia="en-AU"/>
        </w:rPr>
        <w:t xml:space="preserve"> and other </w:t>
      </w:r>
      <w:r w:rsidRPr="00874949">
        <w:rPr>
          <w:rFonts w:ascii="Calibri" w:hAnsi="Calibri" w:eastAsia="Times New Roman" w:cs="Calibri"/>
          <w:color w:val="auto"/>
          <w:sz w:val="24"/>
          <w:szCs w:val="24"/>
          <w:lang w:eastAsia="en-AU"/>
        </w:rPr>
        <w:t xml:space="preserve">meetings, we have reviewed and discussed </w:t>
      </w:r>
      <w:r w:rsidRPr="00B023AD">
        <w:rPr>
          <w:rFonts w:ascii="Calibri" w:hAnsi="Calibri" w:eastAsia="Times New Roman" w:cs="Calibri"/>
          <w:color w:val="auto"/>
          <w:sz w:val="24"/>
          <w:szCs w:val="24"/>
          <w:lang w:eastAsia="en-AU"/>
        </w:rPr>
        <w:t>several</w:t>
      </w:r>
      <w:r w:rsidRPr="00874949">
        <w:rPr>
          <w:rFonts w:ascii="Calibri" w:hAnsi="Calibri" w:eastAsia="Times New Roman" w:cs="Calibri"/>
          <w:color w:val="auto"/>
          <w:sz w:val="24"/>
          <w:szCs w:val="24"/>
          <w:lang w:eastAsia="en-AU"/>
        </w:rPr>
        <w:t xml:space="preserve"> MSDF data fields. Throughout these discussions, participants have had multiple opportunities to provide input</w:t>
      </w:r>
      <w:r w:rsidR="00B023AD">
        <w:rPr>
          <w:rFonts w:ascii="Calibri" w:hAnsi="Calibri" w:eastAsia="Times New Roman" w:cs="Calibri"/>
          <w:color w:val="auto"/>
          <w:sz w:val="24"/>
          <w:szCs w:val="24"/>
          <w:lang w:eastAsia="en-AU"/>
        </w:rPr>
        <w:t xml:space="preserve"> and </w:t>
      </w:r>
      <w:r w:rsidRPr="00DF7247" w:rsidR="00B023AD">
        <w:rPr>
          <w:rFonts w:ascii="Calibri" w:hAnsi="Calibri" w:eastAsia="Times New Roman" w:cs="Calibri"/>
          <w:color w:val="auto"/>
          <w:sz w:val="24"/>
          <w:szCs w:val="24"/>
          <w:lang w:eastAsia="en-AU"/>
        </w:rPr>
        <w:t>there has been general agreement about removing some existing</w:t>
      </w:r>
      <w:r w:rsidR="00955490">
        <w:rPr>
          <w:rFonts w:ascii="Calibri" w:hAnsi="Calibri" w:eastAsia="Times New Roman" w:cs="Calibri"/>
          <w:color w:val="auto"/>
          <w:sz w:val="24"/>
          <w:szCs w:val="24"/>
          <w:lang w:eastAsia="en-AU"/>
        </w:rPr>
        <w:t xml:space="preserve"> MSDFs</w:t>
      </w:r>
      <w:r w:rsidRPr="00874949">
        <w:rPr>
          <w:rFonts w:ascii="Calibri" w:hAnsi="Calibri" w:eastAsia="Times New Roman" w:cs="Calibri"/>
          <w:color w:val="auto"/>
          <w:sz w:val="24"/>
          <w:szCs w:val="24"/>
          <w:lang w:eastAsia="en-AU"/>
        </w:rPr>
        <w:t>.</w:t>
      </w:r>
    </w:p>
    <w:p w:rsidRPr="00874949" w:rsidR="00874949" w:rsidP="00874949" w:rsidRDefault="00874949" w14:paraId="6E1CD0E9" w14:textId="053B1FEC">
      <w:pPr>
        <w:spacing w:before="100" w:beforeAutospacing="1" w:after="100" w:afterAutospacing="1" w:line="240" w:lineRule="auto"/>
        <w:rPr>
          <w:rFonts w:ascii="Calibri" w:hAnsi="Calibri" w:eastAsia="Times New Roman" w:cs="Calibri"/>
          <w:color w:val="auto"/>
          <w:sz w:val="24"/>
          <w:szCs w:val="24"/>
          <w:lang w:eastAsia="en-AU"/>
        </w:rPr>
      </w:pPr>
      <w:r w:rsidRPr="00874949">
        <w:rPr>
          <w:rFonts w:ascii="Calibri" w:hAnsi="Calibri" w:eastAsia="Times New Roman" w:cs="Calibri"/>
          <w:color w:val="auto"/>
          <w:sz w:val="24"/>
          <w:szCs w:val="24"/>
          <w:lang w:eastAsia="en-AU"/>
        </w:rPr>
        <w:t xml:space="preserve">The table presented here does not include </w:t>
      </w:r>
      <w:r w:rsidRPr="00B023AD">
        <w:rPr>
          <w:rFonts w:ascii="Calibri" w:hAnsi="Calibri" w:eastAsia="Times New Roman" w:cs="Calibri"/>
          <w:color w:val="auto"/>
          <w:sz w:val="24"/>
          <w:szCs w:val="24"/>
          <w:lang w:eastAsia="en-AU"/>
        </w:rPr>
        <w:t>all</w:t>
      </w:r>
      <w:r w:rsidRPr="00874949">
        <w:rPr>
          <w:rFonts w:ascii="Calibri" w:hAnsi="Calibri" w:eastAsia="Times New Roman" w:cs="Calibri"/>
          <w:color w:val="auto"/>
          <w:sz w:val="24"/>
          <w:szCs w:val="24"/>
          <w:lang w:eastAsia="en-AU"/>
        </w:rPr>
        <w:t xml:space="preserve"> the fields </w:t>
      </w:r>
      <w:r w:rsidR="002A44C9">
        <w:rPr>
          <w:rFonts w:ascii="Calibri" w:hAnsi="Calibri" w:eastAsia="Times New Roman" w:cs="Calibri"/>
          <w:color w:val="auto"/>
          <w:sz w:val="24"/>
          <w:szCs w:val="24"/>
          <w:lang w:eastAsia="en-AU"/>
        </w:rPr>
        <w:t xml:space="preserve">that were </w:t>
      </w:r>
      <w:r w:rsidRPr="00874949">
        <w:rPr>
          <w:rFonts w:ascii="Calibri" w:hAnsi="Calibri" w:eastAsia="Times New Roman" w:cs="Calibri"/>
          <w:color w:val="auto"/>
          <w:sz w:val="24"/>
          <w:szCs w:val="24"/>
          <w:lang w:eastAsia="en-AU"/>
        </w:rPr>
        <w:t xml:space="preserve">proposed for removal in </w:t>
      </w:r>
      <w:hyperlink w:history="1" r:id="rId11">
        <w:r w:rsidRPr="00093BBE" w:rsidR="002A44C9">
          <w:rPr>
            <w:rStyle w:val="Hyperlink"/>
            <w:rFonts w:ascii="Calibri" w:hAnsi="Calibri" w:eastAsia="Times New Roman" w:cs="Calibri"/>
            <w:sz w:val="24"/>
            <w:szCs w:val="24"/>
            <w:lang w:eastAsia="en-AU"/>
          </w:rPr>
          <w:t>ROP-IWG</w:t>
        </w:r>
        <w:r w:rsidRPr="00093BBE" w:rsidR="00093BBE">
          <w:rPr>
            <w:rStyle w:val="Hyperlink"/>
            <w:rFonts w:ascii="Calibri" w:hAnsi="Calibri" w:eastAsia="Times New Roman" w:cs="Calibri"/>
            <w:sz w:val="24"/>
            <w:szCs w:val="24"/>
            <w:lang w:eastAsia="en-AU"/>
          </w:rPr>
          <w:t>05</w:t>
        </w:r>
        <w:r w:rsidR="009F4417">
          <w:rPr>
            <w:rStyle w:val="Hyperlink"/>
            <w:rFonts w:ascii="Calibri" w:hAnsi="Calibri" w:eastAsia="Times New Roman" w:cs="Calibri"/>
            <w:sz w:val="24"/>
            <w:szCs w:val="24"/>
            <w:lang w:eastAsia="en-AU"/>
          </w:rPr>
          <w:t xml:space="preserve"> Working Paper </w:t>
        </w:r>
        <w:r w:rsidRPr="00093BBE" w:rsidR="002A44C9">
          <w:rPr>
            <w:rStyle w:val="Hyperlink"/>
            <w:rFonts w:ascii="Calibri" w:hAnsi="Calibri" w:eastAsia="Times New Roman" w:cs="Calibri"/>
            <w:sz w:val="24"/>
            <w:szCs w:val="24"/>
            <w:lang w:eastAsia="en-AU"/>
          </w:rPr>
          <w:t>0</w:t>
        </w:r>
        <w:r w:rsidRPr="00093BBE">
          <w:rPr>
            <w:rStyle w:val="Hyperlink"/>
            <w:rFonts w:ascii="Calibri" w:hAnsi="Calibri" w:eastAsia="Times New Roman" w:cs="Calibri"/>
            <w:sz w:val="24"/>
            <w:szCs w:val="24"/>
            <w:lang w:eastAsia="en-AU"/>
          </w:rPr>
          <w:t>2</w:t>
        </w:r>
      </w:hyperlink>
      <w:r w:rsidRPr="00874949">
        <w:rPr>
          <w:rFonts w:ascii="Calibri" w:hAnsi="Calibri" w:eastAsia="Times New Roman" w:cs="Calibri"/>
          <w:color w:val="auto"/>
          <w:sz w:val="24"/>
          <w:szCs w:val="24"/>
          <w:lang w:eastAsia="en-AU"/>
        </w:rPr>
        <w:t xml:space="preserve">. Instead, it focuses exclusively on those fields where </w:t>
      </w:r>
      <w:r w:rsidR="00681DA4">
        <w:rPr>
          <w:rFonts w:ascii="Calibri" w:hAnsi="Calibri" w:eastAsia="Times New Roman" w:cs="Calibri"/>
          <w:color w:val="auto"/>
          <w:sz w:val="24"/>
          <w:szCs w:val="24"/>
          <w:lang w:eastAsia="en-AU"/>
        </w:rPr>
        <w:t xml:space="preserve">feedback to date indicates some </w:t>
      </w:r>
      <w:r w:rsidR="009F4417">
        <w:rPr>
          <w:rFonts w:ascii="Calibri" w:hAnsi="Calibri" w:eastAsia="Times New Roman" w:cs="Calibri"/>
          <w:color w:val="auto"/>
          <w:sz w:val="24"/>
          <w:szCs w:val="24"/>
          <w:lang w:eastAsia="en-AU"/>
        </w:rPr>
        <w:t>support,</w:t>
      </w:r>
      <w:r w:rsidR="00681DA4">
        <w:rPr>
          <w:rFonts w:ascii="Calibri" w:hAnsi="Calibri" w:eastAsia="Times New Roman" w:cs="Calibri"/>
          <w:color w:val="auto"/>
          <w:sz w:val="24"/>
          <w:szCs w:val="24"/>
          <w:lang w:eastAsia="en-AU"/>
        </w:rPr>
        <w:t xml:space="preserve"> </w:t>
      </w:r>
      <w:r w:rsidR="001B2A69">
        <w:rPr>
          <w:rFonts w:ascii="Calibri" w:hAnsi="Calibri" w:eastAsia="Times New Roman" w:cs="Calibri"/>
          <w:color w:val="auto"/>
          <w:sz w:val="24"/>
          <w:szCs w:val="24"/>
          <w:lang w:eastAsia="en-AU"/>
        </w:rPr>
        <w:t>and</w:t>
      </w:r>
      <w:r w:rsidRPr="00874949">
        <w:rPr>
          <w:rFonts w:ascii="Calibri" w:hAnsi="Calibri" w:eastAsia="Times New Roman" w:cs="Calibri"/>
          <w:color w:val="auto"/>
          <w:sz w:val="24"/>
          <w:szCs w:val="24"/>
          <w:lang w:eastAsia="en-AU"/>
        </w:rPr>
        <w:t xml:space="preserve"> </w:t>
      </w:r>
      <w:r w:rsidR="009F4417">
        <w:rPr>
          <w:rFonts w:ascii="Calibri" w:hAnsi="Calibri" w:eastAsia="Times New Roman" w:cs="Calibri"/>
          <w:color w:val="auto"/>
          <w:sz w:val="24"/>
          <w:szCs w:val="24"/>
          <w:lang w:eastAsia="en-AU"/>
        </w:rPr>
        <w:t xml:space="preserve">where </w:t>
      </w:r>
      <w:r w:rsidRPr="00874949">
        <w:rPr>
          <w:rFonts w:ascii="Calibri" w:hAnsi="Calibri" w:eastAsia="Times New Roman" w:cs="Calibri"/>
          <w:color w:val="auto"/>
          <w:sz w:val="24"/>
          <w:szCs w:val="24"/>
          <w:lang w:eastAsia="en-AU"/>
        </w:rPr>
        <w:t>no objections have been raised.</w:t>
      </w:r>
      <w:r w:rsidR="00AA1991">
        <w:rPr>
          <w:rFonts w:ascii="Calibri" w:hAnsi="Calibri" w:eastAsia="Times New Roman" w:cs="Calibri"/>
          <w:color w:val="auto"/>
          <w:sz w:val="24"/>
          <w:szCs w:val="24"/>
          <w:lang w:eastAsia="en-AU"/>
        </w:rPr>
        <w:t xml:space="preserve"> </w:t>
      </w:r>
    </w:p>
    <w:p w:rsidR="002C2916" w:rsidP="00874949" w:rsidRDefault="00874949" w14:paraId="4F346128" w14:textId="495B99AE">
      <w:pPr>
        <w:spacing w:before="100" w:beforeAutospacing="1" w:after="100" w:afterAutospacing="1" w:line="240" w:lineRule="auto"/>
        <w:rPr>
          <w:rFonts w:ascii="Calibri" w:hAnsi="Calibri" w:eastAsia="Times New Roman" w:cs="Calibri"/>
          <w:color w:val="auto"/>
          <w:sz w:val="24"/>
          <w:szCs w:val="24"/>
          <w:lang w:eastAsia="en-AU"/>
        </w:rPr>
      </w:pPr>
      <w:r w:rsidRPr="00874949">
        <w:rPr>
          <w:rFonts w:ascii="Calibri" w:hAnsi="Calibri" w:eastAsia="Times New Roman" w:cs="Calibri"/>
          <w:color w:val="auto"/>
          <w:sz w:val="24"/>
          <w:szCs w:val="24"/>
          <w:lang w:eastAsia="en-AU"/>
        </w:rPr>
        <w:t>Given the absence of any outstanding concerns on these specific fields,</w:t>
      </w:r>
      <w:r w:rsidR="00CA174C">
        <w:rPr>
          <w:rFonts w:ascii="Calibri" w:hAnsi="Calibri" w:eastAsia="Times New Roman" w:cs="Calibri"/>
          <w:color w:val="auto"/>
          <w:sz w:val="24"/>
          <w:szCs w:val="24"/>
          <w:lang w:eastAsia="en-AU"/>
        </w:rPr>
        <w:t xml:space="preserve"> </w:t>
      </w:r>
      <w:r w:rsidRPr="00874949">
        <w:rPr>
          <w:rFonts w:ascii="Calibri" w:hAnsi="Calibri" w:eastAsia="Times New Roman" w:cs="Calibri"/>
          <w:color w:val="auto"/>
          <w:sz w:val="24"/>
          <w:szCs w:val="24"/>
          <w:lang w:eastAsia="en-AU"/>
        </w:rPr>
        <w:t xml:space="preserve">this subset </w:t>
      </w:r>
      <w:r w:rsidR="001B2A69">
        <w:rPr>
          <w:rFonts w:ascii="Calibri" w:hAnsi="Calibri" w:eastAsia="Times New Roman" w:cs="Calibri"/>
          <w:color w:val="auto"/>
          <w:sz w:val="24"/>
          <w:szCs w:val="24"/>
          <w:lang w:eastAsia="en-AU"/>
        </w:rPr>
        <w:t xml:space="preserve">list has been prepared </w:t>
      </w:r>
      <w:r w:rsidR="00A00C3D">
        <w:rPr>
          <w:rFonts w:ascii="Calibri" w:hAnsi="Calibri" w:eastAsia="Times New Roman" w:cs="Calibri"/>
          <w:color w:val="auto"/>
          <w:sz w:val="24"/>
          <w:szCs w:val="24"/>
          <w:lang w:eastAsia="en-AU"/>
        </w:rPr>
        <w:t>so that</w:t>
      </w:r>
      <w:r w:rsidR="00CA174C">
        <w:rPr>
          <w:rFonts w:ascii="Calibri" w:hAnsi="Calibri" w:eastAsia="Times New Roman" w:cs="Calibri"/>
          <w:color w:val="auto"/>
          <w:sz w:val="24"/>
          <w:szCs w:val="24"/>
          <w:lang w:eastAsia="en-AU"/>
        </w:rPr>
        <w:t xml:space="preserve"> ROP-IWG </w:t>
      </w:r>
      <w:r w:rsidR="002C2916">
        <w:rPr>
          <w:rFonts w:ascii="Calibri" w:hAnsi="Calibri" w:eastAsia="Times New Roman" w:cs="Calibri"/>
          <w:color w:val="auto"/>
          <w:sz w:val="24"/>
          <w:szCs w:val="24"/>
          <w:lang w:eastAsia="en-AU"/>
        </w:rPr>
        <w:t xml:space="preserve">participants </w:t>
      </w:r>
      <w:r w:rsidR="006B612E">
        <w:rPr>
          <w:rFonts w:ascii="Calibri" w:hAnsi="Calibri" w:eastAsia="Times New Roman" w:cs="Calibri"/>
          <w:color w:val="auto"/>
          <w:sz w:val="24"/>
          <w:szCs w:val="24"/>
          <w:lang w:eastAsia="en-AU"/>
        </w:rPr>
        <w:t>can</w:t>
      </w:r>
      <w:r w:rsidR="00CA174C">
        <w:rPr>
          <w:rFonts w:ascii="Calibri" w:hAnsi="Calibri" w:eastAsia="Times New Roman" w:cs="Calibri"/>
          <w:color w:val="auto"/>
          <w:sz w:val="24"/>
          <w:szCs w:val="24"/>
          <w:lang w:eastAsia="en-AU"/>
        </w:rPr>
        <w:t xml:space="preserve"> </w:t>
      </w:r>
      <w:r w:rsidR="006E6BA1">
        <w:rPr>
          <w:rFonts w:ascii="Calibri" w:hAnsi="Calibri" w:eastAsia="Times New Roman" w:cs="Calibri"/>
          <w:color w:val="auto"/>
          <w:sz w:val="24"/>
          <w:szCs w:val="24"/>
          <w:lang w:eastAsia="en-AU"/>
        </w:rPr>
        <w:t xml:space="preserve">review and confirm </w:t>
      </w:r>
      <w:r w:rsidR="00CA174C">
        <w:rPr>
          <w:rFonts w:ascii="Calibri" w:hAnsi="Calibri" w:eastAsia="Times New Roman" w:cs="Calibri"/>
          <w:color w:val="auto"/>
          <w:sz w:val="24"/>
          <w:szCs w:val="24"/>
          <w:lang w:eastAsia="en-AU"/>
        </w:rPr>
        <w:t xml:space="preserve">support for </w:t>
      </w:r>
      <w:r w:rsidR="006E6BA1">
        <w:rPr>
          <w:rFonts w:ascii="Calibri" w:hAnsi="Calibri" w:eastAsia="Times New Roman" w:cs="Calibri"/>
          <w:color w:val="auto"/>
          <w:sz w:val="24"/>
          <w:szCs w:val="24"/>
          <w:lang w:eastAsia="en-AU"/>
        </w:rPr>
        <w:t xml:space="preserve">a draft recommendation that these </w:t>
      </w:r>
      <w:r w:rsidRPr="006B612E" w:rsidR="006E6BA1">
        <w:rPr>
          <w:rFonts w:ascii="Calibri" w:hAnsi="Calibri" w:eastAsia="Times New Roman" w:cs="Calibri"/>
          <w:color w:val="auto"/>
          <w:sz w:val="24"/>
          <w:szCs w:val="24"/>
          <w:lang w:eastAsia="en-AU"/>
        </w:rPr>
        <w:t>ROP Minimum Standard Data Fields</w:t>
      </w:r>
      <w:r w:rsidR="006E6BA1">
        <w:rPr>
          <w:rFonts w:ascii="Calibri" w:hAnsi="Calibri" w:eastAsia="Times New Roman" w:cs="Calibri"/>
          <w:color w:val="auto"/>
          <w:sz w:val="24"/>
          <w:szCs w:val="24"/>
          <w:lang w:eastAsia="en-AU"/>
        </w:rPr>
        <w:t xml:space="preserve"> </w:t>
      </w:r>
      <w:r w:rsidR="00F37A1C">
        <w:rPr>
          <w:rFonts w:ascii="Calibri" w:hAnsi="Calibri" w:eastAsia="Times New Roman" w:cs="Calibri"/>
          <w:color w:val="auto"/>
          <w:sz w:val="24"/>
          <w:szCs w:val="24"/>
          <w:lang w:eastAsia="en-AU"/>
        </w:rPr>
        <w:t>are recommended for removal.</w:t>
      </w:r>
    </w:p>
    <w:p w:rsidR="002C2916" w:rsidP="00874949" w:rsidRDefault="006B612E" w14:paraId="7AAC0D8E" w14:textId="6DCC4021">
      <w:pPr>
        <w:spacing w:before="100" w:beforeAutospacing="1" w:after="100" w:afterAutospacing="1" w:line="240" w:lineRule="auto"/>
        <w:rPr>
          <w:rFonts w:ascii="Calibri" w:hAnsi="Calibri" w:eastAsia="Times New Roman" w:cs="Calibri"/>
          <w:color w:val="auto"/>
          <w:sz w:val="24"/>
          <w:szCs w:val="24"/>
          <w:lang w:eastAsia="en-AU"/>
        </w:rPr>
      </w:pPr>
      <w:r>
        <w:rPr>
          <w:rFonts w:ascii="Calibri" w:hAnsi="Calibri" w:eastAsia="Times New Roman" w:cs="Calibri"/>
          <w:color w:val="auto"/>
          <w:sz w:val="24"/>
          <w:szCs w:val="24"/>
          <w:lang w:eastAsia="en-AU"/>
        </w:rPr>
        <w:t xml:space="preserve">Noting that </w:t>
      </w:r>
      <w:r w:rsidR="002C2916">
        <w:rPr>
          <w:rFonts w:ascii="Calibri" w:hAnsi="Calibri" w:eastAsia="Times New Roman" w:cs="Calibri"/>
          <w:color w:val="auto"/>
          <w:sz w:val="24"/>
          <w:szCs w:val="24"/>
          <w:lang w:eastAsia="en-AU"/>
        </w:rPr>
        <w:t xml:space="preserve">discussions </w:t>
      </w:r>
      <w:r w:rsidR="003A30C7">
        <w:rPr>
          <w:rFonts w:ascii="Calibri" w:hAnsi="Calibri" w:eastAsia="Times New Roman" w:cs="Calibri"/>
          <w:color w:val="auto"/>
          <w:sz w:val="24"/>
          <w:szCs w:val="24"/>
          <w:lang w:eastAsia="en-AU"/>
        </w:rPr>
        <w:t>are</w:t>
      </w:r>
      <w:r w:rsidR="002C2916">
        <w:rPr>
          <w:rFonts w:ascii="Calibri" w:hAnsi="Calibri" w:eastAsia="Times New Roman" w:cs="Calibri"/>
          <w:color w:val="auto"/>
          <w:sz w:val="24"/>
          <w:szCs w:val="24"/>
          <w:lang w:eastAsia="en-AU"/>
        </w:rPr>
        <w:t xml:space="preserve"> </w:t>
      </w:r>
      <w:r w:rsidR="00EF0D13">
        <w:rPr>
          <w:rFonts w:ascii="Calibri" w:hAnsi="Calibri" w:eastAsia="Times New Roman" w:cs="Calibri"/>
          <w:color w:val="auto"/>
          <w:sz w:val="24"/>
          <w:szCs w:val="24"/>
          <w:lang w:eastAsia="en-AU"/>
        </w:rPr>
        <w:t>continuing</w:t>
      </w:r>
      <w:r w:rsidR="006E6BA1">
        <w:rPr>
          <w:rFonts w:ascii="Calibri" w:hAnsi="Calibri" w:eastAsia="Times New Roman" w:cs="Calibri"/>
          <w:color w:val="auto"/>
          <w:sz w:val="24"/>
          <w:szCs w:val="24"/>
          <w:lang w:eastAsia="en-AU"/>
        </w:rPr>
        <w:t xml:space="preserve"> </w:t>
      </w:r>
      <w:r w:rsidR="00BE2CA4">
        <w:rPr>
          <w:rFonts w:ascii="Calibri" w:hAnsi="Calibri" w:eastAsia="Times New Roman" w:cs="Calibri"/>
          <w:color w:val="auto"/>
          <w:sz w:val="24"/>
          <w:szCs w:val="24"/>
          <w:lang w:eastAsia="en-AU"/>
        </w:rPr>
        <w:t xml:space="preserve">the </w:t>
      </w:r>
      <w:r w:rsidRPr="006B612E">
        <w:rPr>
          <w:rFonts w:ascii="Calibri" w:hAnsi="Calibri" w:eastAsia="Times New Roman" w:cs="Calibri"/>
          <w:color w:val="auto"/>
          <w:sz w:val="24"/>
          <w:szCs w:val="24"/>
          <w:lang w:eastAsia="en-AU"/>
        </w:rPr>
        <w:t>ROP Minimum Standard Data Fields</w:t>
      </w:r>
      <w:r w:rsidR="00A00C3D">
        <w:rPr>
          <w:rFonts w:ascii="Calibri" w:hAnsi="Calibri" w:eastAsia="Times New Roman" w:cs="Calibri"/>
          <w:color w:val="auto"/>
          <w:sz w:val="24"/>
          <w:szCs w:val="24"/>
          <w:lang w:eastAsia="en-AU"/>
        </w:rPr>
        <w:t xml:space="preserve">, </w:t>
      </w:r>
      <w:r w:rsidR="00FE3716">
        <w:rPr>
          <w:rFonts w:ascii="Calibri" w:hAnsi="Calibri" w:eastAsia="Times New Roman" w:cs="Calibri"/>
          <w:color w:val="auto"/>
          <w:sz w:val="24"/>
          <w:szCs w:val="24"/>
          <w:lang w:eastAsia="en-AU"/>
        </w:rPr>
        <w:t xml:space="preserve">it is acknowledged that </w:t>
      </w:r>
      <w:r w:rsidR="00FB2134">
        <w:rPr>
          <w:rFonts w:ascii="Calibri" w:hAnsi="Calibri" w:eastAsia="Times New Roman" w:cs="Calibri"/>
          <w:color w:val="auto"/>
          <w:sz w:val="24"/>
          <w:szCs w:val="24"/>
          <w:lang w:eastAsia="en-AU"/>
        </w:rPr>
        <w:t>additional</w:t>
      </w:r>
      <w:r w:rsidR="003A30C7">
        <w:rPr>
          <w:rFonts w:ascii="Calibri" w:hAnsi="Calibri" w:eastAsia="Times New Roman" w:cs="Calibri"/>
          <w:color w:val="auto"/>
          <w:sz w:val="24"/>
          <w:szCs w:val="24"/>
          <w:lang w:eastAsia="en-AU"/>
        </w:rPr>
        <w:t xml:space="preserve"> recommendations </w:t>
      </w:r>
      <w:r w:rsidR="00FB2134">
        <w:rPr>
          <w:rFonts w:ascii="Calibri" w:hAnsi="Calibri" w:eastAsia="Times New Roman" w:cs="Calibri"/>
          <w:color w:val="auto"/>
          <w:sz w:val="24"/>
          <w:szCs w:val="24"/>
          <w:lang w:eastAsia="en-AU"/>
        </w:rPr>
        <w:t xml:space="preserve">from the ROP-IWG </w:t>
      </w:r>
      <w:r w:rsidR="002E7CE0">
        <w:rPr>
          <w:rFonts w:ascii="Calibri" w:hAnsi="Calibri" w:eastAsia="Times New Roman" w:cs="Calibri"/>
          <w:color w:val="auto"/>
          <w:sz w:val="24"/>
          <w:szCs w:val="24"/>
          <w:lang w:eastAsia="en-AU"/>
        </w:rPr>
        <w:t xml:space="preserve">are expected </w:t>
      </w:r>
      <w:r w:rsidR="002D562A">
        <w:rPr>
          <w:rFonts w:ascii="Calibri" w:hAnsi="Calibri" w:eastAsia="Times New Roman" w:cs="Calibri"/>
          <w:color w:val="auto"/>
          <w:sz w:val="24"/>
          <w:szCs w:val="24"/>
          <w:lang w:eastAsia="en-AU"/>
        </w:rPr>
        <w:t xml:space="preserve">related to </w:t>
      </w:r>
      <w:r w:rsidR="00FE3716">
        <w:rPr>
          <w:rFonts w:ascii="Calibri" w:hAnsi="Calibri" w:eastAsia="Times New Roman" w:cs="Calibri"/>
          <w:color w:val="auto"/>
          <w:sz w:val="24"/>
          <w:szCs w:val="24"/>
          <w:lang w:eastAsia="en-AU"/>
        </w:rPr>
        <w:t xml:space="preserve">additional </w:t>
      </w:r>
      <w:r w:rsidR="002E7CE0">
        <w:rPr>
          <w:rFonts w:ascii="Calibri" w:hAnsi="Calibri" w:eastAsia="Times New Roman" w:cs="Calibri"/>
          <w:color w:val="auto"/>
          <w:sz w:val="24"/>
          <w:szCs w:val="24"/>
          <w:lang w:eastAsia="en-AU"/>
        </w:rPr>
        <w:t xml:space="preserve">recommended </w:t>
      </w:r>
      <w:r w:rsidR="00FE3716">
        <w:rPr>
          <w:rFonts w:ascii="Calibri" w:hAnsi="Calibri" w:eastAsia="Times New Roman" w:cs="Calibri"/>
          <w:color w:val="auto"/>
          <w:sz w:val="24"/>
          <w:szCs w:val="24"/>
          <w:lang w:eastAsia="en-AU"/>
        </w:rPr>
        <w:t>changes to the</w:t>
      </w:r>
      <w:r w:rsidR="002D562A">
        <w:rPr>
          <w:rFonts w:ascii="Calibri" w:hAnsi="Calibri" w:eastAsia="Times New Roman" w:cs="Calibri"/>
          <w:color w:val="auto"/>
          <w:sz w:val="24"/>
          <w:szCs w:val="24"/>
          <w:lang w:eastAsia="en-AU"/>
        </w:rPr>
        <w:t xml:space="preserve"> </w:t>
      </w:r>
      <w:r w:rsidRPr="006B612E" w:rsidR="002D562A">
        <w:rPr>
          <w:rFonts w:ascii="Calibri" w:hAnsi="Calibri" w:eastAsia="Times New Roman" w:cs="Calibri"/>
          <w:color w:val="auto"/>
          <w:sz w:val="24"/>
          <w:szCs w:val="24"/>
          <w:lang w:eastAsia="en-AU"/>
        </w:rPr>
        <w:t>ROP Minimum Standard Data Fields</w:t>
      </w:r>
      <w:r w:rsidR="002D562A">
        <w:rPr>
          <w:rFonts w:ascii="Calibri" w:hAnsi="Calibri" w:eastAsia="Times New Roman" w:cs="Calibri"/>
          <w:color w:val="auto"/>
          <w:sz w:val="24"/>
          <w:szCs w:val="24"/>
          <w:lang w:eastAsia="en-AU"/>
        </w:rPr>
        <w:t>.</w:t>
      </w:r>
    </w:p>
    <w:p w:rsidRPr="006E2E9C" w:rsidR="00874949" w:rsidP="006E2E9C" w:rsidRDefault="00874949" w14:paraId="4268609F" w14:textId="65CE249A">
      <w:pPr>
        <w:spacing w:before="100" w:beforeAutospacing="1" w:after="100" w:afterAutospacing="1" w:line="240" w:lineRule="auto"/>
        <w:rPr>
          <w:rFonts w:ascii="Calibri" w:hAnsi="Calibri" w:eastAsia="Times New Roman" w:cs="Calibri"/>
          <w:b/>
          <w:bCs/>
          <w:color w:val="auto"/>
          <w:sz w:val="24"/>
          <w:szCs w:val="24"/>
          <w:lang w:eastAsia="en-AU"/>
        </w:rPr>
      </w:pPr>
    </w:p>
    <w:tbl>
      <w:tblPr>
        <w:tblStyle w:val="TableGrid"/>
        <w:tblW w:w="0" w:type="auto"/>
        <w:tblLook w:val="04A0" w:firstRow="1" w:lastRow="0" w:firstColumn="1" w:lastColumn="0" w:noHBand="0" w:noVBand="1"/>
      </w:tblPr>
      <w:tblGrid>
        <w:gridCol w:w="9350"/>
      </w:tblGrid>
      <w:tr w:rsidR="006E2E9C" w:rsidTr="006E2E9C" w14:paraId="595480AF" w14:textId="77777777">
        <w:tc>
          <w:tcPr>
            <w:tcW w:w="9350" w:type="dxa"/>
          </w:tcPr>
          <w:p w:rsidRPr="006E2E9C" w:rsidR="006E2E9C" w:rsidP="006E2E9C" w:rsidRDefault="006E2E9C" w14:paraId="305F284C" w14:textId="77777777">
            <w:pPr>
              <w:spacing w:before="100" w:beforeAutospacing="1" w:after="100" w:afterAutospacing="1"/>
              <w:rPr>
                <w:rFonts w:ascii="Calibri" w:hAnsi="Calibri" w:eastAsia="Times New Roman" w:cs="Calibri"/>
                <w:b/>
                <w:bCs/>
                <w:color w:val="auto"/>
                <w:sz w:val="24"/>
                <w:szCs w:val="24"/>
                <w:lang w:eastAsia="en-AU"/>
              </w:rPr>
            </w:pPr>
            <w:r w:rsidRPr="006E2E9C">
              <w:rPr>
                <w:rFonts w:ascii="Calibri" w:hAnsi="Calibri" w:eastAsia="Times New Roman" w:cs="Calibri"/>
                <w:b/>
                <w:bCs/>
                <w:color w:val="auto"/>
                <w:sz w:val="24"/>
                <w:szCs w:val="24"/>
                <w:lang w:eastAsia="en-AU"/>
              </w:rPr>
              <w:t>Draft Recommendation:</w:t>
            </w:r>
          </w:p>
          <w:p w:rsidRPr="006E2E9C" w:rsidR="006E2E9C" w:rsidP="006E2E9C" w:rsidRDefault="006E2E9C" w14:paraId="50FEC83C" w14:textId="6276E1BA">
            <w:pPr>
              <w:pStyle w:val="ListParagraph"/>
              <w:numPr>
                <w:ilvl w:val="0"/>
                <w:numId w:val="1"/>
              </w:numPr>
              <w:spacing w:before="100" w:beforeAutospacing="1" w:after="100" w:afterAutospacing="1"/>
              <w:rPr>
                <w:rFonts w:ascii="Times New Roman" w:hAnsi="Times New Roman" w:eastAsia="Times New Roman" w:cs="Times New Roman"/>
                <w:color w:val="auto"/>
                <w:sz w:val="24"/>
                <w:szCs w:val="24"/>
                <w:lang w:eastAsia="en-AU"/>
              </w:rPr>
            </w:pPr>
            <w:r w:rsidRPr="006E2E9C">
              <w:rPr>
                <w:rFonts w:ascii="Calibri" w:hAnsi="Calibri" w:eastAsia="Times New Roman" w:cs="Calibri"/>
                <w:b/>
                <w:bCs/>
                <w:color w:val="auto"/>
                <w:sz w:val="24"/>
                <w:szCs w:val="24"/>
                <w:lang w:eastAsia="en-AU"/>
              </w:rPr>
              <w:t xml:space="preserve">ROP-IWG participants </w:t>
            </w:r>
            <w:r w:rsidR="006B4707">
              <w:rPr>
                <w:rFonts w:ascii="Calibri" w:hAnsi="Calibri" w:eastAsia="Times New Roman" w:cs="Calibri"/>
                <w:b/>
                <w:bCs/>
                <w:color w:val="auto"/>
                <w:sz w:val="24"/>
                <w:szCs w:val="24"/>
                <w:lang w:eastAsia="en-AU"/>
              </w:rPr>
              <w:t xml:space="preserve">agree to </w:t>
            </w:r>
            <w:r w:rsidRPr="006E2E9C">
              <w:rPr>
                <w:rFonts w:ascii="Calibri" w:hAnsi="Calibri" w:eastAsia="Times New Roman" w:cs="Calibri"/>
                <w:b/>
                <w:bCs/>
                <w:color w:val="auto"/>
                <w:sz w:val="24"/>
                <w:szCs w:val="24"/>
                <w:lang w:eastAsia="en-AU"/>
              </w:rPr>
              <w:t>recommend that the attached list of ROP Minimum Standard Data Fields are recommended for removal.</w:t>
            </w:r>
          </w:p>
        </w:tc>
      </w:tr>
    </w:tbl>
    <w:p w:rsidR="00874949" w:rsidP="00874949" w:rsidRDefault="00874949" w14:paraId="446F99DB" w14:textId="77777777">
      <w:pPr>
        <w:spacing w:before="100" w:beforeAutospacing="1" w:after="100" w:afterAutospacing="1" w:line="240" w:lineRule="auto"/>
        <w:rPr>
          <w:rFonts w:ascii="Times New Roman" w:hAnsi="Times New Roman" w:eastAsia="Times New Roman" w:cs="Times New Roman"/>
          <w:color w:val="auto"/>
          <w:sz w:val="24"/>
          <w:szCs w:val="24"/>
          <w:lang w:eastAsia="en-AU"/>
        </w:rPr>
      </w:pPr>
    </w:p>
    <w:p w:rsidR="00874949" w:rsidP="00874949" w:rsidRDefault="00874949" w14:paraId="0AD141E6" w14:textId="77777777">
      <w:pPr>
        <w:spacing w:before="100" w:beforeAutospacing="1" w:after="100" w:afterAutospacing="1" w:line="240" w:lineRule="auto"/>
        <w:rPr>
          <w:rFonts w:ascii="Times New Roman" w:hAnsi="Times New Roman" w:eastAsia="Times New Roman" w:cs="Times New Roman"/>
          <w:color w:val="auto"/>
          <w:sz w:val="24"/>
          <w:szCs w:val="24"/>
          <w:lang w:eastAsia="en-AU"/>
        </w:rPr>
      </w:pPr>
    </w:p>
    <w:p w:rsidR="00874949" w:rsidP="00874949" w:rsidRDefault="00874949" w14:paraId="77F25485" w14:textId="77777777">
      <w:pPr>
        <w:spacing w:before="100" w:beforeAutospacing="1" w:after="100" w:afterAutospacing="1" w:line="240" w:lineRule="auto"/>
        <w:rPr>
          <w:rFonts w:ascii="Times New Roman" w:hAnsi="Times New Roman" w:eastAsia="Times New Roman" w:cs="Times New Roman"/>
          <w:color w:val="auto"/>
          <w:sz w:val="24"/>
          <w:szCs w:val="24"/>
          <w:lang w:eastAsia="en-AU"/>
        </w:rPr>
      </w:pPr>
    </w:p>
    <w:p w:rsidR="00874949" w:rsidP="00874949" w:rsidRDefault="00874949" w14:paraId="1ABEA98C" w14:textId="77777777">
      <w:pPr>
        <w:spacing w:before="100" w:beforeAutospacing="1" w:after="100" w:afterAutospacing="1" w:line="240" w:lineRule="auto"/>
        <w:rPr>
          <w:rFonts w:ascii="Times New Roman" w:hAnsi="Times New Roman" w:eastAsia="Times New Roman" w:cs="Times New Roman"/>
          <w:color w:val="auto"/>
          <w:sz w:val="24"/>
          <w:szCs w:val="24"/>
          <w:lang w:eastAsia="en-AU"/>
        </w:rPr>
      </w:pPr>
    </w:p>
    <w:p w:rsidR="00874949" w:rsidP="00874949" w:rsidRDefault="00874949" w14:paraId="285A2641" w14:textId="77777777">
      <w:pPr>
        <w:spacing w:before="100" w:beforeAutospacing="1" w:after="100" w:afterAutospacing="1" w:line="240" w:lineRule="auto"/>
        <w:rPr>
          <w:rFonts w:ascii="Times New Roman" w:hAnsi="Times New Roman" w:eastAsia="Times New Roman" w:cs="Times New Roman"/>
          <w:color w:val="auto"/>
          <w:sz w:val="24"/>
          <w:szCs w:val="24"/>
          <w:lang w:eastAsia="en-AU"/>
        </w:rPr>
        <w:sectPr w:rsidR="00874949" w:rsidSect="00874949">
          <w:headerReference w:type="default" r:id="rId12"/>
          <w:footerReference w:type="default" r:id="rId13"/>
          <w:pgSz w:w="12240" w:h="15840" w:orient="portrait"/>
          <w:pgMar w:top="1440" w:right="1440" w:bottom="1440" w:left="1440" w:header="720" w:footer="720" w:gutter="0"/>
          <w:cols w:space="720"/>
          <w:docGrid w:linePitch="360"/>
        </w:sectPr>
      </w:pPr>
    </w:p>
    <w:p w:rsidRPr="00214D73" w:rsidR="00EA2327" w:rsidP="00214D73" w:rsidRDefault="00C96498" w14:paraId="53A3CA89" w14:textId="794102E8">
      <w:pPr>
        <w:spacing w:after="0" w:line="240" w:lineRule="exact"/>
        <w:rPr>
          <w:rFonts w:ascii="Calibri" w:hAnsi="Calibri" w:eastAsia="Times New Roman" w:cs="Calibri"/>
          <w:color w:val="auto"/>
          <w:lang w:eastAsia="en-AU"/>
        </w:rPr>
      </w:pPr>
      <w:r w:rsidRPr="00214D73">
        <w:rPr>
          <w:rFonts w:ascii="Calibri" w:hAnsi="Calibri" w:eastAsia="Times New Roman" w:cs="Calibri"/>
          <w:b/>
          <w:bCs/>
          <w:color w:val="auto"/>
          <w:lang w:eastAsia="en-AU"/>
        </w:rPr>
        <w:lastRenderedPageBreak/>
        <w:t>Fields for Suggested Agreed Removal</w:t>
      </w:r>
      <w:r w:rsidRPr="00214D73">
        <w:rPr>
          <w:rFonts w:ascii="Calibri" w:hAnsi="Calibri" w:eastAsia="Times New Roman" w:cs="Calibri"/>
          <w:color w:val="auto"/>
          <w:lang w:eastAsia="en-AU"/>
        </w:rPr>
        <w:t xml:space="preserve"> </w:t>
      </w:r>
      <w:r w:rsidRPr="00214D73" w:rsidR="00AA1991">
        <w:rPr>
          <w:rFonts w:ascii="Calibri" w:hAnsi="Calibri" w:eastAsia="Times New Roman" w:cs="Calibri"/>
          <w:color w:val="auto"/>
          <w:lang w:eastAsia="en-AU"/>
        </w:rPr>
        <w:t xml:space="preserve">(note that the numbering follows the data field numbering system in </w:t>
      </w:r>
      <w:r w:rsidRPr="00214D73" w:rsidR="0007403F">
        <w:rPr>
          <w:rFonts w:ascii="Calibri" w:hAnsi="Calibri" w:eastAsia="Times New Roman" w:cs="Calibri"/>
          <w:color w:val="auto"/>
          <w:lang w:eastAsia="en-AU"/>
        </w:rPr>
        <w:t>paper -</w:t>
      </w:r>
      <w:r w:rsidRPr="00214D73" w:rsidR="00AA1991">
        <w:rPr>
          <w:rFonts w:ascii="Calibri" w:hAnsi="Calibri" w:eastAsia="Times New Roman" w:cs="Calibri"/>
          <w:color w:val="auto"/>
          <w:lang w:eastAsia="en-AU"/>
        </w:rPr>
        <w:t>WP</w:t>
      </w:r>
      <w:r w:rsidR="00281EEF">
        <w:rPr>
          <w:rFonts w:ascii="Calibri" w:hAnsi="Calibri" w:eastAsia="Times New Roman" w:cs="Calibri"/>
          <w:color w:val="auto"/>
          <w:lang w:eastAsia="en-AU"/>
        </w:rPr>
        <w:t>0</w:t>
      </w:r>
      <w:r w:rsidRPr="00214D73" w:rsidR="00AA1991">
        <w:rPr>
          <w:rFonts w:ascii="Calibri" w:hAnsi="Calibri" w:eastAsia="Times New Roman" w:cs="Calibri"/>
          <w:color w:val="auto"/>
          <w:lang w:eastAsia="en-AU"/>
        </w:rPr>
        <w:t>2)</w:t>
      </w:r>
      <w:r w:rsidRPr="00214D73" w:rsidR="00CD252D">
        <w:rPr>
          <w:rFonts w:ascii="Calibri" w:hAnsi="Calibri" w:eastAsia="Times New Roman" w:cs="Calibri"/>
          <w:color w:val="auto"/>
          <w:lang w:eastAsia="en-AU"/>
        </w:rPr>
        <w:t xml:space="preserve"> </w:t>
      </w:r>
    </w:p>
    <w:p w:rsidRPr="00214D73" w:rsidR="00874949" w:rsidP="00214D73" w:rsidRDefault="00EA2327" w14:paraId="53E30AE6" w14:textId="48E8EEA0">
      <w:pPr>
        <w:spacing w:after="120" w:line="240" w:lineRule="exact"/>
        <w:rPr>
          <w:rFonts w:ascii="Calibri" w:hAnsi="Calibri" w:eastAsia="Times New Roman" w:cs="Calibri"/>
          <w:color w:val="auto"/>
          <w:lang w:eastAsia="en-AU"/>
        </w:rPr>
      </w:pPr>
      <w:r w:rsidRPr="00214D73">
        <w:rPr>
          <w:rFonts w:ascii="Calibri" w:hAnsi="Calibri" w:eastAsia="Times New Roman" w:cs="Calibri"/>
          <w:color w:val="auto"/>
          <w:lang w:eastAsia="en-AU"/>
        </w:rPr>
        <w:t>C</w:t>
      </w:r>
      <w:r w:rsidRPr="00214D73" w:rsidR="00CD252D">
        <w:rPr>
          <w:rFonts w:ascii="Calibri" w:hAnsi="Calibri" w:eastAsia="Times New Roman" w:cs="Calibri"/>
          <w:color w:val="auto"/>
          <w:lang w:eastAsia="en-AU"/>
        </w:rPr>
        <w:t xml:space="preserve">omments </w:t>
      </w:r>
      <w:r w:rsidRPr="00214D73" w:rsidR="00B86573">
        <w:rPr>
          <w:rFonts w:ascii="Calibri" w:hAnsi="Calibri" w:eastAsia="Times New Roman" w:cs="Calibri"/>
          <w:color w:val="auto"/>
          <w:lang w:eastAsia="en-AU"/>
        </w:rPr>
        <w:t xml:space="preserve">by </w:t>
      </w:r>
      <w:r w:rsidRPr="00214D73" w:rsidR="00CE115A">
        <w:rPr>
          <w:rFonts w:ascii="Calibri" w:hAnsi="Calibri" w:eastAsia="Times New Roman" w:cs="Calibri"/>
          <w:color w:val="auto"/>
          <w:lang w:eastAsia="en-AU"/>
        </w:rPr>
        <w:t xml:space="preserve">IWG Members </w:t>
      </w:r>
      <w:r w:rsidRPr="00214D73" w:rsidR="00CD252D">
        <w:rPr>
          <w:rFonts w:ascii="Calibri" w:hAnsi="Calibri" w:eastAsia="Times New Roman" w:cs="Calibri"/>
          <w:color w:val="auto"/>
          <w:lang w:eastAsia="en-AU"/>
        </w:rPr>
        <w:t xml:space="preserve">on these fields </w:t>
      </w:r>
      <w:r w:rsidRPr="00214D73" w:rsidR="00E5619F">
        <w:rPr>
          <w:rFonts w:ascii="Calibri" w:hAnsi="Calibri" w:eastAsia="Times New Roman" w:cs="Calibri"/>
          <w:color w:val="auto"/>
          <w:lang w:eastAsia="en-AU"/>
        </w:rPr>
        <w:t>if any are</w:t>
      </w:r>
      <w:r w:rsidRPr="00214D73" w:rsidR="00FF3CBD">
        <w:rPr>
          <w:rFonts w:ascii="Calibri" w:hAnsi="Calibri" w:eastAsia="Times New Roman" w:cs="Calibri"/>
          <w:color w:val="auto"/>
          <w:lang w:eastAsia="en-AU"/>
        </w:rPr>
        <w:t xml:space="preserve"> </w:t>
      </w:r>
      <w:r w:rsidRPr="00214D73" w:rsidR="0007403F">
        <w:rPr>
          <w:rFonts w:ascii="Calibri" w:hAnsi="Calibri" w:eastAsia="Times New Roman" w:cs="Calibri"/>
          <w:color w:val="auto"/>
          <w:lang w:eastAsia="en-AU"/>
        </w:rPr>
        <w:t>also included</w:t>
      </w:r>
      <w:r w:rsidRPr="00214D73" w:rsidR="00E5619F">
        <w:rPr>
          <w:rFonts w:ascii="Calibri" w:hAnsi="Calibri" w:eastAsia="Times New Roman" w:cs="Calibri"/>
          <w:color w:val="auto"/>
          <w:lang w:eastAsia="en-AU"/>
        </w:rPr>
        <w:t xml:space="preserve"> in WP-</w:t>
      </w:r>
      <w:r w:rsidRPr="00214D73" w:rsidR="00FF3CBD">
        <w:rPr>
          <w:rFonts w:ascii="Calibri" w:hAnsi="Calibri" w:eastAsia="Times New Roman" w:cs="Calibri"/>
          <w:color w:val="auto"/>
          <w:lang w:eastAsia="en-AU"/>
        </w:rPr>
        <w:t>2</w:t>
      </w:r>
      <w:r w:rsidRPr="00214D73" w:rsidR="0007403F">
        <w:rPr>
          <w:rFonts w:ascii="Calibri" w:hAnsi="Calibri" w:eastAsia="Times New Roman" w:cs="Calibri"/>
          <w:color w:val="auto"/>
          <w:lang w:eastAsia="en-AU"/>
        </w:rPr>
        <w:t>.</w:t>
      </w:r>
    </w:p>
    <w:tbl>
      <w:tblPr>
        <w:tblStyle w:val="TableGrid3"/>
        <w:tblW w:w="5089" w:type="pct"/>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260"/>
        <w:gridCol w:w="2411"/>
        <w:gridCol w:w="2266"/>
        <w:gridCol w:w="2269"/>
        <w:gridCol w:w="3409"/>
        <w:gridCol w:w="559"/>
      </w:tblGrid>
      <w:tr w:rsidRPr="00214D73" w:rsidR="00874949" w:rsidTr="00640F26" w14:paraId="5D26407F" w14:textId="77777777">
        <w:trPr>
          <w:cantSplit/>
          <w:trHeight w:val="435"/>
          <w:tblHeader/>
        </w:trPr>
        <w:tc>
          <w:tcPr>
            <w:tcW w:w="858" w:type="pct"/>
            <w:tcBorders>
              <w:top w:val="single" w:color="auto" w:sz="6" w:space="0"/>
              <w:left w:val="single" w:color="auto" w:sz="6" w:space="0"/>
              <w:bottom w:val="single" w:color="auto" w:sz="6" w:space="0"/>
              <w:right w:val="single" w:color="auto" w:sz="6" w:space="0"/>
            </w:tcBorders>
            <w:shd w:val="clear" w:color="auto" w:fill="E2EFD9"/>
            <w:tcMar>
              <w:left w:w="105" w:type="dxa"/>
              <w:right w:w="105" w:type="dxa"/>
            </w:tcMar>
          </w:tcPr>
          <w:p w:rsidRPr="00214D73" w:rsidR="00874949" w:rsidP="00214D73" w:rsidRDefault="00874949" w14:paraId="63AEF631" w14:textId="77777777">
            <w:pPr>
              <w:spacing w:line="240" w:lineRule="exact"/>
              <w:jc w:val="center"/>
              <w:rPr>
                <w:rFonts w:ascii="Calibri" w:hAnsi="Calibri" w:eastAsia="Calibri" w:cs="Calibri"/>
              </w:rPr>
            </w:pPr>
            <w:r w:rsidRPr="00214D73">
              <w:rPr>
                <w:rFonts w:ascii="Calibri" w:hAnsi="Calibri" w:eastAsia="Calibri" w:cs="Calibri"/>
                <w:b/>
                <w:bCs/>
              </w:rPr>
              <w:t>WCPFC CURRENT FIELD</w:t>
            </w:r>
          </w:p>
        </w:tc>
        <w:tc>
          <w:tcPr>
            <w:tcW w:w="915" w:type="pct"/>
            <w:tcBorders>
              <w:top w:val="single" w:color="auto" w:sz="6" w:space="0"/>
              <w:left w:val="single" w:color="auto" w:sz="6" w:space="0"/>
              <w:bottom w:val="single" w:color="auto" w:sz="6" w:space="0"/>
              <w:right w:val="single" w:color="auto" w:sz="6" w:space="0"/>
            </w:tcBorders>
            <w:shd w:val="clear" w:color="auto" w:fill="E2EFD9"/>
            <w:tcMar>
              <w:left w:w="105" w:type="dxa"/>
              <w:right w:w="105" w:type="dxa"/>
            </w:tcMar>
          </w:tcPr>
          <w:p w:rsidRPr="00214D73" w:rsidR="00874949" w:rsidP="00214D73" w:rsidRDefault="00874949" w14:paraId="4A279A21" w14:textId="77777777">
            <w:pPr>
              <w:spacing w:line="240" w:lineRule="exact"/>
              <w:jc w:val="center"/>
              <w:rPr>
                <w:rFonts w:ascii="Calibri" w:hAnsi="Calibri" w:eastAsia="Calibri" w:cs="Calibri"/>
                <w:b/>
              </w:rPr>
            </w:pPr>
            <w:r w:rsidRPr="00214D73">
              <w:rPr>
                <w:rFonts w:ascii="Calibri" w:hAnsi="Calibri" w:eastAsia="Calibri" w:cs="Calibri"/>
                <w:b/>
                <w:bCs/>
              </w:rPr>
              <w:t>WCPFC AGREED NOTES</w:t>
            </w:r>
          </w:p>
        </w:tc>
        <w:tc>
          <w:tcPr>
            <w:tcW w:w="860" w:type="pct"/>
            <w:tcBorders>
              <w:top w:val="single" w:color="auto" w:sz="6" w:space="0"/>
              <w:left w:val="single" w:color="auto" w:sz="6" w:space="0"/>
              <w:bottom w:val="single" w:color="auto" w:sz="6" w:space="0"/>
              <w:right w:val="single" w:color="auto" w:sz="6" w:space="0"/>
            </w:tcBorders>
            <w:shd w:val="clear" w:color="auto" w:fill="E2EFD9"/>
            <w:tcMar>
              <w:left w:w="105" w:type="dxa"/>
              <w:right w:w="105" w:type="dxa"/>
            </w:tcMar>
          </w:tcPr>
          <w:p w:rsidRPr="00214D73" w:rsidR="00874949" w:rsidP="00214D73" w:rsidRDefault="00874949" w14:paraId="6C50C624" w14:textId="77777777">
            <w:pPr>
              <w:spacing w:line="240" w:lineRule="exact"/>
              <w:rPr>
                <w:rFonts w:ascii="Calibri" w:hAnsi="Calibri" w:eastAsia="Calibri" w:cs="Calibri"/>
                <w:i/>
              </w:rPr>
            </w:pPr>
            <w:r w:rsidRPr="00214D73">
              <w:rPr>
                <w:rFonts w:ascii="Calibri" w:hAnsi="Calibri" w:eastAsia="Calibri" w:cs="Calibri"/>
                <w:i/>
                <w:iCs/>
              </w:rPr>
              <w:t xml:space="preserve">COMMENT ON </w:t>
            </w:r>
            <w:r w:rsidRPr="00214D73">
              <w:rPr>
                <w:rFonts w:ascii="Calibri" w:hAnsi="Calibri" w:eastAsia="Calibri" w:cs="Calibri"/>
                <w:i/>
              </w:rPr>
              <w:t>HOW COLLECTED **</w:t>
            </w:r>
          </w:p>
        </w:tc>
        <w:tc>
          <w:tcPr>
            <w:tcW w:w="861" w:type="pct"/>
            <w:tcBorders>
              <w:top w:val="single" w:color="auto" w:sz="6" w:space="0"/>
              <w:left w:val="single" w:color="auto" w:sz="6" w:space="0"/>
              <w:bottom w:val="single" w:color="auto" w:sz="6" w:space="0"/>
              <w:right w:val="single" w:color="auto" w:sz="6" w:space="0"/>
            </w:tcBorders>
            <w:shd w:val="clear" w:color="auto" w:fill="E2EFD9"/>
            <w:tcMar>
              <w:left w:w="105" w:type="dxa"/>
              <w:right w:w="105" w:type="dxa"/>
            </w:tcMar>
          </w:tcPr>
          <w:p w:rsidRPr="00214D73" w:rsidR="00874949" w:rsidP="00214D73" w:rsidRDefault="00874949" w14:paraId="71CE5154" w14:textId="77777777">
            <w:pPr>
              <w:spacing w:line="240" w:lineRule="exact"/>
              <w:jc w:val="center"/>
              <w:rPr>
                <w:rFonts w:ascii="Calibri" w:hAnsi="Calibri" w:eastAsia="Calibri" w:cs="Calibri"/>
                <w:i/>
              </w:rPr>
            </w:pPr>
            <w:r w:rsidRPr="00214D73">
              <w:rPr>
                <w:rFonts w:ascii="Calibri" w:hAnsi="Calibri" w:eastAsia="Calibri" w:cs="Calibri"/>
                <w:i/>
                <w:iCs/>
              </w:rPr>
              <w:t>COMMENT ON ANY SUGGESTED CHANGES</w:t>
            </w:r>
          </w:p>
        </w:tc>
        <w:tc>
          <w:tcPr>
            <w:tcW w:w="1294" w:type="pct"/>
            <w:tcBorders>
              <w:top w:val="single" w:color="auto" w:sz="6" w:space="0"/>
              <w:left w:val="single" w:color="auto" w:sz="6" w:space="0"/>
              <w:bottom w:val="single" w:color="auto" w:sz="6" w:space="0"/>
              <w:right w:val="single" w:color="auto" w:sz="6" w:space="0"/>
            </w:tcBorders>
            <w:shd w:val="clear" w:color="auto" w:fill="E2EFD9"/>
          </w:tcPr>
          <w:p w:rsidRPr="00214D73" w:rsidR="00874949" w:rsidP="00214D73" w:rsidRDefault="00874949" w14:paraId="13130645" w14:textId="77777777">
            <w:pPr>
              <w:spacing w:line="240" w:lineRule="exact"/>
              <w:jc w:val="center"/>
              <w:rPr>
                <w:rFonts w:ascii="Calibri" w:hAnsi="Calibri" w:eastAsia="Calibri" w:cs="Calibri"/>
                <w:i/>
              </w:rPr>
            </w:pPr>
            <w:r w:rsidRPr="00214D73">
              <w:rPr>
                <w:rFonts w:ascii="Calibri" w:hAnsi="Calibri" w:eastAsia="Calibri" w:cs="Calibri"/>
                <w:i/>
              </w:rPr>
              <w:t xml:space="preserve">ALTERNATIVE OR </w:t>
            </w:r>
            <w:r w:rsidRPr="00214D73">
              <w:rPr>
                <w:rFonts w:ascii="Calibri" w:hAnsi="Calibri" w:eastAsia="Calibri" w:cs="Calibri"/>
                <w:i/>
                <w:iCs/>
              </w:rPr>
              <w:t>SUPPLEMENTARY COMMENTS</w:t>
            </w:r>
          </w:p>
        </w:tc>
        <w:tc>
          <w:tcPr>
            <w:tcW w:w="212" w:type="pct"/>
            <w:tcBorders>
              <w:top w:val="single" w:color="auto" w:sz="6" w:space="0"/>
              <w:left w:val="single" w:color="auto" w:sz="6" w:space="0"/>
              <w:bottom w:val="single" w:color="auto" w:sz="6" w:space="0"/>
              <w:right w:val="single" w:color="auto" w:sz="6" w:space="0"/>
            </w:tcBorders>
            <w:shd w:val="clear" w:color="auto" w:fill="E2EFD9"/>
          </w:tcPr>
          <w:p w:rsidRPr="00214D73" w:rsidR="00874949" w:rsidP="00214D73" w:rsidRDefault="00874949" w14:paraId="5BE43731" w14:textId="77777777">
            <w:pPr>
              <w:spacing w:line="240" w:lineRule="exact"/>
              <w:jc w:val="center"/>
              <w:rPr>
                <w:rFonts w:ascii="Calibri" w:hAnsi="Calibri" w:eastAsia="Calibri" w:cs="Calibri"/>
                <w:b/>
                <w:bCs/>
                <w:iCs/>
              </w:rPr>
            </w:pPr>
          </w:p>
        </w:tc>
      </w:tr>
      <w:tr w:rsidRPr="00214D73" w:rsidR="005F322C" w:rsidTr="005B4582" w14:paraId="501E9AD6" w14:textId="77777777">
        <w:trPr>
          <w:cantSplit/>
          <w:trHeight w:val="327"/>
        </w:trPr>
        <w:tc>
          <w:tcPr>
            <w:tcW w:w="4788" w:type="pct"/>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BFAD5"/>
            <w:tcMar>
              <w:left w:w="105" w:type="dxa"/>
              <w:right w:w="105" w:type="dxa"/>
            </w:tcMar>
          </w:tcPr>
          <w:p w:rsidRPr="00214D73" w:rsidR="005F322C" w:rsidP="005F322C" w:rsidRDefault="005F322C" w14:paraId="0ECC2E3A" w14:textId="48BA903F">
            <w:pPr>
              <w:spacing w:line="240" w:lineRule="exact"/>
              <w:rPr>
                <w:rFonts w:ascii="Calibri" w:hAnsi="Calibri" w:eastAsia="Calibri" w:cs="Calibri"/>
                <w:i/>
              </w:rPr>
            </w:pPr>
            <w:r w:rsidRPr="008D6E07">
              <w:rPr>
                <w:rFonts w:ascii="Calibri" w:hAnsi="Calibri" w:eastAsia="Calibri" w:cs="Calibri"/>
                <w:b/>
                <w:bCs/>
                <w:color w:val="000000" w:themeColor="text1"/>
                <w:lang w:val="en-AU"/>
              </w:rPr>
              <w:t>VESSEL IDENTIFICATION</w:t>
            </w:r>
          </w:p>
        </w:tc>
        <w:tc>
          <w:tcPr>
            <w:tcW w:w="212" w:type="pct"/>
            <w:tcBorders>
              <w:top w:val="single" w:color="000000" w:sz="6" w:space="0"/>
              <w:left w:val="single" w:color="auto" w:sz="6" w:space="0"/>
              <w:bottom w:val="single" w:color="000000" w:sz="6" w:space="0"/>
              <w:right w:val="single" w:color="000000" w:sz="6" w:space="0"/>
            </w:tcBorders>
          </w:tcPr>
          <w:p w:rsidRPr="00214D73" w:rsidR="005F322C" w:rsidP="005F322C" w:rsidRDefault="005F322C" w14:paraId="4A162F3A" w14:textId="77777777">
            <w:pPr>
              <w:spacing w:line="240" w:lineRule="exact"/>
              <w:rPr>
                <w:rFonts w:ascii="Calibri" w:hAnsi="Calibri" w:eastAsia="Calibri" w:cs="Calibri"/>
                <w:b/>
                <w:bCs/>
                <w:iCs/>
              </w:rPr>
            </w:pPr>
          </w:p>
        </w:tc>
      </w:tr>
      <w:tr w:rsidRPr="00214D73" w:rsidR="005F322C" w:rsidTr="00640F26" w14:paraId="1C7021DC" w14:textId="77777777">
        <w:trPr>
          <w:cantSplit/>
          <w:trHeight w:val="1425"/>
        </w:trPr>
        <w:tc>
          <w:tcPr>
            <w:tcW w:w="858"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5CD62ABC" w14:textId="4BC0637B">
            <w:pPr>
              <w:spacing w:line="240" w:lineRule="exact"/>
              <w:rPr>
                <w:rFonts w:ascii="Calibri" w:hAnsi="Calibri" w:eastAsia="Calibri" w:cs="Calibri"/>
                <w:b/>
              </w:rPr>
            </w:pPr>
            <w:r w:rsidRPr="00214D73">
              <w:rPr>
                <w:rFonts w:ascii="Calibri" w:hAnsi="Calibri" w:eastAsia="Calibri" w:cs="Calibri"/>
                <w:b/>
                <w:color w:val="000000" w:themeColor="text1"/>
                <w:lang w:val="en-AU"/>
              </w:rPr>
              <w:t>Flag State Registration Number</w:t>
            </w:r>
          </w:p>
        </w:tc>
        <w:tc>
          <w:tcPr>
            <w:tcW w:w="915" w:type="pct"/>
            <w:tcBorders>
              <w:top w:val="single" w:color="000000" w:themeColor="text1" w:sz="6" w:space="0"/>
              <w:left w:val="single" w:color="auto" w:sz="6" w:space="0"/>
              <w:bottom w:val="single" w:color="000000" w:themeColor="text1" w:sz="6" w:space="0"/>
              <w:right w:val="single" w:color="auto" w:sz="6" w:space="0"/>
            </w:tcBorders>
            <w:tcMar>
              <w:left w:w="105" w:type="dxa"/>
              <w:right w:w="105" w:type="dxa"/>
            </w:tcMar>
          </w:tcPr>
          <w:p w:rsidRPr="00214D73" w:rsidR="005F322C" w:rsidP="005F322C" w:rsidRDefault="005F322C" w14:paraId="1F3268BB" w14:textId="2EB547B1">
            <w:pPr>
              <w:spacing w:line="240" w:lineRule="exact"/>
              <w:rPr>
                <w:rFonts w:ascii="Calibri" w:hAnsi="Calibri" w:eastAsia="Calibri" w:cs="Calibri"/>
              </w:rPr>
            </w:pPr>
            <w:r w:rsidRPr="00214D73">
              <w:rPr>
                <w:rFonts w:ascii="Calibri" w:hAnsi="Calibri" w:eastAsia="Calibri" w:cs="Calibri"/>
                <w:color w:val="000000" w:themeColor="text1"/>
                <w:lang w:val="en-AU"/>
              </w:rPr>
              <w:t>This number will be sourced from the vessel papers. You can normally get this information during the briefing.</w:t>
            </w:r>
          </w:p>
        </w:tc>
        <w:tc>
          <w:tcPr>
            <w:tcW w:w="860" w:type="pct"/>
            <w:tcBorders>
              <w:top w:val="single" w:color="000000" w:themeColor="text1" w:sz="6" w:space="0"/>
              <w:left w:val="single" w:color="auto" w:sz="6" w:space="0"/>
              <w:bottom w:val="single" w:color="000000" w:themeColor="text1" w:sz="6" w:space="0"/>
              <w:right w:val="single" w:color="auto" w:sz="6" w:space="0"/>
            </w:tcBorders>
            <w:shd w:val="clear" w:color="auto" w:fill="auto"/>
            <w:tcMar>
              <w:left w:w="105" w:type="dxa"/>
              <w:right w:w="105" w:type="dxa"/>
            </w:tcMar>
          </w:tcPr>
          <w:p w:rsidRPr="00214D73" w:rsidR="005F322C" w:rsidP="005F322C" w:rsidRDefault="005F322C" w14:paraId="6BE8A021" w14:textId="7B8C1B40">
            <w:pPr>
              <w:spacing w:line="240" w:lineRule="exact"/>
              <w:rPr>
                <w:rFonts w:ascii="Calibri" w:hAnsi="Calibri" w:eastAsia="Calibri" w:cs="Calibri"/>
                <w:i/>
              </w:rPr>
            </w:pPr>
            <w:r w:rsidRPr="00214D73">
              <w:rPr>
                <w:rFonts w:ascii="Calibri" w:hAnsi="Calibri" w:eastAsia="Calibri" w:cs="Calibri"/>
                <w:i/>
                <w:iCs/>
                <w:color w:val="000000" w:themeColor="text1"/>
                <w:lang w:val="en-AU"/>
              </w:rPr>
              <w:t>Observer asks to check vessel documentation.</w:t>
            </w:r>
          </w:p>
        </w:tc>
        <w:tc>
          <w:tcPr>
            <w:tcW w:w="861" w:type="pct"/>
            <w:tcBorders>
              <w:top w:val="single" w:color="000000" w:themeColor="text1" w:sz="6" w:space="0"/>
              <w:left w:val="single" w:color="auto"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5653F5CB" w14:textId="53A96F53">
            <w:pPr>
              <w:spacing w:line="240" w:lineRule="exact"/>
              <w:rPr>
                <w:rFonts w:ascii="Calibri" w:hAnsi="Calibri" w:eastAsia="Calibri" w:cs="Calibri"/>
                <w:i/>
              </w:rPr>
            </w:pPr>
            <w:r w:rsidRPr="00214D73">
              <w:rPr>
                <w:rFonts w:ascii="Calibri" w:hAnsi="Calibri" w:eastAsia="Calibri" w:cs="Calibri"/>
                <w:i/>
                <w:lang w:val="en-AU"/>
              </w:rPr>
              <w:t xml:space="preserve">Field that could be collected by other means and so suggest removal. </w:t>
            </w:r>
          </w:p>
        </w:tc>
        <w:tc>
          <w:tcPr>
            <w:tcW w:w="1294" w:type="pct"/>
            <w:tcBorders>
              <w:top w:val="single" w:color="000000" w:themeColor="text1" w:sz="6" w:space="0"/>
              <w:left w:val="single" w:color="auto" w:sz="6" w:space="0"/>
              <w:bottom w:val="single" w:color="000000" w:themeColor="text1" w:sz="6" w:space="0"/>
              <w:right w:val="single" w:color="000000" w:themeColor="text1" w:sz="6" w:space="0"/>
            </w:tcBorders>
          </w:tcPr>
          <w:p w:rsidRPr="00214D73" w:rsidR="005F322C" w:rsidP="005F322C" w:rsidRDefault="005F322C" w14:paraId="64484F78" w14:textId="118B12D3">
            <w:pPr>
              <w:spacing w:line="240" w:lineRule="exact"/>
              <w:rPr>
                <w:rFonts w:ascii="Calibri" w:hAnsi="Calibri" w:eastAsia="Calibri" w:cs="Calibri"/>
                <w:i/>
                <w:color w:val="000000" w:themeColor="text1"/>
              </w:rPr>
            </w:pPr>
            <w:r w:rsidRPr="00214D73">
              <w:rPr>
                <w:rFonts w:ascii="Calibri" w:hAnsi="Calibri" w:eastAsia="Calibri" w:cs="Calibri"/>
                <w:i/>
              </w:rPr>
              <w:t xml:space="preserve">This information is available and collected in the RFV </w:t>
            </w:r>
            <w:r w:rsidR="006F6E8A">
              <w:rPr>
                <w:rFonts w:ascii="Calibri" w:hAnsi="Calibri" w:eastAsia="Calibri" w:cs="Calibri"/>
                <w:i/>
              </w:rPr>
              <w:t xml:space="preserve">- </w:t>
            </w:r>
            <w:r w:rsidRPr="00214D73">
              <w:rPr>
                <w:rFonts w:ascii="Calibri" w:hAnsi="Calibri" w:eastAsia="Calibri" w:cs="Calibri"/>
                <w:i/>
              </w:rPr>
              <w:t xml:space="preserve">could be removed.  </w:t>
            </w:r>
          </w:p>
          <w:p w:rsidRPr="00214D73" w:rsidR="005F322C" w:rsidP="005F322C" w:rsidRDefault="005F322C" w14:paraId="6E09447C" w14:textId="3DEB732F">
            <w:pPr>
              <w:spacing w:before="60" w:line="240" w:lineRule="exact"/>
              <w:rPr>
                <w:rFonts w:ascii="Calibri" w:hAnsi="Calibri" w:eastAsia="Calibri" w:cs="Calibri"/>
                <w:i/>
              </w:rPr>
            </w:pPr>
          </w:p>
        </w:tc>
        <w:tc>
          <w:tcPr>
            <w:tcW w:w="212" w:type="pct"/>
            <w:tcBorders>
              <w:top w:val="single" w:color="000000" w:sz="6" w:space="0"/>
              <w:left w:val="single" w:color="auto" w:sz="6" w:space="0"/>
              <w:bottom w:val="single" w:color="000000" w:sz="6" w:space="0"/>
              <w:right w:val="single" w:color="000000" w:sz="6" w:space="0"/>
            </w:tcBorders>
          </w:tcPr>
          <w:p w:rsidRPr="00214D73" w:rsidR="005F322C" w:rsidP="005F322C" w:rsidRDefault="005F322C" w14:paraId="74953DC8" w14:textId="43350959">
            <w:pPr>
              <w:spacing w:line="240" w:lineRule="exact"/>
              <w:rPr>
                <w:rFonts w:ascii="Calibri" w:hAnsi="Calibri" w:eastAsia="Calibri" w:cs="Calibri"/>
                <w:b/>
                <w:bCs/>
                <w:iCs/>
              </w:rPr>
            </w:pPr>
            <w:r w:rsidRPr="00214D73">
              <w:rPr>
                <w:rFonts w:ascii="Calibri" w:hAnsi="Calibri" w:eastAsia="Calibri" w:cs="Calibri"/>
                <w:b/>
                <w:bCs/>
                <w:iCs/>
              </w:rPr>
              <w:t>2</w:t>
            </w:r>
          </w:p>
        </w:tc>
      </w:tr>
      <w:tr w:rsidRPr="00214D73" w:rsidR="005F322C" w:rsidTr="00640F26" w14:paraId="66F78F27" w14:textId="77777777">
        <w:trPr>
          <w:cantSplit/>
          <w:trHeight w:val="1425"/>
        </w:trPr>
        <w:tc>
          <w:tcPr>
            <w:tcW w:w="858" w:type="pct"/>
            <w:tcBorders>
              <w:top w:val="single" w:color="auto" w:sz="6" w:space="0"/>
              <w:left w:val="single" w:color="auto" w:sz="6" w:space="0"/>
              <w:bottom w:val="single" w:color="auto" w:sz="6" w:space="0"/>
              <w:right w:val="single" w:color="auto" w:sz="6" w:space="0"/>
            </w:tcBorders>
            <w:shd w:val="clear" w:color="auto" w:fill="DAE9F7" w:themeFill="text2" w:themeFillTint="1A"/>
            <w:tcMar>
              <w:left w:w="105" w:type="dxa"/>
              <w:right w:w="105" w:type="dxa"/>
            </w:tcMar>
          </w:tcPr>
          <w:p w:rsidRPr="00214D73" w:rsidR="005F322C" w:rsidP="005F322C" w:rsidRDefault="005F322C" w14:paraId="280E8112" w14:textId="3D9A76FD">
            <w:pPr>
              <w:spacing w:line="240" w:lineRule="exact"/>
              <w:rPr>
                <w:rFonts w:ascii="Calibri" w:hAnsi="Calibri" w:eastAsia="Calibri" w:cs="Calibri"/>
                <w:b/>
                <w:color w:val="000000" w:themeColor="text1"/>
              </w:rPr>
            </w:pPr>
            <w:r w:rsidRPr="00214D73">
              <w:rPr>
                <w:rFonts w:ascii="Calibri" w:hAnsi="Calibri" w:eastAsia="Calibri" w:cs="Calibri"/>
                <w:b/>
                <w:color w:val="000000" w:themeColor="text1"/>
                <w:lang w:val="en-AU"/>
              </w:rPr>
              <w:t>Vessel Owner/Company</w:t>
            </w:r>
          </w:p>
        </w:tc>
        <w:tc>
          <w:tcPr>
            <w:tcW w:w="915" w:type="pct"/>
            <w:tcBorders>
              <w:top w:val="single" w:color="auto" w:sz="6" w:space="0"/>
              <w:left w:val="single" w:color="auto" w:sz="6" w:space="0"/>
              <w:bottom w:val="single" w:color="auto" w:sz="6" w:space="0"/>
              <w:right w:val="single" w:color="auto" w:sz="6" w:space="0"/>
            </w:tcBorders>
            <w:tcMar>
              <w:left w:w="105" w:type="dxa"/>
              <w:right w:w="105" w:type="dxa"/>
            </w:tcMar>
          </w:tcPr>
          <w:p w:rsidRPr="00214D73" w:rsidR="005F322C" w:rsidP="005F322C" w:rsidRDefault="005F322C" w14:paraId="4F7A52AD" w14:textId="4A91F0A3">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Name and contact if possible</w:t>
            </w:r>
            <w:r w:rsidRPr="00214D73">
              <w:rPr>
                <w:rFonts w:ascii="Calibri" w:hAnsi="Calibri" w:eastAsia="Calibri" w:cs="Calibri"/>
                <w:color w:val="000000" w:themeColor="text1"/>
              </w:rPr>
              <w:t>,</w:t>
            </w:r>
            <w:r w:rsidRPr="00214D73">
              <w:rPr>
                <w:rFonts w:ascii="Calibri" w:hAnsi="Calibri" w:eastAsia="Calibri" w:cs="Calibri"/>
                <w:color w:val="000000" w:themeColor="text1"/>
                <w:lang w:val="en-AU"/>
              </w:rPr>
              <w:t xml:space="preserve"> of the owner of the vessel, if owned by a company, then use the company name.</w:t>
            </w:r>
          </w:p>
        </w:tc>
        <w:tc>
          <w:tcPr>
            <w:tcW w:w="860" w:type="pct"/>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tcPr>
          <w:p w:rsidRPr="00214D73" w:rsidR="005F322C" w:rsidP="005F322C" w:rsidRDefault="005F322C" w14:paraId="22C28719" w14:textId="76F1146B">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asks to check vessel documentation</w:t>
            </w:r>
          </w:p>
        </w:tc>
        <w:tc>
          <w:tcPr>
            <w:tcW w:w="861" w:type="pct"/>
            <w:tcBorders>
              <w:top w:val="single" w:color="auto" w:sz="6" w:space="0"/>
              <w:left w:val="single" w:color="auto" w:sz="6" w:space="0"/>
              <w:bottom w:val="single" w:color="auto" w:sz="6" w:space="0"/>
              <w:right w:val="single" w:color="auto" w:sz="6" w:space="0"/>
            </w:tcBorders>
            <w:shd w:val="clear" w:color="auto" w:fill="DAE9F7" w:themeFill="text2" w:themeFillTint="1A"/>
            <w:tcMar>
              <w:left w:w="105" w:type="dxa"/>
              <w:right w:w="105" w:type="dxa"/>
            </w:tcMar>
          </w:tcPr>
          <w:p w:rsidRPr="00214D73" w:rsidR="005F322C" w:rsidP="005F322C" w:rsidRDefault="005F322C" w14:paraId="1BC5922A" w14:textId="2565A2FC">
            <w:pPr>
              <w:spacing w:line="240" w:lineRule="exact"/>
              <w:rPr>
                <w:rFonts w:ascii="Calibri" w:hAnsi="Calibri" w:eastAsia="Calibri" w:cs="Calibri"/>
                <w:i/>
              </w:rPr>
            </w:pPr>
            <w:r w:rsidRPr="00214D73">
              <w:rPr>
                <w:rFonts w:ascii="Calibri" w:hAnsi="Calibri" w:eastAsia="Calibri" w:cs="Calibri"/>
                <w:i/>
                <w:lang w:val="en-AU"/>
              </w:rPr>
              <w:t>Field that could be collected by other means and so suggest removal.</w:t>
            </w:r>
          </w:p>
        </w:tc>
        <w:tc>
          <w:tcPr>
            <w:tcW w:w="1294" w:type="pct"/>
            <w:tcBorders>
              <w:top w:val="single" w:color="auto" w:sz="6" w:space="0"/>
              <w:left w:val="single" w:color="auto" w:sz="6" w:space="0"/>
              <w:bottom w:val="single" w:color="auto" w:sz="6" w:space="0"/>
              <w:right w:val="single" w:color="auto" w:sz="6" w:space="0"/>
            </w:tcBorders>
          </w:tcPr>
          <w:p w:rsidRPr="00214D73" w:rsidR="005F322C" w:rsidP="005F322C" w:rsidRDefault="005F322C" w14:paraId="0EED646E" w14:textId="7CF06444">
            <w:pPr>
              <w:spacing w:line="240" w:lineRule="exact"/>
              <w:rPr>
                <w:rFonts w:ascii="Calibri" w:hAnsi="Calibri" w:eastAsia="Calibri" w:cs="Calibri"/>
                <w:i/>
              </w:rPr>
            </w:pPr>
            <w:r w:rsidRPr="00214D73">
              <w:rPr>
                <w:rFonts w:ascii="Calibri" w:hAnsi="Calibri" w:eastAsia="Calibri" w:cs="Calibri"/>
                <w:i/>
              </w:rPr>
              <w:t xml:space="preserve">This information is available and collected in the RFV </w:t>
            </w:r>
            <w:r w:rsidR="006F6E8A">
              <w:rPr>
                <w:rFonts w:ascii="Calibri" w:hAnsi="Calibri" w:eastAsia="Calibri" w:cs="Calibri"/>
                <w:i/>
              </w:rPr>
              <w:t xml:space="preserve">- </w:t>
            </w:r>
            <w:r w:rsidRPr="00214D73">
              <w:rPr>
                <w:rFonts w:ascii="Calibri" w:hAnsi="Calibri" w:eastAsia="Calibri" w:cs="Calibri"/>
                <w:i/>
              </w:rPr>
              <w:t xml:space="preserve">could be removed.  </w:t>
            </w:r>
          </w:p>
          <w:p w:rsidRPr="00214D73" w:rsidR="005F322C" w:rsidP="005F322C" w:rsidRDefault="005F322C" w14:paraId="0585250F" w14:textId="462F627C">
            <w:pPr>
              <w:spacing w:line="240" w:lineRule="exact"/>
              <w:rPr>
                <w:rFonts w:ascii="Calibri" w:hAnsi="Calibri" w:eastAsia="Calibri" w:cs="Calibri"/>
                <w:i/>
              </w:rPr>
            </w:pPr>
          </w:p>
        </w:tc>
        <w:tc>
          <w:tcPr>
            <w:tcW w:w="212" w:type="pct"/>
            <w:tcBorders>
              <w:top w:val="single" w:color="000000" w:sz="6" w:space="0"/>
              <w:left w:val="single" w:color="auto" w:sz="6" w:space="0"/>
              <w:bottom w:val="single" w:color="000000" w:sz="6" w:space="0"/>
              <w:right w:val="single" w:color="000000" w:sz="6" w:space="0"/>
            </w:tcBorders>
            <w:shd w:val="clear" w:color="auto" w:fill="auto"/>
          </w:tcPr>
          <w:p w:rsidRPr="00214D73" w:rsidR="005F322C" w:rsidP="005F322C" w:rsidRDefault="005F322C" w14:paraId="5FEB7515" w14:textId="64B46F79">
            <w:pPr>
              <w:spacing w:line="240" w:lineRule="exact"/>
              <w:rPr>
                <w:rFonts w:ascii="Calibri" w:hAnsi="Calibri" w:eastAsia="Calibri" w:cs="Calibri"/>
                <w:b/>
                <w:bCs/>
                <w:iCs/>
              </w:rPr>
            </w:pPr>
            <w:r w:rsidRPr="00214D73">
              <w:rPr>
                <w:rFonts w:ascii="Calibri" w:hAnsi="Calibri" w:eastAsia="Calibri" w:cs="Calibri"/>
                <w:b/>
                <w:bCs/>
                <w:iCs/>
              </w:rPr>
              <w:t>4</w:t>
            </w:r>
          </w:p>
        </w:tc>
      </w:tr>
      <w:tr w:rsidRPr="00214D73" w:rsidR="0077578A" w:rsidTr="008D6E07" w14:paraId="5AFEADAF" w14:textId="77777777">
        <w:trPr>
          <w:cantSplit/>
          <w:trHeight w:val="327"/>
        </w:trPr>
        <w:tc>
          <w:tcPr>
            <w:tcW w:w="4788" w:type="pct"/>
            <w:gridSpan w:val="5"/>
            <w:tcBorders>
              <w:top w:val="single" w:color="auto" w:sz="4" w:space="0"/>
              <w:left w:val="single" w:color="auto" w:sz="6" w:space="0"/>
              <w:bottom w:val="single" w:color="auto" w:sz="4" w:space="0"/>
              <w:right w:val="single" w:color="auto" w:sz="6" w:space="0"/>
            </w:tcBorders>
            <w:shd w:val="clear" w:color="auto" w:fill="FCFBD7"/>
            <w:tcMar>
              <w:left w:w="105" w:type="dxa"/>
              <w:right w:w="105" w:type="dxa"/>
            </w:tcMar>
          </w:tcPr>
          <w:p w:rsidRPr="00214D73" w:rsidR="0077578A" w:rsidP="005F322C" w:rsidRDefault="0077578A" w14:paraId="26F435FA" w14:textId="1E59D3A9">
            <w:pPr>
              <w:spacing w:line="240" w:lineRule="exact"/>
              <w:rPr>
                <w:rFonts w:ascii="Calibri" w:hAnsi="Calibri" w:eastAsia="Calibri" w:cs="Calibri"/>
                <w:i/>
              </w:rPr>
            </w:pPr>
            <w:r w:rsidRPr="004F7CCB">
              <w:rPr>
                <w:rFonts w:ascii="Calibri" w:hAnsi="Calibri" w:eastAsia="Calibri" w:cs="Calibri"/>
                <w:b/>
                <w:bCs/>
                <w:color w:val="000000" w:themeColor="text1"/>
                <w:lang w:val="en-AU"/>
              </w:rPr>
              <w:t>CREW INFORMATION</w:t>
            </w:r>
          </w:p>
        </w:tc>
        <w:tc>
          <w:tcPr>
            <w:tcW w:w="212" w:type="pct"/>
            <w:tcBorders>
              <w:top w:val="single" w:color="000000" w:sz="6" w:space="0"/>
              <w:left w:val="single" w:color="auto" w:sz="6" w:space="0"/>
              <w:bottom w:val="single" w:color="000000" w:sz="6" w:space="0"/>
              <w:right w:val="single" w:color="000000" w:sz="6" w:space="0"/>
            </w:tcBorders>
          </w:tcPr>
          <w:p w:rsidRPr="00214D73" w:rsidR="0077578A" w:rsidP="005F322C" w:rsidRDefault="0077578A" w14:paraId="01C76F1F" w14:textId="77777777">
            <w:pPr>
              <w:spacing w:line="240" w:lineRule="exact"/>
              <w:rPr>
                <w:rFonts w:ascii="Calibri" w:hAnsi="Calibri" w:eastAsia="Calibri" w:cs="Calibri"/>
                <w:b/>
                <w:bCs/>
                <w:iCs/>
              </w:rPr>
            </w:pPr>
          </w:p>
        </w:tc>
      </w:tr>
      <w:tr w:rsidRPr="00214D73" w:rsidR="005F322C" w:rsidTr="00640F26" w14:paraId="5BA61242"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18E3242E" w14:textId="2FFAD2A0">
            <w:pPr>
              <w:spacing w:line="240" w:lineRule="exact"/>
              <w:rPr>
                <w:rFonts w:ascii="Calibri" w:hAnsi="Calibri" w:eastAsia="Calibri" w:cs="Calibri"/>
                <w:b/>
                <w:color w:val="000000" w:themeColor="text1"/>
              </w:rPr>
            </w:pPr>
            <w:r w:rsidRPr="00214D73">
              <w:rPr>
                <w:rFonts w:ascii="Calibri" w:hAnsi="Calibri" w:eastAsia="Calibri" w:cs="Calibri"/>
                <w:b/>
                <w:bCs/>
                <w:color w:val="000000" w:themeColor="text1"/>
                <w:lang w:val="en-AU"/>
              </w:rPr>
              <w:t>Identification document - Captain</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5CEFC044" w14:textId="446F157F">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Document that confirms nationality i.e. passport “field not on form”</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74AFDC72" w14:textId="74988D03">
            <w:pPr>
              <w:spacing w:line="240" w:lineRule="exact"/>
              <w:rPr>
                <w:rFonts w:ascii="Calibri" w:hAnsi="Calibri" w:eastAsia="Calibri" w:cs="Calibri"/>
                <w:i/>
                <w:iCs/>
                <w:color w:val="000000" w:themeColor="text1"/>
              </w:rPr>
            </w:pPr>
            <w:r w:rsidRPr="00214D73">
              <w:rPr>
                <w:rFonts w:ascii="Calibri" w:hAnsi="Calibri" w:eastAsia="Times New Roman" w:cs="Calibri"/>
                <w:i/>
                <w:iCs/>
              </w:rPr>
              <w:t>Crew list sometimes indicates, or observer has to ask to see documentation of citizenship.</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953577" w:rsidR="005F322C" w:rsidP="005F322C" w:rsidRDefault="005F322C" w14:paraId="19A90943" w14:textId="7DDA5169">
            <w:pPr>
              <w:spacing w:line="240" w:lineRule="exact"/>
              <w:rPr>
                <w:rFonts w:ascii="Calibri" w:hAnsi="Calibri" w:eastAsia="Calibri" w:cs="Calibri"/>
                <w:i/>
                <w:iCs/>
                <w:color w:val="000000" w:themeColor="text1"/>
                <w:lang w:val="en-AU"/>
              </w:rPr>
            </w:pPr>
            <w:r w:rsidRPr="00214D73">
              <w:rPr>
                <w:rFonts w:ascii="Calibri" w:hAnsi="Calibri" w:eastAsia="Calibri" w:cs="Calibri"/>
                <w:i/>
                <w:iCs/>
                <w:color w:val="000000" w:themeColor="text1"/>
                <w:lang w:val="en-AU"/>
              </w:rPr>
              <w:t>Field suggested for removal.</w:t>
            </w:r>
            <w:r>
              <w:rPr>
                <w:rFonts w:ascii="Calibri" w:hAnsi="Calibri" w:eastAsia="Calibri" w:cs="Calibri"/>
                <w:i/>
                <w:iCs/>
                <w:color w:val="000000" w:themeColor="text1"/>
                <w:lang w:val="en-AU"/>
              </w:rPr>
              <w:t xml:space="preserve"> </w:t>
            </w:r>
            <w:r w:rsidRPr="00214D73">
              <w:rPr>
                <w:rFonts w:ascii="Calibri" w:hAnsi="Calibri" w:eastAsia="Calibri" w:cs="Calibri"/>
                <w:i/>
                <w:iCs/>
                <w:color w:val="000000" w:themeColor="text1"/>
                <w:lang w:val="en-AU"/>
              </w:rPr>
              <w:t>Observers should not need to record what document was used to prove nationality</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04D50EF5" w14:textId="77777777">
            <w:pPr>
              <w:spacing w:line="240" w:lineRule="exact"/>
              <w:rPr>
                <w:rFonts w:ascii="Calibri" w:hAnsi="Calibri" w:eastAsia="Calibri" w:cs="Calibri"/>
                <w:i/>
              </w:rPr>
            </w:pPr>
          </w:p>
        </w:tc>
        <w:tc>
          <w:tcPr>
            <w:tcW w:w="212" w:type="pct"/>
            <w:tcBorders>
              <w:top w:val="single" w:color="000000" w:sz="6" w:space="0"/>
              <w:left w:val="single" w:color="auto" w:sz="6" w:space="0"/>
              <w:bottom w:val="single" w:color="000000" w:sz="6" w:space="0"/>
              <w:right w:val="single" w:color="000000" w:sz="6" w:space="0"/>
            </w:tcBorders>
          </w:tcPr>
          <w:p w:rsidRPr="00214D73" w:rsidR="005F322C" w:rsidP="005F322C" w:rsidRDefault="005F322C" w14:paraId="7CAB88A5" w14:textId="5D0B67F1">
            <w:pPr>
              <w:spacing w:line="240" w:lineRule="exact"/>
              <w:rPr>
                <w:rFonts w:ascii="Calibri" w:hAnsi="Calibri" w:eastAsia="Calibri" w:cs="Calibri"/>
                <w:b/>
                <w:bCs/>
                <w:iCs/>
              </w:rPr>
            </w:pPr>
            <w:r w:rsidRPr="00214D73">
              <w:rPr>
                <w:rFonts w:ascii="Calibri" w:hAnsi="Calibri" w:eastAsia="Calibri" w:cs="Calibri"/>
                <w:b/>
                <w:bCs/>
                <w:iCs/>
              </w:rPr>
              <w:t>23</w:t>
            </w:r>
          </w:p>
        </w:tc>
      </w:tr>
      <w:tr w:rsidRPr="00214D73" w:rsidR="005F322C" w:rsidTr="00640F26" w14:paraId="666FEAA4"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74B3F1E5" w14:textId="574A3BD5">
            <w:pPr>
              <w:spacing w:line="240" w:lineRule="exact"/>
              <w:rPr>
                <w:rFonts w:ascii="Calibri" w:hAnsi="Calibri" w:eastAsia="Calibri" w:cs="Calibri"/>
                <w:b/>
                <w:color w:val="000000" w:themeColor="text1"/>
              </w:rPr>
            </w:pPr>
            <w:r w:rsidRPr="00214D73">
              <w:rPr>
                <w:rFonts w:ascii="Calibri" w:hAnsi="Calibri" w:eastAsia="Calibri" w:cs="Calibri"/>
                <w:b/>
                <w:bCs/>
                <w:color w:val="000000" w:themeColor="text1"/>
                <w:lang w:val="en-AU"/>
              </w:rPr>
              <w:t>Identification document - Master</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3653D57A" w14:textId="55E63138">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Document that confirms nationality i.e. passport “field not on form”</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005F322C" w:rsidP="005F322C" w:rsidRDefault="005F322C" w14:paraId="5B8EB561" w14:textId="77777777">
            <w:pPr>
              <w:spacing w:line="240" w:lineRule="exact"/>
              <w:rPr>
                <w:rFonts w:ascii="Calibri" w:hAnsi="Calibri" w:eastAsia="Times New Roman" w:cs="Calibri"/>
                <w:i/>
                <w:iCs/>
              </w:rPr>
            </w:pPr>
            <w:r w:rsidRPr="00214D73">
              <w:rPr>
                <w:rFonts w:ascii="Calibri" w:hAnsi="Calibri" w:eastAsia="Times New Roman" w:cs="Calibri"/>
                <w:i/>
                <w:iCs/>
              </w:rPr>
              <w:t>Crew list sometimes indicates, or observer has to ask to see documentation of citizenship.</w:t>
            </w:r>
          </w:p>
          <w:p w:rsidR="008D6E07" w:rsidP="005F322C" w:rsidRDefault="008D6E07" w14:paraId="5283B558" w14:textId="77777777">
            <w:pPr>
              <w:spacing w:line="240" w:lineRule="exact"/>
              <w:rPr>
                <w:rFonts w:ascii="Calibri" w:hAnsi="Calibri" w:eastAsia="Times New Roman" w:cs="Calibri"/>
                <w:i/>
                <w:iCs/>
              </w:rPr>
            </w:pPr>
          </w:p>
          <w:p w:rsidR="008D6E07" w:rsidP="005F322C" w:rsidRDefault="008D6E07" w14:paraId="64A1DA9B" w14:textId="77777777">
            <w:pPr>
              <w:spacing w:line="240" w:lineRule="exact"/>
              <w:rPr>
                <w:rFonts w:ascii="Calibri" w:hAnsi="Calibri" w:eastAsia="Times New Roman" w:cs="Calibri"/>
                <w:i/>
                <w:iCs/>
              </w:rPr>
            </w:pPr>
          </w:p>
          <w:p w:rsidR="008D6E07" w:rsidP="005F322C" w:rsidRDefault="008D6E07" w14:paraId="7E113916" w14:textId="77777777">
            <w:pPr>
              <w:spacing w:line="240" w:lineRule="exact"/>
              <w:rPr>
                <w:rFonts w:ascii="Calibri" w:hAnsi="Calibri" w:eastAsia="Times New Roman" w:cs="Calibri"/>
                <w:i/>
                <w:iCs/>
              </w:rPr>
            </w:pPr>
          </w:p>
          <w:p w:rsidR="008D6E07" w:rsidP="005F322C" w:rsidRDefault="008D6E07" w14:paraId="6A165DFB" w14:textId="77777777">
            <w:pPr>
              <w:spacing w:line="240" w:lineRule="exact"/>
              <w:rPr>
                <w:rFonts w:ascii="Calibri" w:hAnsi="Calibri" w:eastAsia="Calibri" w:cs="Calibri"/>
                <w:i/>
                <w:iCs/>
                <w:color w:val="000000" w:themeColor="text1"/>
              </w:rPr>
            </w:pPr>
          </w:p>
          <w:p w:rsidR="003D67C6" w:rsidP="005F322C" w:rsidRDefault="003D67C6" w14:paraId="30AB99A6" w14:textId="77777777">
            <w:pPr>
              <w:spacing w:line="240" w:lineRule="exact"/>
              <w:rPr>
                <w:rFonts w:ascii="Calibri" w:hAnsi="Calibri" w:eastAsia="Calibri" w:cs="Calibri"/>
                <w:i/>
                <w:iCs/>
                <w:color w:val="000000" w:themeColor="text1"/>
              </w:rPr>
            </w:pPr>
          </w:p>
          <w:p w:rsidR="003D67C6" w:rsidP="005F322C" w:rsidRDefault="003D67C6" w14:paraId="1B2ABD1F" w14:textId="77777777">
            <w:pPr>
              <w:spacing w:line="240" w:lineRule="exact"/>
              <w:rPr>
                <w:rFonts w:ascii="Calibri" w:hAnsi="Calibri" w:eastAsia="Calibri" w:cs="Calibri"/>
                <w:i/>
                <w:iCs/>
                <w:color w:val="000000" w:themeColor="text1"/>
              </w:rPr>
            </w:pPr>
          </w:p>
          <w:p w:rsidRPr="00214D73" w:rsidR="003D67C6" w:rsidP="005F322C" w:rsidRDefault="003D67C6" w14:paraId="493189C1" w14:textId="7AFB1F2F">
            <w:pPr>
              <w:spacing w:line="240" w:lineRule="exact"/>
              <w:rPr>
                <w:rFonts w:ascii="Calibri" w:hAnsi="Calibri" w:eastAsia="Calibri" w:cs="Calibri"/>
                <w:i/>
                <w:iCs/>
                <w:color w:val="000000" w:themeColor="text1"/>
              </w:rPr>
            </w:pP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953577" w:rsidR="005F322C" w:rsidP="005F322C" w:rsidRDefault="005F322C" w14:paraId="0C7E8230" w14:textId="5D0FE8BE">
            <w:pPr>
              <w:spacing w:line="240" w:lineRule="exact"/>
              <w:rPr>
                <w:rFonts w:ascii="Calibri" w:hAnsi="Calibri" w:eastAsia="Calibri" w:cs="Calibri"/>
                <w:i/>
                <w:iCs/>
                <w:color w:val="000000" w:themeColor="text1"/>
                <w:lang w:val="en-AU"/>
              </w:rPr>
            </w:pPr>
            <w:r w:rsidRPr="00214D73">
              <w:rPr>
                <w:rFonts w:ascii="Calibri" w:hAnsi="Calibri" w:eastAsia="Calibri" w:cs="Calibri"/>
                <w:i/>
                <w:iCs/>
                <w:color w:val="000000" w:themeColor="text1"/>
                <w:lang w:val="en-AU"/>
              </w:rPr>
              <w:t>Field suggested for removal.</w:t>
            </w:r>
            <w:r w:rsidR="00725F85">
              <w:rPr>
                <w:rFonts w:ascii="Calibri" w:hAnsi="Calibri" w:eastAsia="Calibri" w:cs="Calibri"/>
                <w:i/>
                <w:iCs/>
                <w:color w:val="000000" w:themeColor="text1"/>
                <w:lang w:val="en-AU"/>
              </w:rPr>
              <w:t xml:space="preserve"> </w:t>
            </w:r>
            <w:r w:rsidRPr="00214D73">
              <w:rPr>
                <w:rFonts w:ascii="Calibri" w:hAnsi="Calibri" w:eastAsia="Calibri" w:cs="Calibri"/>
                <w:i/>
                <w:iCs/>
                <w:color w:val="000000" w:themeColor="text1"/>
                <w:lang w:val="en-AU"/>
              </w:rPr>
              <w:t>Observers should not need to record what document was used to prove nationality</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6C553371" w14:textId="77777777">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1BA3653F" w14:textId="3A28B187">
            <w:pPr>
              <w:spacing w:line="240" w:lineRule="exact"/>
              <w:rPr>
                <w:rFonts w:ascii="Calibri" w:hAnsi="Calibri" w:eastAsia="Calibri" w:cs="Calibri"/>
                <w:b/>
                <w:bCs/>
                <w:iCs/>
              </w:rPr>
            </w:pPr>
            <w:r w:rsidRPr="00214D73">
              <w:rPr>
                <w:rFonts w:ascii="Calibri" w:hAnsi="Calibri" w:eastAsia="Calibri" w:cs="Calibri"/>
                <w:b/>
                <w:bCs/>
                <w:iCs/>
                <w:color w:val="000000" w:themeColor="text1"/>
                <w:lang w:val="en-AU"/>
              </w:rPr>
              <w:t>26</w:t>
            </w:r>
          </w:p>
        </w:tc>
      </w:tr>
      <w:tr w:rsidRPr="00214D73" w:rsidR="008D6E07" w:rsidTr="008D6E07" w14:paraId="09D01187" w14:textId="77777777">
        <w:trPr>
          <w:cantSplit/>
          <w:trHeight w:val="395"/>
        </w:trPr>
        <w:tc>
          <w:tcPr>
            <w:tcW w:w="4788" w:type="pct"/>
            <w:gridSpan w:val="5"/>
            <w:tcBorders>
              <w:top w:val="single" w:color="auto" w:sz="4" w:space="0"/>
              <w:left w:val="single" w:color="auto" w:sz="6" w:space="0"/>
              <w:bottom w:val="single" w:color="auto" w:sz="4" w:space="0"/>
              <w:right w:val="single" w:color="auto" w:sz="6" w:space="0"/>
            </w:tcBorders>
            <w:shd w:val="clear" w:color="auto" w:fill="FCFBD7"/>
            <w:tcMar>
              <w:left w:w="105" w:type="dxa"/>
              <w:right w:w="105" w:type="dxa"/>
            </w:tcMar>
          </w:tcPr>
          <w:p w:rsidRPr="00753677" w:rsidR="008D6E07" w:rsidP="005F322C" w:rsidRDefault="00753677" w14:paraId="144CCA80" w14:textId="14E91864">
            <w:pPr>
              <w:spacing w:line="240" w:lineRule="exact"/>
              <w:rPr>
                <w:rFonts w:ascii="Calibri" w:hAnsi="Calibri" w:eastAsia="Calibri" w:cs="Calibri"/>
                <w:b/>
                <w:bCs/>
                <w:color w:val="000000" w:themeColor="text1"/>
                <w:lang w:val="en-AU"/>
              </w:rPr>
            </w:pPr>
            <w:r w:rsidRPr="004F7CCB">
              <w:rPr>
                <w:rFonts w:ascii="Calibri" w:hAnsi="Calibri" w:eastAsia="Calibri" w:cs="Calibri"/>
                <w:b/>
                <w:bCs/>
                <w:color w:val="000000" w:themeColor="text1"/>
                <w:lang w:val="en-AU"/>
              </w:rPr>
              <w:lastRenderedPageBreak/>
              <w:t>VESSEL ATTRIBUTES</w:t>
            </w:r>
          </w:p>
        </w:tc>
        <w:tc>
          <w:tcPr>
            <w:tcW w:w="212" w:type="pct"/>
            <w:tcBorders>
              <w:top w:val="single" w:color="auto" w:sz="4" w:space="0"/>
              <w:left w:val="single" w:color="auto" w:sz="6" w:space="0"/>
              <w:bottom w:val="single" w:color="auto" w:sz="4" w:space="0"/>
              <w:right w:val="single" w:color="auto" w:sz="6" w:space="0"/>
            </w:tcBorders>
          </w:tcPr>
          <w:p w:rsidRPr="00214D73" w:rsidR="008D6E07" w:rsidP="005F322C" w:rsidRDefault="008D6E07" w14:paraId="61014C11" w14:textId="77777777">
            <w:pPr>
              <w:spacing w:line="240" w:lineRule="exact"/>
              <w:rPr>
                <w:rFonts w:ascii="Calibri" w:hAnsi="Calibri" w:eastAsia="Calibri" w:cs="Calibri"/>
                <w:b/>
                <w:bCs/>
                <w:iCs/>
                <w:color w:val="156082" w:themeColor="accent1"/>
              </w:rPr>
            </w:pPr>
          </w:p>
        </w:tc>
      </w:tr>
      <w:tr w:rsidRPr="00214D73" w:rsidR="00502E65" w:rsidTr="00640F26" w14:paraId="05BA5B91"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502E65" w:rsidR="00502E65" w:rsidP="00502E65" w:rsidRDefault="00502E65" w14:paraId="6CF34BCF" w14:textId="27A663FC">
            <w:pPr>
              <w:spacing w:line="240" w:lineRule="exact"/>
              <w:rPr>
                <w:rFonts w:ascii="Calibri" w:hAnsi="Calibri" w:eastAsia="Calibri" w:cs="Calibri"/>
                <w:b/>
                <w:color w:val="000000" w:themeColor="text1"/>
                <w:lang w:val="en-AU"/>
              </w:rPr>
            </w:pPr>
            <w:r w:rsidRPr="00502E65">
              <w:rPr>
                <w:rFonts w:ascii="Calibri" w:hAnsi="Calibri" w:eastAsia="Calibri" w:cs="Calibri"/>
                <w:b/>
                <w:color w:val="000000" w:themeColor="text1"/>
                <w:lang w:val="en-AU"/>
              </w:rPr>
              <w:t>Vessel fish hold capacity</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502E65" w:rsidR="00502E65" w:rsidP="00502E65" w:rsidRDefault="00502E65" w14:paraId="4CB03484" w14:textId="35568DF1">
            <w:pPr>
              <w:spacing w:line="240" w:lineRule="exact"/>
              <w:rPr>
                <w:rFonts w:ascii="Calibri" w:hAnsi="Calibri" w:eastAsia="Calibri" w:cs="Calibri"/>
                <w:bCs/>
                <w:color w:val="000000" w:themeColor="text1"/>
                <w:lang w:val="en-AU"/>
              </w:rPr>
            </w:pPr>
            <w:r w:rsidRPr="00502E65">
              <w:rPr>
                <w:rFonts w:ascii="Calibri" w:hAnsi="Calibri" w:eastAsia="Calibri" w:cs="Calibri"/>
                <w:bCs/>
                <w:color w:val="000000" w:themeColor="text1"/>
                <w:lang w:val="en-AU"/>
              </w:rPr>
              <w:t>The total maximum amounts in metric Tons (mT.) that the vessel freezers, wells and other fish storage areas on a vessel can hold.</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02E65" w:rsidP="00502E65" w:rsidRDefault="00502E65" w14:paraId="1EDB9096" w14:textId="549036C2">
            <w:pPr>
              <w:spacing w:line="240" w:lineRule="exact"/>
              <w:rPr>
                <w:rFonts w:ascii="Calibri" w:hAnsi="Calibri" w:eastAsia="Calibri" w:cs="Calibri"/>
                <w:i/>
                <w:iCs/>
                <w:color w:val="000000" w:themeColor="text1"/>
              </w:rPr>
            </w:pPr>
            <w:r w:rsidRPr="004F7CCB">
              <w:rPr>
                <w:rFonts w:ascii="Calibri" w:hAnsi="Calibri" w:eastAsia="Calibri" w:cs="Calibri"/>
                <w:i/>
                <w:iCs/>
                <w:color w:val="000000" w:themeColor="text1"/>
                <w:lang w:val="en-AU"/>
              </w:rPr>
              <w:t xml:space="preserve">Observers have been collecting information in metric tonnes since 1994.  </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02E65" w:rsidP="00502E65" w:rsidRDefault="00502E65" w14:paraId="68467BCB" w14:textId="3B919302">
            <w:pPr>
              <w:spacing w:line="240" w:lineRule="exact"/>
              <w:rPr>
                <w:rFonts w:ascii="Calibri" w:hAnsi="Calibri" w:eastAsia="Calibri" w:cs="Calibri"/>
                <w:i/>
                <w:iCs/>
                <w:color w:val="000000" w:themeColor="text1"/>
              </w:rPr>
            </w:pPr>
            <w:r w:rsidRPr="004F7CCB">
              <w:rPr>
                <w:rFonts w:ascii="Calibri" w:hAnsi="Calibri" w:eastAsia="Calibri" w:cs="Calibri"/>
                <w:i/>
                <w:iCs/>
                <w:lang w:val="en-AU"/>
              </w:rPr>
              <w:t>2024 PNA Comment: Could be also considered for removal, because this information is also available on the RFV, although we note that the units for this field in the RFV are volume or weight, whereas the units for the MSDF are weight.</w:t>
            </w:r>
          </w:p>
        </w:tc>
        <w:tc>
          <w:tcPr>
            <w:tcW w:w="1294" w:type="pct"/>
            <w:tcBorders>
              <w:top w:val="single" w:color="auto" w:sz="4" w:space="0"/>
              <w:left w:val="single" w:color="auto" w:sz="6" w:space="0"/>
              <w:bottom w:val="single" w:color="auto" w:sz="4" w:space="0"/>
              <w:right w:val="single" w:color="auto" w:sz="6" w:space="0"/>
            </w:tcBorders>
          </w:tcPr>
          <w:p w:rsidR="00502E65" w:rsidP="00502E65" w:rsidRDefault="00502E65" w14:paraId="5AC18818" w14:textId="77777777">
            <w:pPr>
              <w:spacing w:line="240" w:lineRule="exact"/>
              <w:rPr>
                <w:rFonts w:ascii="Calibri" w:hAnsi="Calibri" w:eastAsia="Calibri" w:cs="Calibri"/>
                <w:i/>
                <w:iCs/>
                <w:color w:val="000000" w:themeColor="text1"/>
                <w:lang w:val="en-AU"/>
              </w:rPr>
            </w:pPr>
            <w:r w:rsidRPr="004F7CCB">
              <w:rPr>
                <w:rFonts w:ascii="Calibri" w:hAnsi="Calibri" w:eastAsia="Calibri" w:cs="Calibri"/>
                <w:i/>
                <w:iCs/>
                <w:color w:val="000000" w:themeColor="text1"/>
                <w:lang w:val="en-AU"/>
              </w:rPr>
              <w:t>RFV records Cubic Metres and can be accessed if needed</w:t>
            </w:r>
          </w:p>
          <w:p w:rsidR="00502E65" w:rsidP="00502E65" w:rsidRDefault="00502E65" w14:paraId="4D8EEECA" w14:textId="77777777">
            <w:pPr>
              <w:spacing w:line="240" w:lineRule="exact"/>
              <w:rPr>
                <w:rFonts w:ascii="Calibri" w:hAnsi="Calibri" w:eastAsia="Calibri" w:cs="Calibri"/>
                <w:i/>
                <w:iCs/>
                <w:color w:val="000000" w:themeColor="text1"/>
                <w:lang w:val="en-AU"/>
              </w:rPr>
            </w:pPr>
          </w:p>
          <w:p w:rsidR="00502E65" w:rsidP="00502E65" w:rsidRDefault="00502E65" w14:paraId="7F6B8EB3" w14:textId="77777777">
            <w:pPr>
              <w:spacing w:line="240" w:lineRule="exact"/>
              <w:rPr>
                <w:color w:val="0F4761" w:themeColor="accent1" w:themeShade="BF"/>
              </w:rPr>
            </w:pPr>
            <w:r w:rsidRPr="00F20F53">
              <w:rPr>
                <w:b/>
                <w:bCs/>
                <w:color w:val="0F4761" w:themeColor="accent1" w:themeShade="BF"/>
              </w:rPr>
              <w:t>Japan supports</w:t>
            </w:r>
            <w:r w:rsidRPr="004158CF">
              <w:rPr>
                <w:color w:val="0F4761" w:themeColor="accent1" w:themeShade="BF"/>
              </w:rPr>
              <w:t xml:space="preserve"> removing this field since the information is available from the RFV.</w:t>
            </w:r>
          </w:p>
          <w:p w:rsidR="00502E65" w:rsidP="00502E65" w:rsidRDefault="00502E65" w14:paraId="5C4E68A1" w14:textId="77777777">
            <w:pPr>
              <w:spacing w:line="240" w:lineRule="exact"/>
              <w:rPr>
                <w:color w:val="0F4761" w:themeColor="accent1" w:themeShade="BF"/>
              </w:rPr>
            </w:pPr>
          </w:p>
          <w:p w:rsidRPr="004158CF" w:rsidR="00502E65" w:rsidP="00502E65" w:rsidRDefault="00502E65" w14:paraId="4710CF37" w14:textId="77777777">
            <w:pPr>
              <w:spacing w:line="240" w:lineRule="exact"/>
              <w:rPr>
                <w:color w:val="0F4761" w:themeColor="accent1" w:themeShade="BF"/>
              </w:rPr>
            </w:pPr>
            <w:r w:rsidRPr="00F20F53">
              <w:rPr>
                <w:rFonts w:ascii="Calibri" w:hAnsi="Calibri" w:eastAsia="Calibri" w:cs="Calibri"/>
                <w:b/>
                <w:bCs/>
                <w:i/>
                <w:iCs/>
                <w:color w:val="156082" w:themeColor="accent1"/>
                <w:lang w:val="en-AU"/>
              </w:rPr>
              <w:t>USA supports</w:t>
            </w:r>
            <w:r w:rsidRPr="00122163">
              <w:rPr>
                <w:rFonts w:ascii="Calibri" w:hAnsi="Calibri" w:eastAsia="Calibri" w:cs="Calibri"/>
                <w:i/>
                <w:iCs/>
                <w:color w:val="156082" w:themeColor="accent1"/>
                <w:lang w:val="en-AU"/>
              </w:rPr>
              <w:t xml:space="preserve"> Removal of this field</w:t>
            </w:r>
          </w:p>
          <w:p w:rsidRPr="00214D73" w:rsidR="00502E65" w:rsidP="00502E65" w:rsidRDefault="00502E65" w14:paraId="73080883" w14:textId="77777777">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502E65" w:rsidR="00502E65" w:rsidP="00502E65" w:rsidRDefault="00502E65" w14:paraId="163B8DC4" w14:textId="20FE6986">
            <w:pPr>
              <w:spacing w:line="240" w:lineRule="exact"/>
              <w:rPr>
                <w:rFonts w:ascii="Calibri" w:hAnsi="Calibri" w:eastAsia="Calibri" w:cs="Calibri"/>
                <w:b/>
                <w:bCs/>
                <w:iCs/>
              </w:rPr>
            </w:pPr>
            <w:r w:rsidRPr="00502E65">
              <w:rPr>
                <w:rFonts w:ascii="Calibri" w:hAnsi="Calibri" w:eastAsia="Calibri" w:cs="Calibri"/>
                <w:b/>
                <w:bCs/>
                <w:iCs/>
              </w:rPr>
              <w:t>30</w:t>
            </w:r>
          </w:p>
        </w:tc>
      </w:tr>
      <w:tr w:rsidRPr="00214D73" w:rsidR="005F322C" w:rsidTr="00640F26" w14:paraId="74C51486"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23790E91" w14:textId="3620FD6C">
            <w:pPr>
              <w:spacing w:line="240" w:lineRule="exact"/>
              <w:rPr>
                <w:rFonts w:ascii="Calibri" w:hAnsi="Calibri" w:eastAsia="Calibri" w:cs="Calibri"/>
                <w:b/>
                <w:color w:val="000000" w:themeColor="text1"/>
              </w:rPr>
            </w:pPr>
            <w:r w:rsidRPr="00214D73">
              <w:rPr>
                <w:rFonts w:ascii="Calibri" w:hAnsi="Calibri" w:eastAsia="Calibri" w:cs="Calibri"/>
                <w:b/>
                <w:color w:val="000000" w:themeColor="text1"/>
                <w:lang w:val="en-AU"/>
              </w:rPr>
              <w:t>Length (specify unit)</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76309D66" w14:textId="2AA6F419">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The “LOA” Length Over All can be taken from the vessel plans or from other paper work that indicates the LOA.</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61EF3115" w14:textId="77777777">
            <w:pPr>
              <w:spacing w:line="240" w:lineRule="exact"/>
              <w:rPr>
                <w:rFonts w:ascii="Calibri" w:hAnsi="Calibri" w:eastAsia="Calibri" w:cs="Calibri"/>
                <w:i/>
                <w:iCs/>
                <w:color w:val="000000" w:themeColor="text1"/>
                <w:lang w:val="en-AU"/>
              </w:rPr>
            </w:pPr>
            <w:r w:rsidRPr="00214D73">
              <w:rPr>
                <w:rFonts w:ascii="Calibri" w:hAnsi="Calibri" w:eastAsia="Calibri" w:cs="Calibri"/>
                <w:i/>
                <w:iCs/>
                <w:color w:val="000000" w:themeColor="text1"/>
                <w:lang w:val="en-AU"/>
              </w:rPr>
              <w:t xml:space="preserve">Observer asks to check vessel documentation or the vessel plan. </w:t>
            </w:r>
          </w:p>
          <w:p w:rsidRPr="00214D73" w:rsidR="005F322C" w:rsidP="005F322C" w:rsidRDefault="005F322C" w14:paraId="42135242" w14:textId="303ACFD7">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cannot verify if length is correct.</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7A477FB8" w14:textId="5B444372">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available in the RFV and no longer required to be collected by observers.</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7BEB1A24" w14:textId="5F5F13C0">
            <w:pPr>
              <w:spacing w:line="240" w:lineRule="exact"/>
              <w:rPr>
                <w:rFonts w:ascii="Calibri" w:hAnsi="Calibri" w:eastAsia="Calibri" w:cs="Calibri"/>
                <w:i/>
              </w:rPr>
            </w:pPr>
            <w:r w:rsidRPr="00214D73">
              <w:rPr>
                <w:rFonts w:ascii="Calibri" w:hAnsi="Calibri" w:eastAsia="Calibri" w:cs="Calibri"/>
                <w:i/>
              </w:rPr>
              <w:t xml:space="preserve">This information is available and collected in the RFV </w:t>
            </w:r>
            <w:r w:rsidR="00F06D72">
              <w:rPr>
                <w:rFonts w:ascii="Calibri" w:hAnsi="Calibri" w:eastAsia="Calibri" w:cs="Calibri"/>
                <w:i/>
              </w:rPr>
              <w:t xml:space="preserve">- </w:t>
            </w:r>
            <w:r w:rsidRPr="00214D73">
              <w:rPr>
                <w:rFonts w:ascii="Calibri" w:hAnsi="Calibri" w:eastAsia="Calibri" w:cs="Calibri"/>
                <w:i/>
              </w:rPr>
              <w:t xml:space="preserve">could be removed.  </w:t>
            </w:r>
          </w:p>
          <w:p w:rsidRPr="00214D73" w:rsidR="005F322C" w:rsidP="005F322C" w:rsidRDefault="005F322C" w14:paraId="23FBBC91" w14:textId="432AAB6A">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502E65" w:rsidR="005F322C" w:rsidP="005F322C" w:rsidRDefault="005F322C" w14:paraId="0B7DD0EF" w14:textId="5DDF6045">
            <w:pPr>
              <w:spacing w:line="240" w:lineRule="exact"/>
              <w:rPr>
                <w:rFonts w:ascii="Calibri" w:hAnsi="Calibri" w:eastAsia="Calibri" w:cs="Calibri"/>
                <w:b/>
                <w:bCs/>
                <w:iCs/>
              </w:rPr>
            </w:pPr>
            <w:r w:rsidRPr="00502E65">
              <w:rPr>
                <w:rFonts w:ascii="Calibri" w:hAnsi="Calibri" w:eastAsia="Calibri" w:cs="Calibri"/>
                <w:b/>
                <w:bCs/>
                <w:iCs/>
                <w:lang w:val="en-AU"/>
              </w:rPr>
              <w:t>32</w:t>
            </w:r>
          </w:p>
        </w:tc>
      </w:tr>
      <w:tr w:rsidRPr="00214D73" w:rsidR="005F322C" w:rsidTr="00640F26" w14:paraId="09A4EA6C"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52BA4E4A" w14:textId="151279C1">
            <w:pPr>
              <w:spacing w:line="240" w:lineRule="exact"/>
              <w:rPr>
                <w:rFonts w:ascii="Calibri" w:hAnsi="Calibri" w:eastAsia="Calibri" w:cs="Calibri"/>
                <w:b/>
                <w:color w:val="000000" w:themeColor="text1"/>
              </w:rPr>
            </w:pPr>
            <w:r w:rsidRPr="00214D73">
              <w:rPr>
                <w:rFonts w:ascii="Calibri" w:hAnsi="Calibri" w:eastAsia="Calibri" w:cs="Calibri"/>
                <w:b/>
                <w:color w:val="000000" w:themeColor="text1"/>
                <w:lang w:val="en-AU"/>
              </w:rPr>
              <w:t>Tonnage (specify unit)</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505A429A" w14:textId="00D58B01">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The vessel may be registered using Gross Tonnage (GT) or in (GRT) this will be indicated on the vessel registration papers.</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1B424715" w14:textId="77777777">
            <w:pPr>
              <w:spacing w:line="240" w:lineRule="exact"/>
              <w:rPr>
                <w:rFonts w:ascii="Calibri" w:hAnsi="Calibri" w:eastAsia="Calibri" w:cs="Calibri"/>
                <w:i/>
                <w:iCs/>
                <w:color w:val="000000" w:themeColor="text1"/>
                <w:lang w:val="en-AU"/>
              </w:rPr>
            </w:pPr>
            <w:r w:rsidRPr="00214D73">
              <w:rPr>
                <w:rFonts w:ascii="Calibri" w:hAnsi="Calibri" w:eastAsia="Calibri" w:cs="Calibri"/>
                <w:i/>
                <w:iCs/>
                <w:color w:val="000000" w:themeColor="text1"/>
                <w:lang w:val="en-AU"/>
              </w:rPr>
              <w:t>Observer asks to check vessel documentation or the vessel plan.</w:t>
            </w:r>
          </w:p>
          <w:p w:rsidRPr="00214D73" w:rsidR="005F322C" w:rsidP="005F322C" w:rsidRDefault="005F322C" w14:paraId="31B9DFFE" w14:textId="58ADC06D">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cannot verify if tonnage is correct</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42D2E924" w14:textId="1CBC0C19">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available in the RFV and no longer required to be collected by observers.</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6DC4C277" w14:textId="4756F33C">
            <w:pPr>
              <w:spacing w:line="240" w:lineRule="exact"/>
              <w:rPr>
                <w:rFonts w:ascii="Calibri" w:hAnsi="Calibri" w:eastAsia="Calibri" w:cs="Calibri"/>
                <w:i/>
              </w:rPr>
            </w:pPr>
            <w:r w:rsidRPr="00214D73">
              <w:rPr>
                <w:rFonts w:ascii="Calibri" w:hAnsi="Calibri" w:eastAsia="Calibri" w:cs="Calibri"/>
                <w:i/>
              </w:rPr>
              <w:t xml:space="preserve">This information is available and collected in the RFV </w:t>
            </w:r>
            <w:r w:rsidR="00F06D72">
              <w:rPr>
                <w:rFonts w:ascii="Calibri" w:hAnsi="Calibri" w:eastAsia="Calibri" w:cs="Calibri"/>
                <w:i/>
              </w:rPr>
              <w:t xml:space="preserve">- </w:t>
            </w:r>
            <w:r w:rsidRPr="00214D73">
              <w:rPr>
                <w:rFonts w:ascii="Calibri" w:hAnsi="Calibri" w:eastAsia="Calibri" w:cs="Calibri"/>
                <w:i/>
              </w:rPr>
              <w:t xml:space="preserve">could be removed.  </w:t>
            </w:r>
          </w:p>
          <w:p w:rsidRPr="00214D73" w:rsidR="005F322C" w:rsidP="005F322C" w:rsidRDefault="005F322C" w14:paraId="3046EA10" w14:textId="56FEDA26">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2B8E3571" w14:textId="489B097A">
            <w:pPr>
              <w:spacing w:line="240" w:lineRule="exact"/>
              <w:rPr>
                <w:rFonts w:ascii="Calibri" w:hAnsi="Calibri" w:eastAsia="Calibri" w:cs="Calibri"/>
                <w:b/>
                <w:bCs/>
                <w:iCs/>
              </w:rPr>
            </w:pPr>
            <w:r w:rsidRPr="00214D73">
              <w:rPr>
                <w:rFonts w:ascii="Calibri" w:hAnsi="Calibri" w:eastAsia="Calibri" w:cs="Calibri"/>
                <w:b/>
                <w:bCs/>
                <w:iCs/>
                <w:lang w:val="en-AU"/>
              </w:rPr>
              <w:t>33</w:t>
            </w:r>
          </w:p>
        </w:tc>
      </w:tr>
      <w:tr w:rsidRPr="00214D73" w:rsidR="005F322C" w:rsidTr="00640F26" w14:paraId="265120D0"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62CFA567" w14:textId="6E3E4180">
            <w:pPr>
              <w:spacing w:line="240" w:lineRule="exact"/>
              <w:rPr>
                <w:rFonts w:ascii="Calibri" w:hAnsi="Calibri" w:eastAsia="Calibri" w:cs="Calibri"/>
                <w:b/>
                <w:color w:val="000000" w:themeColor="text1"/>
              </w:rPr>
            </w:pPr>
            <w:r w:rsidRPr="00214D73">
              <w:rPr>
                <w:rFonts w:ascii="Calibri" w:hAnsi="Calibri" w:eastAsia="Calibri" w:cs="Calibri"/>
                <w:b/>
                <w:color w:val="000000" w:themeColor="text1"/>
                <w:lang w:val="en-AU"/>
              </w:rPr>
              <w:t>Engine power (Specify unit)</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005F322C" w:rsidP="005F322C" w:rsidRDefault="005F322C" w14:paraId="6ABFA8C2" w14:textId="77777777">
            <w:pPr>
              <w:spacing w:line="240" w:lineRule="exact"/>
              <w:rPr>
                <w:rFonts w:ascii="Calibri" w:hAnsi="Calibri" w:eastAsia="Calibri" w:cs="Calibri"/>
                <w:color w:val="000000" w:themeColor="text1"/>
                <w:lang w:val="en-AU"/>
              </w:rPr>
            </w:pPr>
            <w:r w:rsidRPr="00214D73">
              <w:rPr>
                <w:rFonts w:ascii="Calibri" w:hAnsi="Calibri" w:eastAsia="Calibri" w:cs="Calibri"/>
                <w:color w:val="000000" w:themeColor="text1"/>
                <w:lang w:val="en-AU"/>
              </w:rPr>
              <w:t>The engine power and the power units used on board can usually be found in the vessel plans or from other paper work of the vessel. If not sure where to look, ask the engineer.</w:t>
            </w:r>
          </w:p>
          <w:p w:rsidRPr="00214D73" w:rsidR="003D67C6" w:rsidP="005F322C" w:rsidRDefault="003D67C6" w14:paraId="530959BA" w14:textId="6563AF3A">
            <w:pPr>
              <w:spacing w:line="240" w:lineRule="exact"/>
              <w:rPr>
                <w:rFonts w:ascii="Calibri" w:hAnsi="Calibri" w:eastAsia="Calibri" w:cs="Calibri"/>
                <w:color w:val="000000" w:themeColor="text1"/>
              </w:rPr>
            </w:pP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28C41155" w14:textId="3C463B48">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can get this in several ways, can get it from engine model number info online if available.  Most observers ask the engineer who will tell them the HP.</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04D9BEC7" w14:textId="6D5D129E">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available in the RFV and no longer required to be collected by observers.</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285E554F" w14:textId="30541447">
            <w:pPr>
              <w:spacing w:line="240" w:lineRule="exact"/>
              <w:rPr>
                <w:rFonts w:ascii="Calibri" w:hAnsi="Calibri" w:eastAsia="Calibri" w:cs="Calibri"/>
                <w:i/>
              </w:rPr>
            </w:pPr>
            <w:r w:rsidRPr="00214D73">
              <w:rPr>
                <w:rFonts w:ascii="Calibri" w:hAnsi="Calibri" w:eastAsia="Calibri" w:cs="Calibri"/>
                <w:i/>
              </w:rPr>
              <w:t xml:space="preserve">This information is available and collected in the RFV </w:t>
            </w:r>
            <w:r w:rsidR="00F06D72">
              <w:rPr>
                <w:rFonts w:ascii="Calibri" w:hAnsi="Calibri" w:eastAsia="Calibri" w:cs="Calibri"/>
                <w:i/>
              </w:rPr>
              <w:t xml:space="preserve">- </w:t>
            </w:r>
            <w:r w:rsidRPr="00214D73">
              <w:rPr>
                <w:rFonts w:ascii="Calibri" w:hAnsi="Calibri" w:eastAsia="Calibri" w:cs="Calibri"/>
                <w:i/>
              </w:rPr>
              <w:t xml:space="preserve">could be removed.  </w:t>
            </w:r>
          </w:p>
          <w:p w:rsidRPr="00214D73" w:rsidR="005F322C" w:rsidP="005F322C" w:rsidRDefault="005F322C" w14:paraId="3078840D" w14:textId="39B9463E">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1A6EC390" w14:textId="3B882170">
            <w:pPr>
              <w:spacing w:line="240" w:lineRule="exact"/>
              <w:rPr>
                <w:rFonts w:ascii="Calibri" w:hAnsi="Calibri" w:eastAsia="Calibri" w:cs="Calibri"/>
                <w:b/>
                <w:bCs/>
                <w:iCs/>
              </w:rPr>
            </w:pPr>
            <w:r w:rsidRPr="00214D73">
              <w:rPr>
                <w:rFonts w:ascii="Calibri" w:hAnsi="Calibri" w:eastAsia="Calibri" w:cs="Calibri"/>
                <w:b/>
                <w:bCs/>
                <w:iCs/>
                <w:lang w:val="en-AU"/>
              </w:rPr>
              <w:t>34</w:t>
            </w:r>
          </w:p>
        </w:tc>
      </w:tr>
      <w:tr w:rsidRPr="00214D73" w:rsidR="003D67C6" w:rsidTr="003D67C6" w14:paraId="49F97B64" w14:textId="77777777">
        <w:trPr>
          <w:cantSplit/>
          <w:trHeight w:val="395"/>
        </w:trPr>
        <w:tc>
          <w:tcPr>
            <w:tcW w:w="4788" w:type="pct"/>
            <w:gridSpan w:val="5"/>
            <w:tcBorders>
              <w:top w:val="single" w:color="auto" w:sz="4" w:space="0"/>
              <w:left w:val="single" w:color="auto" w:sz="6" w:space="0"/>
              <w:bottom w:val="single" w:color="auto" w:sz="4" w:space="0"/>
              <w:right w:val="single" w:color="auto" w:sz="6" w:space="0"/>
            </w:tcBorders>
            <w:shd w:val="clear" w:color="auto" w:fill="FCFBD7"/>
            <w:tcMar>
              <w:left w:w="105" w:type="dxa"/>
              <w:right w:w="105" w:type="dxa"/>
            </w:tcMar>
          </w:tcPr>
          <w:p w:rsidRPr="003D67C6" w:rsidR="003D67C6" w:rsidP="005F322C" w:rsidRDefault="003D67C6" w14:paraId="22E8D058" w14:textId="2BDCEDB0">
            <w:pPr>
              <w:spacing w:line="240" w:lineRule="exact"/>
              <w:rPr>
                <w:rFonts w:ascii="Calibri" w:hAnsi="Calibri" w:eastAsia="Calibri" w:cs="Calibri"/>
                <w:b/>
                <w:bCs/>
                <w:color w:val="156082" w:themeColor="accent1"/>
              </w:rPr>
            </w:pPr>
            <w:r w:rsidRPr="003D67C6">
              <w:rPr>
                <w:rFonts w:ascii="Calibri" w:hAnsi="Calibri" w:eastAsia="Calibri" w:cs="Calibri"/>
                <w:b/>
                <w:bCs/>
              </w:rPr>
              <w:lastRenderedPageBreak/>
              <w:t>VESSEL ELECTRONICS</w:t>
            </w:r>
          </w:p>
        </w:tc>
        <w:tc>
          <w:tcPr>
            <w:tcW w:w="212" w:type="pct"/>
            <w:tcBorders>
              <w:top w:val="single" w:color="auto" w:sz="4" w:space="0"/>
              <w:left w:val="single" w:color="auto" w:sz="6" w:space="0"/>
              <w:bottom w:val="single" w:color="auto" w:sz="4" w:space="0"/>
              <w:right w:val="single" w:color="auto" w:sz="6" w:space="0"/>
            </w:tcBorders>
          </w:tcPr>
          <w:p w:rsidRPr="00214D73" w:rsidR="003D67C6" w:rsidP="005F322C" w:rsidRDefault="003D67C6" w14:paraId="588D90D1" w14:textId="77777777">
            <w:pPr>
              <w:spacing w:line="240" w:lineRule="exact"/>
              <w:rPr>
                <w:rFonts w:ascii="Calibri" w:hAnsi="Calibri" w:eastAsia="Calibri" w:cs="Calibri"/>
                <w:b/>
                <w:bCs/>
                <w:iCs/>
              </w:rPr>
            </w:pPr>
          </w:p>
        </w:tc>
      </w:tr>
      <w:tr w:rsidRPr="00214D73" w:rsidR="005F322C" w:rsidTr="00640F26" w14:paraId="3A18F543"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30C226C6" w14:textId="47AA56FE">
            <w:pPr>
              <w:spacing w:line="240" w:lineRule="exact"/>
              <w:rPr>
                <w:rFonts w:ascii="Calibri" w:hAnsi="Calibri" w:eastAsia="Calibri" w:cs="Calibri"/>
                <w:b/>
                <w:color w:val="000000" w:themeColor="text1"/>
              </w:rPr>
            </w:pPr>
            <w:r w:rsidRPr="00214D73">
              <w:rPr>
                <w:rFonts w:ascii="Calibri" w:hAnsi="Calibri" w:eastAsia="Calibri" w:cs="Calibri"/>
                <w:b/>
                <w:bCs/>
                <w:color w:val="000000" w:themeColor="text1"/>
                <w:lang w:val="en-AU"/>
              </w:rPr>
              <w:t>Radars</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235637E6" w14:textId="6CD82736">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Indicate Yes if on board  No if not sighted</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3DAB2E59" w14:textId="3B6533C2">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collects information on make and Model</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6B1DE438" w14:textId="347F7E1B">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available in the RFV and no longer required to be collected by observers.</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74C93B04" w14:textId="249AB8F1">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66EA0043" w14:textId="2171E162">
            <w:pPr>
              <w:spacing w:line="240" w:lineRule="exact"/>
              <w:rPr>
                <w:rFonts w:ascii="Calibri" w:hAnsi="Calibri" w:eastAsia="Calibri" w:cs="Calibri"/>
                <w:b/>
                <w:bCs/>
                <w:iCs/>
              </w:rPr>
            </w:pPr>
            <w:r w:rsidRPr="00214D73">
              <w:rPr>
                <w:rFonts w:ascii="Calibri" w:hAnsi="Calibri" w:eastAsia="Calibri" w:cs="Calibri"/>
                <w:b/>
                <w:bCs/>
                <w:iCs/>
                <w:lang w:val="en-AU"/>
              </w:rPr>
              <w:t>35</w:t>
            </w:r>
          </w:p>
        </w:tc>
      </w:tr>
      <w:tr w:rsidRPr="00214D73" w:rsidR="005F322C" w:rsidTr="00953577" w14:paraId="44EEE7FC" w14:textId="77777777">
        <w:trPr>
          <w:cantSplit/>
          <w:trHeight w:val="1076"/>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1B5B19A6" w14:textId="0037BD7B">
            <w:pPr>
              <w:spacing w:line="240" w:lineRule="exact"/>
              <w:rPr>
                <w:rFonts w:ascii="Calibri" w:hAnsi="Calibri" w:eastAsia="Calibri" w:cs="Calibri"/>
                <w:b/>
                <w:color w:val="000000" w:themeColor="text1"/>
              </w:rPr>
            </w:pPr>
            <w:r w:rsidRPr="00214D73">
              <w:rPr>
                <w:rFonts w:ascii="Calibri" w:hAnsi="Calibri" w:eastAsia="Calibri" w:cs="Calibri"/>
                <w:b/>
                <w:bCs/>
                <w:color w:val="000000" w:themeColor="text1"/>
                <w:lang w:val="en-AU"/>
              </w:rPr>
              <w:t>Global Positioning System (GPS) (Yes/ No)</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10F3BF43" w14:textId="756CC251">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Indicate Yes if on board  No if not sighted</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71FD2B87" w14:textId="686784D3">
            <w:pPr>
              <w:spacing w:line="240" w:lineRule="exact"/>
              <w:rPr>
                <w:rFonts w:ascii="Calibri" w:hAnsi="Calibri" w:eastAsia="Calibri" w:cs="Calibri"/>
                <w:i/>
                <w:iCs/>
                <w:color w:val="000000" w:themeColor="text1"/>
              </w:rPr>
            </w:pPr>
            <w:r w:rsidRPr="00214D73">
              <w:rPr>
                <w:rFonts w:ascii="Calibri" w:hAnsi="Calibri" w:eastAsia="Times New Roman" w:cs="Calibri"/>
                <w:i/>
                <w:iCs/>
              </w:rPr>
              <w:t>Observer collects information if on board (yes no)</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187BD11B" w14:textId="665F945A">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no longer required to be collected by observers.</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6111C469" w14:textId="77777777">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01A8D48D" w14:textId="7BCB2AA4">
            <w:pPr>
              <w:spacing w:line="240" w:lineRule="exact"/>
              <w:rPr>
                <w:rFonts w:ascii="Calibri" w:hAnsi="Calibri" w:eastAsia="Calibri" w:cs="Calibri"/>
                <w:b/>
                <w:bCs/>
                <w:iCs/>
              </w:rPr>
            </w:pPr>
            <w:r w:rsidRPr="00214D73">
              <w:rPr>
                <w:rFonts w:ascii="Calibri" w:hAnsi="Calibri" w:eastAsia="Calibri" w:cs="Calibri"/>
                <w:b/>
                <w:bCs/>
                <w:iCs/>
                <w:lang w:val="en-AU"/>
              </w:rPr>
              <w:t>37</w:t>
            </w:r>
          </w:p>
        </w:tc>
      </w:tr>
      <w:tr w:rsidRPr="00214D73" w:rsidR="005F322C" w:rsidTr="00953577" w14:paraId="03338817" w14:textId="77777777">
        <w:trPr>
          <w:cantSplit/>
          <w:trHeight w:val="1134"/>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5082FA3D" w14:textId="7856D0D6">
            <w:pPr>
              <w:spacing w:line="240" w:lineRule="exact"/>
              <w:rPr>
                <w:rFonts w:ascii="Calibri" w:hAnsi="Calibri" w:eastAsia="Calibri" w:cs="Calibri"/>
                <w:b/>
                <w:color w:val="000000" w:themeColor="text1"/>
              </w:rPr>
            </w:pPr>
            <w:r w:rsidRPr="00214D73">
              <w:rPr>
                <w:rFonts w:ascii="Calibri" w:hAnsi="Calibri" w:eastAsia="Calibri" w:cs="Calibri"/>
                <w:b/>
                <w:bCs/>
                <w:color w:val="000000" w:themeColor="text1"/>
                <w:lang w:val="en-AU"/>
              </w:rPr>
              <w:t>Track Plotter</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4BC6CB21" w14:textId="35969F79">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Indicate Yes if on board  No if not sighted</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246B8A14" w14:textId="6E70B700">
            <w:pPr>
              <w:spacing w:line="240" w:lineRule="exact"/>
              <w:rPr>
                <w:rFonts w:ascii="Calibri" w:hAnsi="Calibri" w:eastAsia="Calibri" w:cs="Calibri"/>
                <w:i/>
                <w:iCs/>
                <w:color w:val="000000" w:themeColor="text1"/>
              </w:rPr>
            </w:pPr>
            <w:r w:rsidRPr="00214D73">
              <w:rPr>
                <w:rFonts w:ascii="Calibri" w:hAnsi="Calibri" w:eastAsia="Times New Roman" w:cs="Calibri"/>
                <w:i/>
                <w:iCs/>
              </w:rPr>
              <w:t>Observer collects information if on board (yes no)</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4C9CF9FB" w14:textId="7529773A">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no longer required to be collected by observers</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3D2EEE6C" w14:textId="77777777">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4C7D6FB6" w14:textId="52CFF291">
            <w:pPr>
              <w:spacing w:line="240" w:lineRule="exact"/>
              <w:rPr>
                <w:rFonts w:ascii="Calibri" w:hAnsi="Calibri" w:eastAsia="Calibri" w:cs="Calibri"/>
                <w:b/>
                <w:bCs/>
                <w:iCs/>
              </w:rPr>
            </w:pPr>
            <w:r w:rsidRPr="00214D73">
              <w:rPr>
                <w:rFonts w:ascii="Calibri" w:hAnsi="Calibri" w:eastAsia="Calibri" w:cs="Calibri"/>
                <w:b/>
                <w:bCs/>
                <w:iCs/>
                <w:lang w:val="en-AU"/>
              </w:rPr>
              <w:t>38</w:t>
            </w:r>
          </w:p>
        </w:tc>
      </w:tr>
      <w:tr w:rsidRPr="00214D73" w:rsidR="005F322C" w:rsidTr="00640F26" w14:paraId="2DD8D385" w14:textId="77777777">
        <w:trPr>
          <w:cantSplit/>
          <w:trHeight w:val="1188"/>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5748F940" w14:textId="0E998051">
            <w:pPr>
              <w:spacing w:line="240" w:lineRule="exact"/>
              <w:rPr>
                <w:rFonts w:ascii="Calibri" w:hAnsi="Calibri" w:eastAsia="Calibri" w:cs="Calibri"/>
                <w:b/>
                <w:color w:val="000000" w:themeColor="text1"/>
              </w:rPr>
            </w:pPr>
            <w:r w:rsidRPr="00214D73">
              <w:rPr>
                <w:rFonts w:ascii="Calibri" w:hAnsi="Calibri" w:eastAsia="Calibri" w:cs="Calibri"/>
                <w:b/>
                <w:bCs/>
                <w:color w:val="000000" w:themeColor="text1"/>
                <w:lang w:val="en-AU"/>
              </w:rPr>
              <w:t>Weather Facsimile</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258EE784" w14:textId="31DC5C86">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Indicate Yes if on board  No if not sighted</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76546F91" w14:textId="6DD643E3">
            <w:pPr>
              <w:spacing w:line="240" w:lineRule="exact"/>
              <w:rPr>
                <w:rFonts w:ascii="Calibri" w:hAnsi="Calibri" w:eastAsia="Calibri" w:cs="Calibri"/>
                <w:i/>
                <w:iCs/>
                <w:color w:val="000000" w:themeColor="text1"/>
              </w:rPr>
            </w:pPr>
            <w:r w:rsidRPr="00214D73">
              <w:rPr>
                <w:rFonts w:ascii="Calibri" w:hAnsi="Calibri" w:eastAsia="Times New Roman" w:cs="Calibri"/>
                <w:i/>
                <w:iCs/>
              </w:rPr>
              <w:t>Observer collects information if on board (yes no)</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20490BDB" w14:textId="4FF7590B">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no longer required to be collected by observers.</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2D58A5E7" w14:textId="77777777">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3CE1647D" w14:textId="5F1FE551">
            <w:pPr>
              <w:spacing w:line="240" w:lineRule="exact"/>
              <w:rPr>
                <w:rFonts w:ascii="Calibri" w:hAnsi="Calibri" w:eastAsia="Calibri" w:cs="Calibri"/>
                <w:b/>
                <w:bCs/>
                <w:iCs/>
              </w:rPr>
            </w:pPr>
            <w:r w:rsidRPr="00214D73">
              <w:rPr>
                <w:rFonts w:ascii="Calibri" w:hAnsi="Calibri" w:eastAsia="Calibri" w:cs="Calibri"/>
                <w:b/>
                <w:bCs/>
                <w:iCs/>
                <w:lang w:val="en-AU"/>
              </w:rPr>
              <w:t>39</w:t>
            </w:r>
          </w:p>
        </w:tc>
      </w:tr>
      <w:tr w:rsidRPr="00214D73" w:rsidR="005F322C" w:rsidTr="00640F26" w14:paraId="54B37BE8" w14:textId="77777777">
        <w:trPr>
          <w:cantSplit/>
          <w:trHeight w:val="1119"/>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6B950353" w14:textId="3E609718">
            <w:pPr>
              <w:spacing w:line="240" w:lineRule="exact"/>
              <w:rPr>
                <w:rFonts w:ascii="Calibri" w:hAnsi="Calibri" w:eastAsia="Calibri" w:cs="Calibri"/>
                <w:b/>
                <w:color w:val="000000" w:themeColor="text1"/>
              </w:rPr>
            </w:pPr>
            <w:r w:rsidRPr="00214D73">
              <w:rPr>
                <w:rFonts w:ascii="Calibri" w:hAnsi="Calibri" w:eastAsia="Calibri" w:cs="Calibri"/>
                <w:b/>
                <w:bCs/>
                <w:color w:val="000000" w:themeColor="text1"/>
                <w:lang w:val="en-AU"/>
              </w:rPr>
              <w:t>Sea Surface Temperature (SST) gauge</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4EAD6736" w14:textId="1A915188">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Indicate Yes if on board  No if not sighted</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6D5D575C" w14:textId="53F191C4">
            <w:pPr>
              <w:spacing w:line="240" w:lineRule="exact"/>
              <w:rPr>
                <w:rFonts w:ascii="Calibri" w:hAnsi="Calibri" w:eastAsia="Calibri" w:cs="Calibri"/>
                <w:i/>
                <w:iCs/>
                <w:color w:val="000000" w:themeColor="text1"/>
              </w:rPr>
            </w:pPr>
            <w:r w:rsidRPr="00214D73">
              <w:rPr>
                <w:rFonts w:ascii="Calibri" w:hAnsi="Calibri" w:eastAsia="Times New Roman" w:cs="Calibri"/>
                <w:i/>
                <w:iCs/>
              </w:rPr>
              <w:t>Observer collects information if on board (yes no)</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30ED4EF9" w14:textId="7571F15A">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no longer required to be collected by observers</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1AFB6553" w14:textId="77777777">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396AE3D7" w14:textId="2F451224">
            <w:pPr>
              <w:spacing w:line="240" w:lineRule="exact"/>
              <w:rPr>
                <w:rFonts w:ascii="Calibri" w:hAnsi="Calibri" w:eastAsia="Calibri" w:cs="Calibri"/>
                <w:b/>
                <w:bCs/>
                <w:iCs/>
              </w:rPr>
            </w:pPr>
            <w:r w:rsidRPr="00214D73">
              <w:rPr>
                <w:rFonts w:ascii="Calibri" w:hAnsi="Calibri" w:eastAsia="Calibri" w:cs="Calibri"/>
                <w:b/>
                <w:bCs/>
                <w:iCs/>
                <w:lang w:val="en-AU"/>
              </w:rPr>
              <w:t>40</w:t>
            </w:r>
          </w:p>
        </w:tc>
      </w:tr>
      <w:tr w:rsidRPr="00214D73" w:rsidR="005F322C" w:rsidTr="00640F26" w14:paraId="51C428B3"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E2C5FF"/>
            <w:tcMar>
              <w:left w:w="105" w:type="dxa"/>
              <w:right w:w="105" w:type="dxa"/>
            </w:tcMar>
          </w:tcPr>
          <w:p w:rsidRPr="00214D73" w:rsidR="005F322C" w:rsidP="005F322C" w:rsidRDefault="005F322C" w14:paraId="6A458EB6" w14:textId="37FFC46E">
            <w:pPr>
              <w:spacing w:line="240" w:lineRule="exact"/>
              <w:rPr>
                <w:rFonts w:ascii="Calibri" w:hAnsi="Calibri" w:eastAsia="Calibri" w:cs="Calibri"/>
                <w:b/>
                <w:color w:val="000000" w:themeColor="text1"/>
              </w:rPr>
            </w:pPr>
            <w:r w:rsidRPr="00214D73">
              <w:rPr>
                <w:rFonts w:ascii="Calibri" w:hAnsi="Calibri" w:eastAsia="Calibri" w:cs="Calibri"/>
                <w:b/>
                <w:color w:val="000000" w:themeColor="text1"/>
                <w:lang w:val="en-AU"/>
              </w:rPr>
              <w:lastRenderedPageBreak/>
              <w:t>Vessel Monitoring System</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0980C3AC" w14:textId="54ABF7EA">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Indicate the type of systems used on a vessel- The most popular and widely used system is the INMARSAT system, however some vessels may use the ARGOS system- some vessels may have both. There are also other systems if these are being used please record</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2BDF5203" w14:textId="5069963F">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 xml:space="preserve">Observers are asked to identify the system used and the make and model of the units on board </w:t>
            </w:r>
          </w:p>
        </w:tc>
        <w:tc>
          <w:tcPr>
            <w:tcW w:w="861" w:type="pct"/>
            <w:tcBorders>
              <w:top w:val="single" w:color="auto" w:sz="4" w:space="0"/>
              <w:left w:val="single" w:color="auto" w:sz="6" w:space="0"/>
              <w:bottom w:val="single" w:color="auto" w:sz="4" w:space="0"/>
              <w:right w:val="single" w:color="auto" w:sz="6" w:space="0"/>
            </w:tcBorders>
            <w:shd w:val="clear" w:color="auto" w:fill="E2C5FF"/>
            <w:tcMar>
              <w:left w:w="105" w:type="dxa"/>
              <w:right w:w="105" w:type="dxa"/>
            </w:tcMar>
          </w:tcPr>
          <w:p w:rsidRPr="00214D73" w:rsidR="005F322C" w:rsidP="005F322C" w:rsidRDefault="005F322C" w14:paraId="3159FD3B" w14:textId="433B49B9">
            <w:pPr>
              <w:spacing w:line="240" w:lineRule="exact"/>
              <w:rPr>
                <w:rFonts w:ascii="Calibri" w:hAnsi="Calibri" w:eastAsia="Calibri" w:cs="Calibri"/>
                <w:i/>
              </w:rPr>
            </w:pPr>
            <w:r w:rsidRPr="00214D73">
              <w:rPr>
                <w:rFonts w:ascii="Calibri" w:hAnsi="Calibri" w:eastAsia="Calibri" w:cs="Calibri"/>
                <w:i/>
                <w:iCs/>
                <w:lang w:val="en-AU"/>
              </w:rPr>
              <w:t>Field that could be collected by other means.</w:t>
            </w:r>
          </w:p>
        </w:tc>
        <w:tc>
          <w:tcPr>
            <w:tcW w:w="1294" w:type="pct"/>
            <w:tcBorders>
              <w:top w:val="single" w:color="auto" w:sz="4" w:space="0"/>
              <w:left w:val="single" w:color="auto" w:sz="6" w:space="0"/>
              <w:bottom w:val="single" w:color="auto" w:sz="4" w:space="0"/>
              <w:right w:val="single" w:color="auto" w:sz="6" w:space="0"/>
            </w:tcBorders>
          </w:tcPr>
          <w:p w:rsidR="00092039" w:rsidP="00092039" w:rsidRDefault="00092039" w14:paraId="6B90E1DF" w14:textId="77777777">
            <w:pPr>
              <w:spacing w:line="240" w:lineRule="exact"/>
              <w:rPr>
                <w:rFonts w:ascii="Calibri" w:hAnsi="Calibri" w:eastAsia="Calibri" w:cs="Calibri"/>
                <w:i/>
                <w:iCs/>
                <w:color w:val="156082" w:themeColor="accent1"/>
                <w:lang w:val="en-AU"/>
              </w:rPr>
            </w:pPr>
            <w:r w:rsidRPr="004F7CCB">
              <w:rPr>
                <w:rFonts w:ascii="Calibri" w:hAnsi="Calibri" w:eastAsia="Calibri" w:cs="Calibri"/>
                <w:b/>
                <w:i/>
                <w:color w:val="156082" w:themeColor="accent1"/>
                <w:u w:val="single"/>
                <w:lang w:val="en-AU"/>
              </w:rPr>
              <w:t>USA comment:</w:t>
            </w:r>
            <w:r w:rsidRPr="004F7CCB">
              <w:rPr>
                <w:rFonts w:ascii="Calibri" w:hAnsi="Calibri" w:eastAsia="Calibri" w:cs="Calibri"/>
                <w:i/>
                <w:iCs/>
                <w:color w:val="156082" w:themeColor="accent1"/>
                <w:lang w:val="en-AU"/>
              </w:rPr>
              <w:t xml:space="preserve"> (as above for crew attributes</w:t>
            </w:r>
            <w:r>
              <w:rPr>
                <w:rFonts w:ascii="Calibri" w:hAnsi="Calibri" w:eastAsia="Calibri" w:cs="Calibri"/>
                <w:i/>
                <w:iCs/>
                <w:color w:val="156082" w:themeColor="accent1"/>
                <w:lang w:val="en-AU"/>
              </w:rPr>
              <w:t xml:space="preserve"> and</w:t>
            </w:r>
            <w:r w:rsidRPr="00122163">
              <w:rPr>
                <w:rFonts w:ascii="Calibri" w:hAnsi="Calibri" w:eastAsia="Calibri" w:cs="Calibri"/>
                <w:b/>
                <w:bCs/>
                <w:i/>
                <w:iCs/>
                <w:color w:val="156082" w:themeColor="accent1"/>
                <w:lang w:val="en-AU"/>
              </w:rPr>
              <w:t xml:space="preserve"> </w:t>
            </w:r>
            <w:r w:rsidRPr="00122163">
              <w:rPr>
                <w:rFonts w:ascii="Calibri" w:hAnsi="Calibri" w:eastAsia="Calibri" w:cs="Calibri"/>
                <w:i/>
                <w:iCs/>
                <w:color w:val="156082" w:themeColor="accent1"/>
                <w:lang w:val="en-AU"/>
              </w:rPr>
              <w:t>supports Removal of this field</w:t>
            </w:r>
            <w:r>
              <w:rPr>
                <w:rFonts w:ascii="Calibri" w:hAnsi="Calibri" w:eastAsia="Calibri" w:cs="Calibri"/>
                <w:i/>
                <w:iCs/>
                <w:color w:val="156082" w:themeColor="accent1"/>
                <w:lang w:val="en-AU"/>
              </w:rPr>
              <w:t>)</w:t>
            </w:r>
          </w:p>
          <w:p w:rsidRPr="00214D73" w:rsidR="005F322C" w:rsidP="005F322C" w:rsidRDefault="005F322C" w14:paraId="6454867D" w14:textId="77777777">
            <w:pPr>
              <w:spacing w:line="240" w:lineRule="exact"/>
              <w:rPr>
                <w:rFonts w:ascii="Calibri" w:hAnsi="Calibri" w:eastAsia="Calibri" w:cs="Calibri"/>
                <w:i/>
              </w:rPr>
            </w:pP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19B8633F" w14:textId="41B1CC9C">
            <w:pPr>
              <w:spacing w:line="240" w:lineRule="exact"/>
              <w:rPr>
                <w:rFonts w:ascii="Calibri" w:hAnsi="Calibri" w:eastAsia="Calibri" w:cs="Calibri"/>
                <w:b/>
                <w:bCs/>
                <w:iCs/>
              </w:rPr>
            </w:pPr>
            <w:r w:rsidRPr="00214D73">
              <w:rPr>
                <w:rFonts w:ascii="Calibri" w:hAnsi="Calibri" w:eastAsia="Calibri" w:cs="Calibri"/>
                <w:b/>
                <w:bCs/>
                <w:iCs/>
                <w:color w:val="000000" w:themeColor="text1"/>
                <w:lang w:val="en-AU"/>
              </w:rPr>
              <w:t>47</w:t>
            </w:r>
          </w:p>
        </w:tc>
      </w:tr>
      <w:tr w:rsidRPr="00214D73" w:rsidR="00B959CF" w:rsidTr="00FA3755" w14:paraId="15E3FA26" w14:textId="77777777">
        <w:trPr>
          <w:cantSplit/>
          <w:trHeight w:val="323"/>
        </w:trPr>
        <w:tc>
          <w:tcPr>
            <w:tcW w:w="4788" w:type="pct"/>
            <w:gridSpan w:val="5"/>
            <w:tcBorders>
              <w:top w:val="single" w:color="auto" w:sz="4" w:space="0"/>
              <w:left w:val="single" w:color="auto" w:sz="6" w:space="0"/>
              <w:bottom w:val="single" w:color="auto" w:sz="4" w:space="0"/>
              <w:right w:val="single" w:color="auto" w:sz="6" w:space="0"/>
            </w:tcBorders>
            <w:shd w:val="clear" w:color="auto" w:fill="FCFBD7"/>
            <w:tcMar>
              <w:left w:w="105" w:type="dxa"/>
              <w:right w:w="105" w:type="dxa"/>
            </w:tcMar>
          </w:tcPr>
          <w:p w:rsidRPr="00FA3755" w:rsidR="00B959CF" w:rsidP="005F322C" w:rsidRDefault="00FA3755" w14:paraId="2B326122" w14:textId="403821AB">
            <w:pPr>
              <w:spacing w:line="240" w:lineRule="exact"/>
              <w:rPr>
                <w:rFonts w:ascii="Calibri" w:hAnsi="Calibri" w:eastAsia="Calibri" w:cs="Calibri"/>
                <w:b/>
                <w:bCs/>
                <w:color w:val="000000" w:themeColor="text1"/>
                <w:sz w:val="20"/>
                <w:szCs w:val="20"/>
                <w:lang w:val="en-AU"/>
              </w:rPr>
            </w:pPr>
            <w:r w:rsidRPr="00FA3755">
              <w:rPr>
                <w:rFonts w:ascii="Calibri" w:hAnsi="Calibri" w:eastAsia="Calibri" w:cs="Calibri"/>
                <w:b/>
                <w:bCs/>
                <w:color w:val="000000" w:themeColor="text1"/>
                <w:sz w:val="24"/>
                <w:szCs w:val="24"/>
                <w:lang w:val="en-AU"/>
              </w:rPr>
              <w:t>GENERAL GEAR ATTRIBUTES</w:t>
            </w:r>
          </w:p>
        </w:tc>
        <w:tc>
          <w:tcPr>
            <w:tcW w:w="212" w:type="pct"/>
            <w:tcBorders>
              <w:top w:val="single" w:color="auto" w:sz="4" w:space="0"/>
              <w:left w:val="single" w:color="auto" w:sz="6" w:space="0"/>
              <w:bottom w:val="single" w:color="auto" w:sz="4" w:space="0"/>
              <w:right w:val="single" w:color="auto" w:sz="6" w:space="0"/>
            </w:tcBorders>
            <w:shd w:val="clear" w:color="auto" w:fill="auto"/>
          </w:tcPr>
          <w:p w:rsidRPr="00214D73" w:rsidR="00B959CF" w:rsidP="005F322C" w:rsidRDefault="00B959CF" w14:paraId="46C5308A" w14:textId="77777777">
            <w:pPr>
              <w:spacing w:line="240" w:lineRule="exact"/>
              <w:rPr>
                <w:rFonts w:ascii="Calibri" w:hAnsi="Calibri" w:cs="Calibri"/>
                <w:b/>
                <w:bCs/>
              </w:rPr>
            </w:pPr>
          </w:p>
        </w:tc>
      </w:tr>
      <w:tr w:rsidRPr="00214D73" w:rsidR="005F322C" w:rsidTr="00640F26" w14:paraId="7A035712"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E2C5FF"/>
            <w:tcMar>
              <w:left w:w="105" w:type="dxa"/>
              <w:right w:w="105" w:type="dxa"/>
            </w:tcMar>
          </w:tcPr>
          <w:p w:rsidRPr="00214D73" w:rsidR="005F322C" w:rsidP="005F322C" w:rsidRDefault="005F322C" w14:paraId="146DCBD8" w14:textId="0D777A7C">
            <w:pPr>
              <w:spacing w:line="240" w:lineRule="exact"/>
              <w:rPr>
                <w:rFonts w:ascii="Calibri" w:hAnsi="Calibri" w:cs="Calibri"/>
                <w:b/>
                <w:bCs/>
              </w:rPr>
            </w:pPr>
            <w:r w:rsidRPr="00214D73">
              <w:rPr>
                <w:rFonts w:ascii="Calibri" w:hAnsi="Calibri" w:cs="Calibri"/>
                <w:b/>
                <w:bCs/>
              </w:rPr>
              <w:t>Mainline length</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5331D19E" w14:textId="3BA2ABD5">
            <w:pPr>
              <w:spacing w:line="240" w:lineRule="exact"/>
              <w:rPr>
                <w:rFonts w:ascii="Calibri" w:hAnsi="Calibri" w:eastAsia="Calibri" w:cs="Calibri"/>
                <w:color w:val="000000" w:themeColor="text1"/>
              </w:rPr>
            </w:pPr>
            <w:r w:rsidRPr="00214D73">
              <w:rPr>
                <w:rFonts w:ascii="Calibri" w:hAnsi="Calibri" w:cs="Calibri"/>
              </w:rPr>
              <w:t xml:space="preserve"> What is the total length of the mainline when it is fully set usually recorded in miles or kilometer’s (make sure the unit is clearly indicated)</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3943846C" w14:textId="6AA6DA7A">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collects information from Captain or Deck Boss</w:t>
            </w:r>
          </w:p>
        </w:tc>
        <w:tc>
          <w:tcPr>
            <w:tcW w:w="861" w:type="pct"/>
            <w:tcBorders>
              <w:top w:val="single" w:color="auto" w:sz="4" w:space="0"/>
              <w:left w:val="single" w:color="auto" w:sz="6" w:space="0"/>
              <w:bottom w:val="single" w:color="auto" w:sz="4" w:space="0"/>
              <w:right w:val="single" w:color="auto" w:sz="6" w:space="0"/>
            </w:tcBorders>
            <w:shd w:val="clear" w:color="auto" w:fill="E2C5FF"/>
            <w:tcMar>
              <w:left w:w="105" w:type="dxa"/>
              <w:right w:w="105" w:type="dxa"/>
            </w:tcMar>
          </w:tcPr>
          <w:p w:rsidRPr="00214D73" w:rsidR="005F322C" w:rsidP="005F322C" w:rsidRDefault="005F322C" w14:paraId="6E3BFDE5" w14:textId="1E185AD5">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There may be technological approaches that could streamline the estimation of mainline length by observers.</w:t>
            </w:r>
          </w:p>
        </w:tc>
        <w:tc>
          <w:tcPr>
            <w:tcW w:w="1294"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27614F0F" w14:textId="77777777">
            <w:pPr>
              <w:spacing w:line="240" w:lineRule="exact"/>
              <w:rPr>
                <w:rFonts w:ascii="Calibri" w:hAnsi="Calibri" w:eastAsia="Calibri" w:cs="Calibri"/>
                <w:i/>
                <w:iCs/>
                <w:color w:val="000000" w:themeColor="text1"/>
                <w:lang w:val="en-AU"/>
              </w:rPr>
            </w:pPr>
            <w:r w:rsidRPr="00214D73">
              <w:rPr>
                <w:rFonts w:ascii="Calibri" w:hAnsi="Calibri" w:eastAsia="Calibri" w:cs="Calibri"/>
                <w:i/>
                <w:iCs/>
                <w:color w:val="000000" w:themeColor="text1"/>
                <w:lang w:val="en-AU"/>
              </w:rPr>
              <w:t>Eg Using a known Lat and long for start and end of set on a GPS/VMS tracks could be used to estimate the distances travelled and the shape of the set</w:t>
            </w:r>
          </w:p>
          <w:p w:rsidRPr="00214D73" w:rsidR="005F322C" w:rsidP="005F322C" w:rsidRDefault="005F322C" w14:paraId="5B22B655" w14:textId="77777777">
            <w:pPr>
              <w:spacing w:line="240" w:lineRule="exact"/>
              <w:rPr>
                <w:rFonts w:ascii="Calibri" w:hAnsi="Calibri" w:eastAsia="Calibri" w:cs="Calibri"/>
                <w:i/>
                <w:iCs/>
                <w:color w:val="156082" w:themeColor="accent1"/>
                <w:lang w:val="en-AU"/>
              </w:rPr>
            </w:pPr>
          </w:p>
          <w:p w:rsidRPr="00214D73" w:rsidR="005F322C" w:rsidP="005F322C" w:rsidRDefault="005F322C" w14:paraId="0E883228" w14:textId="42DCC13E">
            <w:pPr>
              <w:spacing w:line="240" w:lineRule="exact"/>
              <w:rPr>
                <w:rFonts w:ascii="Calibri" w:hAnsi="Calibri" w:eastAsia="Calibri" w:cs="Calibri"/>
                <w:i/>
              </w:rPr>
            </w:pPr>
            <w:r w:rsidRPr="00214D73">
              <w:rPr>
                <w:rFonts w:ascii="Calibri" w:hAnsi="Calibri" w:eastAsia="Calibri" w:cs="Calibri"/>
                <w:b/>
                <w:bCs/>
                <w:i/>
                <w:iCs/>
                <w:color w:val="156082" w:themeColor="accent1"/>
                <w:lang w:val="en-AU"/>
              </w:rPr>
              <w:t>USA Supports</w:t>
            </w:r>
            <w:r w:rsidRPr="00214D73">
              <w:rPr>
                <w:rFonts w:ascii="Calibri" w:hAnsi="Calibri" w:eastAsia="Calibri" w:cs="Calibri"/>
                <w:i/>
                <w:iCs/>
                <w:color w:val="156082" w:themeColor="accent1"/>
                <w:lang w:val="en-AU"/>
              </w:rPr>
              <w:t xml:space="preserve"> Removal of this Field</w:t>
            </w:r>
          </w:p>
        </w:tc>
        <w:tc>
          <w:tcPr>
            <w:tcW w:w="212" w:type="pct"/>
            <w:tcBorders>
              <w:top w:val="single" w:color="auto" w:sz="4" w:space="0"/>
              <w:left w:val="single" w:color="auto" w:sz="6" w:space="0"/>
              <w:bottom w:val="single" w:color="auto" w:sz="4" w:space="0"/>
              <w:right w:val="single" w:color="auto" w:sz="6" w:space="0"/>
            </w:tcBorders>
            <w:shd w:val="clear" w:color="auto" w:fill="auto"/>
          </w:tcPr>
          <w:p w:rsidRPr="00214D73" w:rsidR="005F322C" w:rsidP="005F322C" w:rsidRDefault="005F322C" w14:paraId="19F8D4AB" w14:textId="6211CFA6">
            <w:pPr>
              <w:spacing w:line="240" w:lineRule="exact"/>
              <w:rPr>
                <w:rFonts w:ascii="Calibri" w:hAnsi="Calibri" w:eastAsia="Calibri" w:cs="Calibri"/>
                <w:b/>
                <w:bCs/>
                <w:color w:val="000000" w:themeColor="text1"/>
              </w:rPr>
            </w:pPr>
            <w:r w:rsidRPr="00214D73">
              <w:rPr>
                <w:rFonts w:ascii="Calibri" w:hAnsi="Calibri" w:cs="Calibri"/>
                <w:b/>
                <w:bCs/>
              </w:rPr>
              <w:t>50</w:t>
            </w:r>
          </w:p>
        </w:tc>
      </w:tr>
      <w:tr w:rsidRPr="00214D73" w:rsidR="005F322C" w:rsidTr="00640F26" w14:paraId="6E956FBD" w14:textId="77777777">
        <w:trPr>
          <w:cantSplit/>
          <w:trHeight w:val="1425"/>
        </w:trPr>
        <w:tc>
          <w:tcPr>
            <w:tcW w:w="858"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6A05D8BF" w14:textId="257BCFB4">
            <w:pPr>
              <w:spacing w:line="240" w:lineRule="exact"/>
              <w:rPr>
                <w:rFonts w:ascii="Calibri" w:hAnsi="Calibri" w:eastAsia="Calibri" w:cs="Calibri"/>
                <w:b/>
                <w:color w:val="000000" w:themeColor="text1"/>
              </w:rPr>
            </w:pPr>
            <w:r w:rsidRPr="00214D73">
              <w:rPr>
                <w:rFonts w:ascii="Calibri" w:hAnsi="Calibri" w:cs="Calibri"/>
                <w:b/>
                <w:bCs/>
              </w:rPr>
              <w:t>Mainline hauler</w:t>
            </w:r>
          </w:p>
        </w:tc>
        <w:tc>
          <w:tcPr>
            <w:tcW w:w="915" w:type="pct"/>
            <w:tcBorders>
              <w:top w:val="single" w:color="000000" w:themeColor="text1" w:sz="6" w:space="0"/>
              <w:left w:val="single" w:color="auto" w:sz="6" w:space="0"/>
              <w:bottom w:val="single" w:color="000000" w:themeColor="text1" w:sz="6" w:space="0"/>
              <w:right w:val="single" w:color="auto" w:sz="6" w:space="0"/>
            </w:tcBorders>
            <w:tcMar>
              <w:left w:w="105" w:type="dxa"/>
              <w:right w:w="105" w:type="dxa"/>
            </w:tcMar>
          </w:tcPr>
          <w:p w:rsidRPr="00214D73" w:rsidR="005F322C" w:rsidP="005F322C" w:rsidRDefault="005F322C" w14:paraId="7D59193C" w14:textId="19DBF885">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Indicate Y or No - Most longline vessels will have an instrument that hauls the lines in after it has been set- some very small vessels may haul line by hand.</w:t>
            </w:r>
          </w:p>
        </w:tc>
        <w:tc>
          <w:tcPr>
            <w:tcW w:w="860" w:type="pct"/>
            <w:tcBorders>
              <w:top w:val="single" w:color="000000" w:themeColor="text1" w:sz="6" w:space="0"/>
              <w:left w:val="single" w:color="auto" w:sz="6" w:space="0"/>
              <w:bottom w:val="single" w:color="000000" w:themeColor="text1" w:sz="6" w:space="0"/>
              <w:right w:val="single" w:color="auto" w:sz="6" w:space="0"/>
            </w:tcBorders>
            <w:tcMar>
              <w:left w:w="105" w:type="dxa"/>
              <w:right w:w="105" w:type="dxa"/>
            </w:tcMar>
          </w:tcPr>
          <w:p w:rsidRPr="00214D73" w:rsidR="005F322C" w:rsidP="005F322C" w:rsidRDefault="005F322C" w14:paraId="5E2A0AAE" w14:textId="26D9CEC6">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collects Yes, No information</w:t>
            </w:r>
          </w:p>
        </w:tc>
        <w:tc>
          <w:tcPr>
            <w:tcW w:w="861" w:type="pct"/>
            <w:tcBorders>
              <w:top w:val="single" w:color="000000" w:themeColor="text1" w:sz="6" w:space="0"/>
              <w:left w:val="single" w:color="auto"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0DE8A708" w14:textId="0CDE4E36">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no longer required to be collected by observers.</w:t>
            </w:r>
          </w:p>
        </w:tc>
        <w:tc>
          <w:tcPr>
            <w:tcW w:w="1294" w:type="pct"/>
            <w:tcBorders>
              <w:top w:val="single" w:color="000000" w:themeColor="text1" w:sz="6" w:space="0"/>
              <w:left w:val="single" w:color="auto" w:sz="6" w:space="0"/>
              <w:bottom w:val="single" w:color="000000" w:themeColor="text1" w:sz="6" w:space="0"/>
              <w:right w:val="single" w:color="000000" w:themeColor="text1" w:sz="6" w:space="0"/>
            </w:tcBorders>
          </w:tcPr>
          <w:p w:rsidRPr="00214D73" w:rsidR="005F322C" w:rsidP="005F322C" w:rsidRDefault="005F322C" w14:paraId="315C8E03" w14:textId="77777777">
            <w:pPr>
              <w:spacing w:line="240" w:lineRule="exact"/>
              <w:rPr>
                <w:rFonts w:ascii="Calibri" w:hAnsi="Calibri" w:eastAsia="Calibri" w:cs="Calibri"/>
                <w:i/>
              </w:rPr>
            </w:pPr>
          </w:p>
        </w:tc>
        <w:tc>
          <w:tcPr>
            <w:tcW w:w="212" w:type="pct"/>
            <w:tcBorders>
              <w:top w:val="single" w:color="000000" w:themeColor="text1" w:sz="6" w:space="0"/>
              <w:left w:val="single" w:color="auto" w:sz="6" w:space="0"/>
              <w:bottom w:val="single" w:color="000000" w:themeColor="text1" w:sz="6" w:space="0"/>
              <w:right w:val="single" w:color="000000" w:themeColor="text1" w:sz="6" w:space="0"/>
            </w:tcBorders>
          </w:tcPr>
          <w:p w:rsidRPr="00214D73" w:rsidR="005F322C" w:rsidP="005F322C" w:rsidRDefault="005F322C" w14:paraId="46C0D418" w14:textId="476B1DA5">
            <w:pPr>
              <w:spacing w:line="240" w:lineRule="exact"/>
              <w:rPr>
                <w:rFonts w:ascii="Calibri" w:hAnsi="Calibri" w:eastAsia="Calibri" w:cs="Calibri"/>
                <w:b/>
                <w:bCs/>
                <w:iCs/>
              </w:rPr>
            </w:pPr>
            <w:r w:rsidRPr="00214D73">
              <w:rPr>
                <w:rFonts w:ascii="Calibri" w:hAnsi="Calibri" w:eastAsia="Calibri" w:cs="Calibri"/>
                <w:b/>
                <w:bCs/>
                <w:color w:val="000000" w:themeColor="text1"/>
                <w:lang w:val="en-AU"/>
              </w:rPr>
              <w:t>54</w:t>
            </w:r>
          </w:p>
        </w:tc>
      </w:tr>
      <w:tr w:rsidRPr="00214D73" w:rsidR="005F322C" w:rsidTr="00640F26" w14:paraId="575AFC80" w14:textId="77777777">
        <w:trPr>
          <w:cantSplit/>
          <w:trHeight w:val="1124"/>
        </w:trPr>
        <w:tc>
          <w:tcPr>
            <w:tcW w:w="858"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5ABDAA68" w14:textId="735D2D56">
            <w:pPr>
              <w:spacing w:line="240" w:lineRule="exact"/>
              <w:rPr>
                <w:rFonts w:ascii="Calibri" w:hAnsi="Calibri" w:eastAsia="Calibri" w:cs="Calibri"/>
                <w:b/>
                <w:color w:val="000000" w:themeColor="text1"/>
              </w:rPr>
            </w:pPr>
            <w:r w:rsidRPr="00214D73">
              <w:rPr>
                <w:rFonts w:ascii="Calibri" w:hAnsi="Calibri" w:cs="Calibri"/>
                <w:b/>
                <w:bCs/>
              </w:rPr>
              <w:t>Branch line hauler</w:t>
            </w:r>
          </w:p>
        </w:tc>
        <w:tc>
          <w:tcPr>
            <w:tcW w:w="915" w:type="pct"/>
            <w:tcBorders>
              <w:top w:val="single" w:color="000000" w:themeColor="text1" w:sz="6" w:space="0"/>
              <w:left w:val="single" w:color="auto" w:sz="6" w:space="0"/>
              <w:bottom w:val="single" w:color="000000" w:themeColor="text1" w:sz="6" w:space="0"/>
              <w:right w:val="single" w:color="auto" w:sz="6" w:space="0"/>
            </w:tcBorders>
            <w:tcMar>
              <w:left w:w="105" w:type="dxa"/>
              <w:right w:w="105" w:type="dxa"/>
            </w:tcMar>
          </w:tcPr>
          <w:p w:rsidRPr="00214D73" w:rsidR="005F322C" w:rsidP="005F322C" w:rsidRDefault="005F322C" w14:paraId="393F4FD1" w14:textId="58A139BF">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Indicate Y or No - Some long line vessels may use special haulers to coil the branch lines</w:t>
            </w:r>
          </w:p>
        </w:tc>
        <w:tc>
          <w:tcPr>
            <w:tcW w:w="860" w:type="pct"/>
            <w:tcBorders>
              <w:top w:val="single" w:color="000000" w:themeColor="text1" w:sz="6" w:space="0"/>
              <w:left w:val="single" w:color="auto" w:sz="6" w:space="0"/>
              <w:bottom w:val="single" w:color="000000" w:themeColor="text1" w:sz="6" w:space="0"/>
              <w:right w:val="single" w:color="auto" w:sz="6" w:space="0"/>
            </w:tcBorders>
            <w:tcMar>
              <w:left w:w="105" w:type="dxa"/>
              <w:right w:w="105" w:type="dxa"/>
            </w:tcMar>
          </w:tcPr>
          <w:p w:rsidRPr="00214D73" w:rsidR="005F322C" w:rsidP="005F322C" w:rsidRDefault="005F322C" w14:paraId="4CE5DE51" w14:textId="3C3137D1">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collects Yes, No information</w:t>
            </w:r>
          </w:p>
        </w:tc>
        <w:tc>
          <w:tcPr>
            <w:tcW w:w="861" w:type="pct"/>
            <w:tcBorders>
              <w:top w:val="single" w:color="000000" w:themeColor="text1" w:sz="6" w:space="0"/>
              <w:left w:val="single" w:color="auto"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298E97A7" w14:textId="47372830">
            <w:pPr>
              <w:spacing w:line="240" w:lineRule="exact"/>
              <w:rPr>
                <w:rFonts w:ascii="Calibri" w:hAnsi="Calibri" w:eastAsia="Calibri" w:cs="Calibri"/>
                <w:i/>
              </w:rPr>
            </w:pPr>
            <w:r w:rsidRPr="00214D73">
              <w:rPr>
                <w:rFonts w:ascii="Calibri" w:hAnsi="Calibri" w:eastAsia="Calibri" w:cs="Calibri"/>
                <w:i/>
                <w:iCs/>
                <w:color w:val="000000" w:themeColor="text1"/>
                <w:lang w:val="en-AU"/>
              </w:rPr>
              <w:t>Field suggested for removal, as it is no longer required to be collected by observers.</w:t>
            </w:r>
          </w:p>
        </w:tc>
        <w:tc>
          <w:tcPr>
            <w:tcW w:w="1294" w:type="pct"/>
            <w:tcBorders>
              <w:top w:val="single" w:color="000000" w:themeColor="text1" w:sz="6" w:space="0"/>
              <w:left w:val="single" w:color="auto" w:sz="6" w:space="0"/>
              <w:bottom w:val="single" w:color="000000" w:themeColor="text1" w:sz="6" w:space="0"/>
              <w:right w:val="single" w:color="000000" w:themeColor="text1" w:sz="6" w:space="0"/>
            </w:tcBorders>
          </w:tcPr>
          <w:p w:rsidRPr="00214D73" w:rsidR="005F322C" w:rsidP="005F322C" w:rsidRDefault="005F322C" w14:paraId="5E5CAD6B" w14:textId="77777777">
            <w:pPr>
              <w:spacing w:line="240" w:lineRule="exact"/>
              <w:rPr>
                <w:rFonts w:ascii="Calibri" w:hAnsi="Calibri" w:eastAsia="Calibri" w:cs="Calibri"/>
                <w:i/>
              </w:rPr>
            </w:pPr>
          </w:p>
        </w:tc>
        <w:tc>
          <w:tcPr>
            <w:tcW w:w="212" w:type="pct"/>
            <w:tcBorders>
              <w:top w:val="single" w:color="000000" w:themeColor="text1" w:sz="6" w:space="0"/>
              <w:left w:val="single" w:color="auto" w:sz="6" w:space="0"/>
              <w:bottom w:val="single" w:color="000000" w:themeColor="text1" w:sz="6" w:space="0"/>
              <w:right w:val="single" w:color="000000" w:themeColor="text1" w:sz="6" w:space="0"/>
            </w:tcBorders>
          </w:tcPr>
          <w:p w:rsidRPr="00214D73" w:rsidR="005F322C" w:rsidP="005F322C" w:rsidRDefault="005F322C" w14:paraId="2475D437" w14:textId="2A0D9C6B">
            <w:pPr>
              <w:spacing w:line="240" w:lineRule="exact"/>
              <w:rPr>
                <w:rFonts w:ascii="Calibri" w:hAnsi="Calibri" w:eastAsia="Calibri" w:cs="Calibri"/>
                <w:b/>
                <w:bCs/>
                <w:iCs/>
              </w:rPr>
            </w:pPr>
            <w:r w:rsidRPr="00214D73">
              <w:rPr>
                <w:rFonts w:ascii="Calibri" w:hAnsi="Calibri" w:eastAsia="Calibri" w:cs="Calibri"/>
                <w:b/>
                <w:bCs/>
                <w:color w:val="000000" w:themeColor="text1"/>
                <w:lang w:val="en-AU"/>
              </w:rPr>
              <w:t>55</w:t>
            </w:r>
          </w:p>
        </w:tc>
      </w:tr>
      <w:tr w:rsidRPr="00214D73" w:rsidR="007E3E90" w:rsidTr="00B1250D" w14:paraId="7A081B21" w14:textId="77777777">
        <w:trPr>
          <w:cantSplit/>
          <w:trHeight w:val="300"/>
        </w:trPr>
        <w:tc>
          <w:tcPr>
            <w:tcW w:w="4788" w:type="pct"/>
            <w:gridSpan w:val="5"/>
            <w:tcBorders>
              <w:top w:val="single" w:color="auto" w:sz="4" w:space="0"/>
              <w:left w:val="single" w:color="auto" w:sz="6" w:space="0"/>
              <w:bottom w:val="single" w:color="auto" w:sz="4" w:space="0"/>
              <w:right w:val="single" w:color="auto" w:sz="6" w:space="0"/>
            </w:tcBorders>
            <w:shd w:val="clear" w:color="auto" w:fill="FCFBD7"/>
            <w:tcMar>
              <w:left w:w="105" w:type="dxa"/>
              <w:right w:w="105" w:type="dxa"/>
            </w:tcMar>
          </w:tcPr>
          <w:p w:rsidRPr="00B1250D" w:rsidR="007E3E90" w:rsidP="005F322C" w:rsidRDefault="007E3E90" w14:paraId="44C5AAD9" w14:textId="11653D0F">
            <w:pPr>
              <w:spacing w:line="240" w:lineRule="exact"/>
              <w:rPr>
                <w:rFonts w:ascii="Calibri" w:hAnsi="Calibri" w:cs="Calibri"/>
                <w:b/>
                <w:bCs/>
                <w:i/>
                <w:iCs/>
              </w:rPr>
            </w:pPr>
            <w:r w:rsidRPr="00B1250D">
              <w:rPr>
                <w:rFonts w:ascii="Calibri" w:hAnsi="Calibri" w:cs="Calibri"/>
                <w:b/>
                <w:bCs/>
                <w:i/>
                <w:iCs/>
                <w:sz w:val="24"/>
                <w:szCs w:val="24"/>
              </w:rPr>
              <w:t xml:space="preserve">PURSE SEINE - </w:t>
            </w:r>
            <w:r w:rsidRPr="00B1250D" w:rsidR="00B1250D">
              <w:rPr>
                <w:rFonts w:ascii="Calibri" w:hAnsi="Calibri" w:eastAsia="Calibri" w:cs="Calibri"/>
                <w:b/>
                <w:bCs/>
                <w:color w:val="000000" w:themeColor="text1"/>
                <w:lang w:val="en-AU"/>
              </w:rPr>
              <w:t>INFORMATION ON DAILY ACTIVITIES</w:t>
            </w:r>
          </w:p>
        </w:tc>
        <w:tc>
          <w:tcPr>
            <w:tcW w:w="212" w:type="pct"/>
            <w:tcBorders>
              <w:top w:val="single" w:color="auto" w:sz="4" w:space="0"/>
              <w:left w:val="single" w:color="auto" w:sz="6" w:space="0"/>
              <w:bottom w:val="single" w:color="auto" w:sz="4" w:space="0"/>
              <w:right w:val="single" w:color="auto" w:sz="6" w:space="0"/>
            </w:tcBorders>
          </w:tcPr>
          <w:p w:rsidRPr="00214D73" w:rsidR="007E3E90" w:rsidP="005F322C" w:rsidRDefault="007E3E90" w14:paraId="6E381EF2" w14:textId="77777777">
            <w:pPr>
              <w:spacing w:line="240" w:lineRule="exact"/>
              <w:rPr>
                <w:rFonts w:ascii="Calibri" w:hAnsi="Calibri" w:cs="Calibri"/>
                <w:b/>
                <w:bCs/>
              </w:rPr>
            </w:pPr>
          </w:p>
        </w:tc>
      </w:tr>
      <w:tr w:rsidRPr="00214D73" w:rsidR="005F322C" w:rsidTr="00640F26" w14:paraId="0BD0EED2" w14:textId="77777777">
        <w:trPr>
          <w:cantSplit/>
          <w:trHeight w:val="1425"/>
        </w:trPr>
        <w:tc>
          <w:tcPr>
            <w:tcW w:w="858"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23FF8A2F" w14:textId="46236EEE">
            <w:pPr>
              <w:spacing w:line="240" w:lineRule="exact"/>
              <w:rPr>
                <w:rFonts w:ascii="Calibri" w:hAnsi="Calibri" w:eastAsia="Calibri" w:cs="Calibri"/>
                <w:b/>
                <w:color w:val="000000" w:themeColor="text1"/>
              </w:rPr>
            </w:pPr>
            <w:r w:rsidRPr="00214D73">
              <w:rPr>
                <w:rFonts w:ascii="Calibri" w:hAnsi="Calibri" w:cs="Calibri"/>
                <w:b/>
                <w:bCs/>
              </w:rPr>
              <w:lastRenderedPageBreak/>
              <w:t>Numbers of schools sighted per day</w:t>
            </w:r>
          </w:p>
        </w:tc>
        <w:tc>
          <w:tcPr>
            <w:tcW w:w="915"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1D64EABE" w14:textId="58638025">
            <w:pPr>
              <w:spacing w:line="240" w:lineRule="exact"/>
              <w:rPr>
                <w:rFonts w:ascii="Calibri" w:hAnsi="Calibri" w:eastAsia="Calibri" w:cs="Calibri"/>
                <w:color w:val="000000" w:themeColor="text1"/>
              </w:rPr>
            </w:pPr>
            <w:r w:rsidRPr="00214D73">
              <w:rPr>
                <w:rFonts w:ascii="Calibri" w:hAnsi="Calibri" w:eastAsia="Calibri" w:cs="Calibri"/>
                <w:color w:val="000000" w:themeColor="text1"/>
                <w:lang w:val="en-AU"/>
              </w:rPr>
              <w:t>How many free or associated schools of fish were sighted during the day? The vessel may not set on these because of size or amount in school</w:t>
            </w:r>
          </w:p>
        </w:tc>
        <w:tc>
          <w:tcPr>
            <w:tcW w:w="860" w:type="pct"/>
            <w:tcBorders>
              <w:top w:val="single" w:color="auto" w:sz="4" w:space="0"/>
              <w:left w:val="single" w:color="auto" w:sz="6" w:space="0"/>
              <w:bottom w:val="single" w:color="auto" w:sz="4" w:space="0"/>
              <w:right w:val="single" w:color="auto" w:sz="6" w:space="0"/>
            </w:tcBorders>
            <w:tcMar>
              <w:left w:w="105" w:type="dxa"/>
              <w:right w:w="105" w:type="dxa"/>
            </w:tcMar>
          </w:tcPr>
          <w:p w:rsidRPr="00214D73" w:rsidR="005F322C" w:rsidP="005F322C" w:rsidRDefault="005F322C" w14:paraId="438E414E" w14:textId="7C37E38E">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is asked to record every free school or floating object sighted during the day when searching, also record all activities involved with free schools and floating objects. For this to be accurate the observer would need to be on constant watch from 0430 to 1930 every day 15/16 hrs. a day</w:t>
            </w:r>
          </w:p>
        </w:tc>
        <w:tc>
          <w:tcPr>
            <w:tcW w:w="861" w:type="pct"/>
            <w:tcBorders>
              <w:top w:val="single" w:color="auto" w:sz="4" w:space="0"/>
              <w:left w:val="single" w:color="auto" w:sz="6" w:space="0"/>
              <w:bottom w:val="single" w:color="auto" w:sz="4" w:space="0"/>
              <w:right w:val="single" w:color="auto" w:sz="6" w:space="0"/>
            </w:tcBorders>
            <w:shd w:val="clear" w:color="auto" w:fill="DAE9F7" w:themeFill="text2" w:themeFillTint="1A"/>
            <w:tcMar>
              <w:left w:w="105" w:type="dxa"/>
              <w:right w:w="105" w:type="dxa"/>
            </w:tcMar>
          </w:tcPr>
          <w:p w:rsidRPr="00214D73" w:rsidR="005F322C" w:rsidP="005F322C" w:rsidRDefault="005F322C" w14:paraId="0721AFCE" w14:textId="77777777">
            <w:pPr>
              <w:spacing w:line="240" w:lineRule="exact"/>
              <w:rPr>
                <w:rFonts w:ascii="Calibri" w:hAnsi="Calibri" w:eastAsia="Calibri" w:cs="Calibri"/>
                <w:i/>
                <w:iCs/>
                <w:lang w:val="en-AU"/>
              </w:rPr>
            </w:pPr>
            <w:r w:rsidRPr="00214D73">
              <w:rPr>
                <w:rFonts w:ascii="Calibri" w:hAnsi="Calibri" w:eastAsia="Calibri" w:cs="Calibri"/>
                <w:i/>
                <w:iCs/>
                <w:lang w:val="en-AU"/>
              </w:rPr>
              <w:t>No change suggested</w:t>
            </w:r>
          </w:p>
          <w:p w:rsidRPr="00214D73" w:rsidR="005F322C" w:rsidP="005F322C" w:rsidRDefault="005F322C" w14:paraId="326236FF" w14:textId="77777777">
            <w:pPr>
              <w:spacing w:line="240" w:lineRule="exact"/>
              <w:rPr>
                <w:rFonts w:ascii="Calibri" w:hAnsi="Calibri" w:eastAsia="Calibri" w:cs="Calibri"/>
                <w:i/>
                <w:iCs/>
                <w:lang w:val="en-AU"/>
              </w:rPr>
            </w:pPr>
          </w:p>
          <w:p w:rsidRPr="00214D73" w:rsidR="005F322C" w:rsidP="005F322C" w:rsidRDefault="005F322C" w14:paraId="436C35B6" w14:textId="7F460B45">
            <w:pPr>
              <w:spacing w:line="240" w:lineRule="exact"/>
              <w:rPr>
                <w:rFonts w:ascii="Calibri" w:hAnsi="Calibri" w:eastAsia="Calibri" w:cs="Calibri"/>
                <w:i/>
              </w:rPr>
            </w:pPr>
          </w:p>
        </w:tc>
        <w:tc>
          <w:tcPr>
            <w:tcW w:w="1294" w:type="pct"/>
            <w:tcBorders>
              <w:top w:val="single" w:color="auto" w:sz="4" w:space="0"/>
              <w:left w:val="single" w:color="auto" w:sz="6" w:space="0"/>
              <w:bottom w:val="single" w:color="auto" w:sz="4" w:space="0"/>
              <w:right w:val="single" w:color="auto" w:sz="6" w:space="0"/>
            </w:tcBorders>
          </w:tcPr>
          <w:p w:rsidR="005F322C" w:rsidP="005F322C" w:rsidRDefault="005F322C" w14:paraId="4393FDF7" w14:textId="3CBDCAF4">
            <w:pPr>
              <w:spacing w:line="240" w:lineRule="exact"/>
              <w:rPr>
                <w:rFonts w:ascii="Calibri" w:hAnsi="Calibri" w:cs="Calibri"/>
                <w:i/>
                <w:iCs/>
              </w:rPr>
            </w:pPr>
            <w:r w:rsidRPr="00214D73">
              <w:rPr>
                <w:rFonts w:ascii="Calibri" w:hAnsi="Calibri" w:cs="Calibri"/>
                <w:i/>
                <w:iCs/>
              </w:rPr>
              <w:t>Difficulties in collecting this info as observer would need to be on watch all day to record accurately. As it is</w:t>
            </w:r>
            <w:r w:rsidR="008D56C0">
              <w:rPr>
                <w:rFonts w:ascii="Calibri" w:hAnsi="Calibri" w:cs="Calibri"/>
                <w:i/>
                <w:iCs/>
              </w:rPr>
              <w:t>,</w:t>
            </w:r>
            <w:r w:rsidRPr="00214D73">
              <w:rPr>
                <w:rFonts w:ascii="Calibri" w:hAnsi="Calibri" w:cs="Calibri"/>
                <w:i/>
                <w:iCs/>
              </w:rPr>
              <w:t xml:space="preserve"> observers generally only indicate what the vessel investigates</w:t>
            </w:r>
          </w:p>
          <w:p w:rsidR="00390D85" w:rsidP="005F322C" w:rsidRDefault="00390D85" w14:paraId="7409233D" w14:textId="77777777">
            <w:pPr>
              <w:spacing w:line="240" w:lineRule="exact"/>
              <w:rPr>
                <w:rFonts w:ascii="Calibri" w:hAnsi="Calibri" w:cs="Calibri"/>
                <w:i/>
              </w:rPr>
            </w:pPr>
          </w:p>
          <w:p w:rsidRPr="00214D73" w:rsidR="00390D85" w:rsidP="005F322C" w:rsidRDefault="00390D85" w14:paraId="295561EF" w14:textId="1D99CEB4">
            <w:pPr>
              <w:spacing w:line="240" w:lineRule="exact"/>
              <w:rPr>
                <w:rFonts w:ascii="Calibri" w:hAnsi="Calibri" w:eastAsia="Calibri" w:cs="Calibri"/>
                <w:i/>
              </w:rPr>
            </w:pPr>
            <w:r w:rsidRPr="00BE408F">
              <w:rPr>
                <w:rFonts w:ascii="Calibri" w:hAnsi="Calibri" w:eastAsia="Calibri" w:cs="Calibri"/>
                <w:b/>
                <w:bCs/>
                <w:i/>
                <w:iCs/>
                <w:color w:val="156082" w:themeColor="accent1"/>
                <w:lang w:val="en-AU"/>
              </w:rPr>
              <w:t xml:space="preserve">Japan </w:t>
            </w:r>
            <w:r w:rsidRPr="00C61B87">
              <w:rPr>
                <w:rFonts w:ascii="Calibri" w:hAnsi="Calibri" w:eastAsia="Calibri" w:cs="Calibri"/>
                <w:b/>
                <w:bCs/>
                <w:i/>
                <w:iCs/>
                <w:color w:val="156082" w:themeColor="accent1"/>
                <w:lang w:val="en-AU"/>
              </w:rPr>
              <w:t>supports removing</w:t>
            </w:r>
            <w:r w:rsidRPr="00BE408F">
              <w:rPr>
                <w:rFonts w:ascii="Calibri" w:hAnsi="Calibri" w:eastAsia="Calibri" w:cs="Calibri"/>
                <w:i/>
                <w:iCs/>
                <w:color w:val="156082" w:themeColor="accent1"/>
                <w:lang w:val="en-AU"/>
              </w:rPr>
              <w:t xml:space="preserve"> this field</w:t>
            </w:r>
          </w:p>
        </w:tc>
        <w:tc>
          <w:tcPr>
            <w:tcW w:w="212" w:type="pct"/>
            <w:tcBorders>
              <w:top w:val="single" w:color="auto" w:sz="4" w:space="0"/>
              <w:left w:val="single" w:color="auto" w:sz="6" w:space="0"/>
              <w:bottom w:val="single" w:color="auto" w:sz="4" w:space="0"/>
              <w:right w:val="single" w:color="auto" w:sz="6" w:space="0"/>
            </w:tcBorders>
          </w:tcPr>
          <w:p w:rsidRPr="00214D73" w:rsidR="005F322C" w:rsidP="005F322C" w:rsidRDefault="005F322C" w14:paraId="4B9AC6FE" w14:textId="0A886618">
            <w:pPr>
              <w:spacing w:line="240" w:lineRule="exact"/>
              <w:rPr>
                <w:rFonts w:ascii="Calibri" w:hAnsi="Calibri" w:eastAsia="Calibri" w:cs="Calibri"/>
                <w:b/>
                <w:bCs/>
                <w:iCs/>
              </w:rPr>
            </w:pPr>
            <w:r w:rsidRPr="00214D73">
              <w:rPr>
                <w:rFonts w:ascii="Calibri" w:hAnsi="Calibri" w:cs="Calibri"/>
                <w:b/>
                <w:bCs/>
              </w:rPr>
              <w:t>118</w:t>
            </w:r>
          </w:p>
        </w:tc>
      </w:tr>
      <w:tr w:rsidRPr="00214D73" w:rsidR="001C4709" w:rsidTr="001C4709" w14:paraId="5E652202" w14:textId="77777777">
        <w:trPr>
          <w:cantSplit/>
          <w:trHeight w:val="372"/>
        </w:trPr>
        <w:tc>
          <w:tcPr>
            <w:tcW w:w="4788" w:type="pct"/>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CFBD7"/>
            <w:tcMar>
              <w:left w:w="105" w:type="dxa"/>
              <w:right w:w="105" w:type="dxa"/>
            </w:tcMar>
          </w:tcPr>
          <w:p w:rsidRPr="001C4709" w:rsidR="001C4709" w:rsidP="001C4709" w:rsidRDefault="001C4709" w14:paraId="528C5299" w14:textId="0291914C">
            <w:pPr>
              <w:spacing w:line="240" w:lineRule="exact"/>
              <w:jc w:val="center"/>
              <w:rPr>
                <w:rFonts w:ascii="Calibri" w:hAnsi="Calibri" w:eastAsia="Calibri" w:cs="Calibri"/>
                <w:b/>
                <w:bCs/>
                <w:color w:val="000000" w:themeColor="text1"/>
                <w:sz w:val="24"/>
                <w:szCs w:val="24"/>
                <w:lang w:val="en-AU"/>
              </w:rPr>
            </w:pPr>
            <w:r w:rsidRPr="000B7434">
              <w:rPr>
                <w:rFonts w:ascii="Calibri" w:hAnsi="Calibri" w:eastAsia="Calibri" w:cs="Calibri"/>
                <w:b/>
                <w:bCs/>
                <w:color w:val="000000" w:themeColor="text1"/>
                <w:sz w:val="24"/>
                <w:szCs w:val="24"/>
                <w:lang w:val="en-AU"/>
              </w:rPr>
              <w:t>OBSERVER TRIP MONITORING SUMMARY</w:t>
            </w:r>
          </w:p>
        </w:tc>
        <w:tc>
          <w:tcPr>
            <w:tcW w:w="212" w:type="pct"/>
            <w:tcBorders>
              <w:top w:val="single" w:color="000000" w:themeColor="text1" w:sz="6" w:space="0"/>
              <w:left w:val="single" w:color="auto" w:sz="6" w:space="0"/>
              <w:bottom w:val="single" w:color="000000" w:themeColor="text1" w:sz="6" w:space="0"/>
              <w:right w:val="single" w:color="000000" w:themeColor="text1" w:sz="6" w:space="0"/>
            </w:tcBorders>
          </w:tcPr>
          <w:p w:rsidRPr="00214D73" w:rsidR="001C4709" w:rsidP="005F322C" w:rsidRDefault="001C4709" w14:paraId="6C499850" w14:textId="77777777">
            <w:pPr>
              <w:spacing w:line="240" w:lineRule="exact"/>
              <w:rPr>
                <w:rFonts w:ascii="Calibri" w:hAnsi="Calibri" w:eastAsia="Calibri" w:cs="Calibri"/>
                <w:b/>
                <w:bCs/>
              </w:rPr>
            </w:pPr>
          </w:p>
        </w:tc>
      </w:tr>
      <w:tr w:rsidRPr="00214D73" w:rsidR="005F322C" w:rsidTr="00776A26" w14:paraId="52DA3116" w14:textId="77777777">
        <w:trPr>
          <w:cantSplit/>
          <w:trHeight w:val="978"/>
        </w:trPr>
        <w:tc>
          <w:tcPr>
            <w:tcW w:w="858"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4FD3665B" w14:textId="21F62921">
            <w:pPr>
              <w:spacing w:line="240" w:lineRule="exact"/>
              <w:rPr>
                <w:rFonts w:ascii="Calibri" w:hAnsi="Calibri" w:eastAsia="Calibri" w:cs="Calibri"/>
                <w:b/>
                <w:color w:val="000000" w:themeColor="text1"/>
              </w:rPr>
            </w:pPr>
            <w:r w:rsidRPr="00214D73">
              <w:rPr>
                <w:rFonts w:ascii="Calibri" w:hAnsi="Calibri" w:cs="Calibri"/>
                <w:b/>
                <w:bCs/>
              </w:rPr>
              <w:t>Vessel certificate of registration:</w:t>
            </w:r>
          </w:p>
        </w:tc>
        <w:tc>
          <w:tcPr>
            <w:tcW w:w="915" w:type="pct"/>
            <w:tcBorders>
              <w:top w:val="single" w:color="000000" w:themeColor="text1" w:sz="6" w:space="0"/>
              <w:left w:val="single" w:color="auto" w:sz="6" w:space="0"/>
              <w:bottom w:val="single" w:color="000000" w:themeColor="text1" w:sz="6" w:space="0"/>
              <w:right w:val="single" w:color="auto" w:sz="6" w:space="0"/>
            </w:tcBorders>
            <w:tcMar>
              <w:left w:w="105" w:type="dxa"/>
              <w:right w:w="105" w:type="dxa"/>
            </w:tcMar>
          </w:tcPr>
          <w:p w:rsidRPr="00214D73" w:rsidR="005F322C" w:rsidP="005F322C" w:rsidRDefault="005F322C" w14:paraId="7C0A8D4B" w14:textId="71D31E0E">
            <w:pPr>
              <w:spacing w:line="240" w:lineRule="exact"/>
              <w:rPr>
                <w:rFonts w:ascii="Calibri" w:hAnsi="Calibri" w:eastAsia="Calibri" w:cs="Calibri"/>
                <w:color w:val="000000" w:themeColor="text1"/>
              </w:rPr>
            </w:pPr>
            <w:r w:rsidRPr="00214D73">
              <w:rPr>
                <w:rFonts w:ascii="Calibri" w:hAnsi="Calibri" w:eastAsia="Calibri" w:cs="Calibri"/>
                <w:bCs/>
                <w:color w:val="000000" w:themeColor="text1"/>
                <w:lang w:val="en-AU"/>
              </w:rPr>
              <w:t>Flag State Registration Number</w:t>
            </w:r>
            <w:r w:rsidRPr="00214D73">
              <w:rPr>
                <w:rFonts w:ascii="Calibri" w:hAnsi="Calibri" w:cs="Calibri"/>
              </w:rPr>
              <w:t xml:space="preserve"> as in ‘General Attributes’</w:t>
            </w:r>
          </w:p>
        </w:tc>
        <w:tc>
          <w:tcPr>
            <w:tcW w:w="860" w:type="pct"/>
            <w:tcBorders>
              <w:top w:val="single" w:color="000000" w:themeColor="text1" w:sz="6" w:space="0"/>
              <w:left w:val="single" w:color="auto" w:sz="6" w:space="0"/>
              <w:bottom w:val="single" w:color="000000" w:themeColor="text1" w:sz="6" w:space="0"/>
              <w:right w:val="single" w:color="auto" w:sz="6" w:space="0"/>
            </w:tcBorders>
            <w:tcMar>
              <w:left w:w="105" w:type="dxa"/>
              <w:right w:w="105" w:type="dxa"/>
            </w:tcMar>
          </w:tcPr>
          <w:p w:rsidRPr="00214D73" w:rsidR="005F322C" w:rsidP="005F322C" w:rsidRDefault="005F322C" w14:paraId="3BDB6717" w14:textId="0DCA1ACF">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asks to check vessel documentation.</w:t>
            </w:r>
          </w:p>
        </w:tc>
        <w:tc>
          <w:tcPr>
            <w:tcW w:w="861" w:type="pct"/>
            <w:tcBorders>
              <w:top w:val="single" w:color="000000" w:themeColor="text1" w:sz="6" w:space="0"/>
              <w:left w:val="single" w:color="auto"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6B0EA61C" w14:textId="1D733578">
            <w:pPr>
              <w:spacing w:line="240" w:lineRule="exact"/>
              <w:rPr>
                <w:rFonts w:ascii="Calibri" w:hAnsi="Calibri" w:eastAsia="Calibri" w:cs="Calibri"/>
                <w:i/>
              </w:rPr>
            </w:pPr>
            <w:r w:rsidRPr="00214D73">
              <w:rPr>
                <w:rFonts w:ascii="Calibri" w:hAnsi="Calibri" w:eastAsia="Calibri" w:cs="Calibri"/>
                <w:i/>
                <w:iCs/>
                <w:lang w:val="en-AU"/>
              </w:rPr>
              <w:t xml:space="preserve">Field that could be collected by other means – suggest removal. </w:t>
            </w:r>
          </w:p>
        </w:tc>
        <w:tc>
          <w:tcPr>
            <w:tcW w:w="1294" w:type="pct"/>
            <w:tcBorders>
              <w:top w:val="single" w:color="000000" w:themeColor="text1" w:sz="6" w:space="0"/>
              <w:left w:val="single" w:color="auto" w:sz="6" w:space="0"/>
              <w:bottom w:val="single" w:color="000000" w:themeColor="text1" w:sz="6" w:space="0"/>
              <w:right w:val="single" w:color="000000" w:themeColor="text1" w:sz="6" w:space="0"/>
            </w:tcBorders>
          </w:tcPr>
          <w:p w:rsidR="005F322C" w:rsidP="005F322C" w:rsidRDefault="005F322C" w14:paraId="2979A955" w14:textId="5BC91BDF">
            <w:pPr>
              <w:spacing w:line="240" w:lineRule="exact"/>
              <w:rPr>
                <w:rFonts w:ascii="Calibri" w:hAnsi="Calibri" w:eastAsia="Calibri" w:cs="Calibri"/>
                <w:i/>
                <w:iCs/>
                <w:color w:val="000000" w:themeColor="text1"/>
              </w:rPr>
            </w:pPr>
            <w:r w:rsidRPr="00214D73">
              <w:rPr>
                <w:rFonts w:ascii="Calibri" w:hAnsi="Calibri" w:eastAsia="Calibri" w:cs="Calibri"/>
                <w:i/>
                <w:iCs/>
              </w:rPr>
              <w:t>This information is available and collected in the RFV</w:t>
            </w:r>
            <w:r w:rsidR="008D56C0">
              <w:rPr>
                <w:rFonts w:ascii="Calibri" w:hAnsi="Calibri" w:eastAsia="Calibri" w:cs="Calibri"/>
                <w:i/>
                <w:iCs/>
              </w:rPr>
              <w:t xml:space="preserve"> – could be removed</w:t>
            </w:r>
            <w:r w:rsidRPr="00214D73">
              <w:rPr>
                <w:rFonts w:ascii="Calibri" w:hAnsi="Calibri" w:eastAsia="Calibri" w:cs="Calibri"/>
                <w:i/>
                <w:iCs/>
                <w:color w:val="000000" w:themeColor="text1"/>
              </w:rPr>
              <w:t xml:space="preserve">.  </w:t>
            </w:r>
          </w:p>
          <w:p w:rsidRPr="00214D73" w:rsidR="005F322C" w:rsidP="005F322C" w:rsidRDefault="005F322C" w14:paraId="2C076853" w14:textId="581FD76B">
            <w:pPr>
              <w:spacing w:line="240" w:lineRule="exact"/>
              <w:rPr>
                <w:rFonts w:ascii="Calibri" w:hAnsi="Calibri" w:eastAsia="Calibri" w:cs="Calibri"/>
                <w:i/>
              </w:rPr>
            </w:pPr>
          </w:p>
        </w:tc>
        <w:tc>
          <w:tcPr>
            <w:tcW w:w="212" w:type="pct"/>
            <w:tcBorders>
              <w:top w:val="single" w:color="000000" w:themeColor="text1" w:sz="6" w:space="0"/>
              <w:left w:val="single" w:color="auto" w:sz="6" w:space="0"/>
              <w:bottom w:val="single" w:color="000000" w:themeColor="text1" w:sz="6" w:space="0"/>
              <w:right w:val="single" w:color="000000" w:themeColor="text1" w:sz="6" w:space="0"/>
            </w:tcBorders>
          </w:tcPr>
          <w:p w:rsidRPr="00214D73" w:rsidR="005F322C" w:rsidP="005F322C" w:rsidRDefault="005F322C" w14:paraId="3339FE36" w14:textId="3B7157F6">
            <w:pPr>
              <w:spacing w:line="240" w:lineRule="exact"/>
              <w:rPr>
                <w:rFonts w:ascii="Calibri" w:hAnsi="Calibri" w:eastAsia="Calibri" w:cs="Calibri"/>
                <w:b/>
                <w:bCs/>
                <w:iCs/>
              </w:rPr>
            </w:pPr>
            <w:r w:rsidRPr="00214D73">
              <w:rPr>
                <w:rFonts w:ascii="Calibri" w:hAnsi="Calibri" w:eastAsia="Calibri" w:cs="Calibri"/>
                <w:b/>
                <w:bCs/>
                <w:lang w:val="en-AU"/>
              </w:rPr>
              <w:t>197</w:t>
            </w:r>
          </w:p>
        </w:tc>
      </w:tr>
      <w:tr w:rsidRPr="00214D73" w:rsidR="005F322C" w:rsidTr="00776A26" w14:paraId="72A4FE9A" w14:textId="77777777">
        <w:trPr>
          <w:cantSplit/>
          <w:trHeight w:val="1107"/>
        </w:trPr>
        <w:tc>
          <w:tcPr>
            <w:tcW w:w="858" w:type="pc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5138BC24" w14:textId="4C77DEC8">
            <w:pPr>
              <w:spacing w:line="240" w:lineRule="exact"/>
              <w:rPr>
                <w:rFonts w:ascii="Calibri" w:hAnsi="Calibri" w:eastAsia="Calibri" w:cs="Calibri"/>
                <w:b/>
                <w:color w:val="000000" w:themeColor="text1"/>
              </w:rPr>
            </w:pPr>
            <w:r w:rsidRPr="00214D73">
              <w:rPr>
                <w:rFonts w:ascii="Calibri" w:hAnsi="Calibri" w:cs="Calibri"/>
                <w:b/>
                <w:bCs/>
              </w:rPr>
              <w:t>WCPFC Authorisation:</w:t>
            </w:r>
          </w:p>
        </w:tc>
        <w:tc>
          <w:tcPr>
            <w:tcW w:w="915" w:type="pct"/>
            <w:tcBorders>
              <w:top w:val="single" w:color="000000" w:themeColor="text1" w:sz="6" w:space="0"/>
              <w:left w:val="single" w:color="auto" w:sz="6" w:space="0"/>
              <w:bottom w:val="single" w:color="000000" w:themeColor="text1" w:sz="6" w:space="0"/>
              <w:right w:val="single" w:color="auto" w:sz="6" w:space="0"/>
            </w:tcBorders>
            <w:tcMar>
              <w:left w:w="105" w:type="dxa"/>
              <w:right w:w="105" w:type="dxa"/>
            </w:tcMar>
          </w:tcPr>
          <w:p w:rsidRPr="00214D73" w:rsidR="005F322C" w:rsidP="005F322C" w:rsidRDefault="005F322C" w14:paraId="08968EE4" w14:textId="2DAA7DAB">
            <w:pPr>
              <w:spacing w:line="240" w:lineRule="exact"/>
              <w:rPr>
                <w:rFonts w:ascii="Calibri" w:hAnsi="Calibri" w:eastAsia="Calibri" w:cs="Calibri"/>
                <w:color w:val="000000" w:themeColor="text1"/>
              </w:rPr>
            </w:pPr>
            <w:r w:rsidRPr="00214D73">
              <w:rPr>
                <w:rFonts w:ascii="Calibri" w:hAnsi="Calibri" w:cs="Calibri"/>
              </w:rPr>
              <w:t>WIN number if supplied</w:t>
            </w:r>
          </w:p>
        </w:tc>
        <w:tc>
          <w:tcPr>
            <w:tcW w:w="860" w:type="pct"/>
            <w:tcBorders>
              <w:top w:val="single" w:color="000000" w:themeColor="text1" w:sz="6" w:space="0"/>
              <w:left w:val="single" w:color="auto" w:sz="6" w:space="0"/>
              <w:bottom w:val="single" w:color="000000" w:themeColor="text1" w:sz="6" w:space="0"/>
              <w:right w:val="single" w:color="auto" w:sz="6" w:space="0"/>
            </w:tcBorders>
            <w:tcMar>
              <w:left w:w="105" w:type="dxa"/>
              <w:right w:w="105" w:type="dxa"/>
            </w:tcMar>
          </w:tcPr>
          <w:p w:rsidRPr="00214D73" w:rsidR="005F322C" w:rsidP="005F322C" w:rsidRDefault="005F322C" w14:paraId="12F48431" w14:textId="00A3C8E4">
            <w:pPr>
              <w:spacing w:line="240" w:lineRule="exact"/>
              <w:rPr>
                <w:rFonts w:ascii="Calibri" w:hAnsi="Calibri" w:eastAsia="Calibri" w:cs="Calibri"/>
                <w:i/>
                <w:iCs/>
                <w:color w:val="000000" w:themeColor="text1"/>
              </w:rPr>
            </w:pPr>
            <w:r w:rsidRPr="00214D73">
              <w:rPr>
                <w:rFonts w:ascii="Calibri" w:hAnsi="Calibri" w:eastAsia="Calibri" w:cs="Calibri"/>
                <w:i/>
                <w:iCs/>
                <w:color w:val="000000" w:themeColor="text1"/>
                <w:lang w:val="en-AU"/>
              </w:rPr>
              <w:t>Observer asks to check vessel documentation.</w:t>
            </w:r>
          </w:p>
        </w:tc>
        <w:tc>
          <w:tcPr>
            <w:tcW w:w="861" w:type="pct"/>
            <w:tcBorders>
              <w:top w:val="single" w:color="000000" w:themeColor="text1" w:sz="6" w:space="0"/>
              <w:left w:val="single" w:color="auto" w:sz="6" w:space="0"/>
              <w:bottom w:val="single" w:color="000000" w:themeColor="text1" w:sz="6" w:space="0"/>
              <w:right w:val="single" w:color="000000" w:themeColor="text1" w:sz="6" w:space="0"/>
            </w:tcBorders>
            <w:shd w:val="clear" w:color="auto" w:fill="DAE9F7" w:themeFill="text2" w:themeFillTint="1A"/>
            <w:tcMar>
              <w:left w:w="105" w:type="dxa"/>
              <w:right w:w="105" w:type="dxa"/>
            </w:tcMar>
          </w:tcPr>
          <w:p w:rsidRPr="00214D73" w:rsidR="005F322C" w:rsidP="005F322C" w:rsidRDefault="005F322C" w14:paraId="49800A97" w14:textId="1917FC0A">
            <w:pPr>
              <w:spacing w:line="240" w:lineRule="exact"/>
              <w:rPr>
                <w:rFonts w:ascii="Calibri" w:hAnsi="Calibri" w:eastAsia="Calibri" w:cs="Calibri"/>
                <w:i/>
              </w:rPr>
            </w:pPr>
            <w:r w:rsidRPr="00214D73">
              <w:rPr>
                <w:rFonts w:ascii="Calibri" w:hAnsi="Calibri" w:eastAsia="Calibri" w:cs="Calibri"/>
                <w:i/>
                <w:iCs/>
                <w:lang w:val="en-AU"/>
              </w:rPr>
              <w:t>Field that could be collected by other means– suggest removal</w:t>
            </w:r>
            <w:r w:rsidRPr="00214D73">
              <w:rPr>
                <w:rFonts w:ascii="Calibri" w:hAnsi="Calibri" w:eastAsia="Calibri" w:cs="Calibri"/>
                <w:i/>
                <w:iCs/>
              </w:rPr>
              <w:t>.</w:t>
            </w:r>
            <w:r w:rsidRPr="00214D73">
              <w:rPr>
                <w:rFonts w:ascii="Calibri" w:hAnsi="Calibri" w:eastAsia="Calibri" w:cs="Calibri"/>
                <w:i/>
                <w:iCs/>
                <w:lang w:val="en-AU"/>
              </w:rPr>
              <w:t xml:space="preserve"> </w:t>
            </w:r>
          </w:p>
        </w:tc>
        <w:tc>
          <w:tcPr>
            <w:tcW w:w="1294" w:type="pct"/>
            <w:tcBorders>
              <w:top w:val="single" w:color="000000" w:themeColor="text1" w:sz="6" w:space="0"/>
              <w:left w:val="single" w:color="auto" w:sz="6" w:space="0"/>
              <w:bottom w:val="single" w:color="000000" w:themeColor="text1" w:sz="6" w:space="0"/>
              <w:right w:val="single" w:color="000000" w:themeColor="text1" w:sz="6" w:space="0"/>
            </w:tcBorders>
          </w:tcPr>
          <w:p w:rsidRPr="00214D73" w:rsidR="005F322C" w:rsidP="005F322C" w:rsidRDefault="005F322C" w14:paraId="502324F0" w14:textId="39AA36D1">
            <w:pPr>
              <w:spacing w:line="240" w:lineRule="exact"/>
              <w:rPr>
                <w:rFonts w:ascii="Calibri" w:hAnsi="Calibri" w:eastAsia="Calibri" w:cs="Calibri"/>
                <w:i/>
              </w:rPr>
            </w:pPr>
            <w:r w:rsidRPr="00214D73">
              <w:rPr>
                <w:rFonts w:ascii="Calibri" w:hAnsi="Calibri" w:eastAsia="Calibri" w:cs="Calibri"/>
                <w:i/>
                <w:iCs/>
              </w:rPr>
              <w:t>This information is available and collected in the RFV</w:t>
            </w:r>
            <w:r w:rsidR="008D56C0">
              <w:rPr>
                <w:rFonts w:ascii="Calibri" w:hAnsi="Calibri" w:eastAsia="Calibri" w:cs="Calibri"/>
                <w:i/>
                <w:iCs/>
              </w:rPr>
              <w:t xml:space="preserve"> = could be removed</w:t>
            </w:r>
            <w:r w:rsidRPr="00214D73">
              <w:rPr>
                <w:rFonts w:ascii="Calibri" w:hAnsi="Calibri" w:eastAsia="Calibri" w:cs="Calibri"/>
                <w:i/>
                <w:iCs/>
                <w:color w:val="000000" w:themeColor="text1"/>
              </w:rPr>
              <w:t xml:space="preserve">.  </w:t>
            </w:r>
          </w:p>
        </w:tc>
        <w:tc>
          <w:tcPr>
            <w:tcW w:w="212" w:type="pct"/>
            <w:tcBorders>
              <w:top w:val="single" w:color="000000" w:themeColor="text1" w:sz="6" w:space="0"/>
              <w:left w:val="single" w:color="auto" w:sz="6" w:space="0"/>
              <w:bottom w:val="single" w:color="000000" w:themeColor="text1" w:sz="6" w:space="0"/>
              <w:right w:val="single" w:color="000000" w:themeColor="text1" w:sz="6" w:space="0"/>
            </w:tcBorders>
          </w:tcPr>
          <w:p w:rsidRPr="00214D73" w:rsidR="005F322C" w:rsidP="005F322C" w:rsidRDefault="005F322C" w14:paraId="6F4CDC1C" w14:textId="7FB5DF57">
            <w:pPr>
              <w:spacing w:line="240" w:lineRule="exact"/>
              <w:rPr>
                <w:rFonts w:ascii="Calibri" w:hAnsi="Calibri" w:eastAsia="Calibri" w:cs="Calibri"/>
                <w:b/>
                <w:bCs/>
                <w:iCs/>
              </w:rPr>
            </w:pPr>
            <w:r w:rsidRPr="00214D73">
              <w:rPr>
                <w:rFonts w:ascii="Calibri" w:hAnsi="Calibri" w:eastAsia="Calibri" w:cs="Calibri"/>
                <w:b/>
                <w:bCs/>
                <w:lang w:val="en-AU"/>
              </w:rPr>
              <w:t>199</w:t>
            </w:r>
          </w:p>
        </w:tc>
      </w:tr>
    </w:tbl>
    <w:p w:rsidRPr="00214D73" w:rsidR="005F4BCF" w:rsidP="00214D73" w:rsidRDefault="005F4BCF" w14:paraId="787AE82B" w14:textId="77777777">
      <w:pPr>
        <w:spacing w:line="240" w:lineRule="exact"/>
        <w:rPr>
          <w:rFonts w:ascii="Calibri" w:hAnsi="Calibri" w:cs="Calibri"/>
        </w:rPr>
      </w:pPr>
    </w:p>
    <w:p w:rsidR="00DE5F0D" w:rsidRDefault="00DE5F0D" w14:paraId="7DA27F86" w14:textId="77777777"/>
    <w:sectPr w:rsidR="00DE5F0D" w:rsidSect="00E353E4">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C361F" w:rsidP="00744093" w:rsidRDefault="007C361F" w14:paraId="3587A61E" w14:textId="77777777">
      <w:pPr>
        <w:spacing w:after="0" w:line="240" w:lineRule="auto"/>
      </w:pPr>
      <w:r>
        <w:separator/>
      </w:r>
    </w:p>
  </w:endnote>
  <w:endnote w:type="continuationSeparator" w:id="0">
    <w:p w:rsidR="007C361F" w:rsidP="00744093" w:rsidRDefault="007C361F" w14:paraId="097E9EE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7355362"/>
      <w:docPartObj>
        <w:docPartGallery w:val="Page Numbers (Bottom of Page)"/>
        <w:docPartUnique/>
      </w:docPartObj>
    </w:sdtPr>
    <w:sdtEndPr>
      <w:rPr>
        <w:noProof/>
      </w:rPr>
    </w:sdtEndPr>
    <w:sdtContent>
      <w:p w:rsidR="00744093" w:rsidRDefault="00744093" w14:paraId="182231F4" w14:textId="0BAA225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744093" w:rsidRDefault="00744093" w14:paraId="25F8290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C361F" w:rsidP="00744093" w:rsidRDefault="007C361F" w14:paraId="0CFC078E" w14:textId="77777777">
      <w:pPr>
        <w:spacing w:after="0" w:line="240" w:lineRule="auto"/>
      </w:pPr>
      <w:r>
        <w:separator/>
      </w:r>
    </w:p>
  </w:footnote>
  <w:footnote w:type="continuationSeparator" w:id="0">
    <w:p w:rsidR="007C361F" w:rsidP="00744093" w:rsidRDefault="007C361F" w14:paraId="7C9C322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B4707" w:rsidRDefault="006B4707" w14:paraId="621664CB" w14:textId="5896AC57">
    <w:pPr>
      <w:pStyle w:val="Header"/>
    </w:pPr>
    <w:r>
      <w:t>Draft for Review by ROP-IWG Chair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F23DF9"/>
    <w:multiLevelType w:val="hybridMultilevel"/>
    <w:tmpl w:val="CBE4A954"/>
    <w:lvl w:ilvl="0" w:tplc="6CFEDE3C">
      <w:start w:val="1"/>
      <w:numFmt w:val="decimal"/>
      <w:lvlText w:val="%1."/>
      <w:lvlJc w:val="left"/>
      <w:pPr>
        <w:ind w:left="720" w:hanging="360"/>
      </w:pPr>
      <w:rPr>
        <w:rFonts w:hint="default" w:ascii="Calibri" w:hAnsi="Calibri" w:cs="Calibri"/>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9835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BCF"/>
    <w:rsid w:val="00015954"/>
    <w:rsid w:val="00020ADB"/>
    <w:rsid w:val="00030257"/>
    <w:rsid w:val="00063085"/>
    <w:rsid w:val="00065678"/>
    <w:rsid w:val="00072E03"/>
    <w:rsid w:val="0007403F"/>
    <w:rsid w:val="00074ED3"/>
    <w:rsid w:val="00090211"/>
    <w:rsid w:val="00092039"/>
    <w:rsid w:val="00093BBE"/>
    <w:rsid w:val="00095F32"/>
    <w:rsid w:val="000A0004"/>
    <w:rsid w:val="000C7776"/>
    <w:rsid w:val="000E606B"/>
    <w:rsid w:val="000F193C"/>
    <w:rsid w:val="000F3794"/>
    <w:rsid w:val="000F5703"/>
    <w:rsid w:val="000F59CA"/>
    <w:rsid w:val="00112D01"/>
    <w:rsid w:val="00120625"/>
    <w:rsid w:val="0012414C"/>
    <w:rsid w:val="00162DA5"/>
    <w:rsid w:val="001771E5"/>
    <w:rsid w:val="00181F52"/>
    <w:rsid w:val="00192A04"/>
    <w:rsid w:val="001B0D02"/>
    <w:rsid w:val="001B2A69"/>
    <w:rsid w:val="001B4248"/>
    <w:rsid w:val="001C15FA"/>
    <w:rsid w:val="001C4709"/>
    <w:rsid w:val="00214D73"/>
    <w:rsid w:val="00225D10"/>
    <w:rsid w:val="00225E9C"/>
    <w:rsid w:val="0025012D"/>
    <w:rsid w:val="00252104"/>
    <w:rsid w:val="00260E16"/>
    <w:rsid w:val="0027721C"/>
    <w:rsid w:val="00281EEF"/>
    <w:rsid w:val="002A44C9"/>
    <w:rsid w:val="002B024D"/>
    <w:rsid w:val="002B52E3"/>
    <w:rsid w:val="002C2916"/>
    <w:rsid w:val="002C324A"/>
    <w:rsid w:val="002D562A"/>
    <w:rsid w:val="002E7CE0"/>
    <w:rsid w:val="002F0F55"/>
    <w:rsid w:val="002F13AE"/>
    <w:rsid w:val="00332FA3"/>
    <w:rsid w:val="00336D03"/>
    <w:rsid w:val="00344A24"/>
    <w:rsid w:val="00350BE4"/>
    <w:rsid w:val="00360DC8"/>
    <w:rsid w:val="00371AE0"/>
    <w:rsid w:val="00375DEE"/>
    <w:rsid w:val="00390D85"/>
    <w:rsid w:val="003A30C7"/>
    <w:rsid w:val="003D362E"/>
    <w:rsid w:val="003D67C6"/>
    <w:rsid w:val="003E68E9"/>
    <w:rsid w:val="00414802"/>
    <w:rsid w:val="00456C5A"/>
    <w:rsid w:val="00472B64"/>
    <w:rsid w:val="00475591"/>
    <w:rsid w:val="00491000"/>
    <w:rsid w:val="004926C6"/>
    <w:rsid w:val="004D4885"/>
    <w:rsid w:val="004E1C0B"/>
    <w:rsid w:val="00502E65"/>
    <w:rsid w:val="00590A15"/>
    <w:rsid w:val="005B4582"/>
    <w:rsid w:val="005F322C"/>
    <w:rsid w:val="005F33B6"/>
    <w:rsid w:val="005F4BCF"/>
    <w:rsid w:val="00640F26"/>
    <w:rsid w:val="00681102"/>
    <w:rsid w:val="00681DA4"/>
    <w:rsid w:val="00692DC7"/>
    <w:rsid w:val="006A7803"/>
    <w:rsid w:val="006B4707"/>
    <w:rsid w:val="006B612E"/>
    <w:rsid w:val="006D23E9"/>
    <w:rsid w:val="006E2D9B"/>
    <w:rsid w:val="006E2E9C"/>
    <w:rsid w:val="006E6BA1"/>
    <w:rsid w:val="006F652C"/>
    <w:rsid w:val="006F6E8A"/>
    <w:rsid w:val="00723BFA"/>
    <w:rsid w:val="00725F85"/>
    <w:rsid w:val="00731871"/>
    <w:rsid w:val="007355A3"/>
    <w:rsid w:val="00742445"/>
    <w:rsid w:val="00744093"/>
    <w:rsid w:val="00750033"/>
    <w:rsid w:val="00751AE7"/>
    <w:rsid w:val="00753677"/>
    <w:rsid w:val="007546D7"/>
    <w:rsid w:val="0077578A"/>
    <w:rsid w:val="00776A26"/>
    <w:rsid w:val="007A5143"/>
    <w:rsid w:val="007C361F"/>
    <w:rsid w:val="007C68BE"/>
    <w:rsid w:val="007D45CA"/>
    <w:rsid w:val="007E3E90"/>
    <w:rsid w:val="00803D9D"/>
    <w:rsid w:val="00821FA0"/>
    <w:rsid w:val="008445A6"/>
    <w:rsid w:val="00857EBB"/>
    <w:rsid w:val="00874949"/>
    <w:rsid w:val="008901A9"/>
    <w:rsid w:val="008A1B36"/>
    <w:rsid w:val="008A5E8B"/>
    <w:rsid w:val="008C0510"/>
    <w:rsid w:val="008D1048"/>
    <w:rsid w:val="008D56C0"/>
    <w:rsid w:val="008D6E07"/>
    <w:rsid w:val="009257E6"/>
    <w:rsid w:val="00942140"/>
    <w:rsid w:val="00947C24"/>
    <w:rsid w:val="00953577"/>
    <w:rsid w:val="00955490"/>
    <w:rsid w:val="009657B0"/>
    <w:rsid w:val="00994783"/>
    <w:rsid w:val="009B39B7"/>
    <w:rsid w:val="009D4DEF"/>
    <w:rsid w:val="009F188A"/>
    <w:rsid w:val="009F4417"/>
    <w:rsid w:val="00A00C3D"/>
    <w:rsid w:val="00A2540C"/>
    <w:rsid w:val="00A578DB"/>
    <w:rsid w:val="00A61A42"/>
    <w:rsid w:val="00A66209"/>
    <w:rsid w:val="00AA1991"/>
    <w:rsid w:val="00AA6CD5"/>
    <w:rsid w:val="00AE3D93"/>
    <w:rsid w:val="00AE7CF4"/>
    <w:rsid w:val="00B023AD"/>
    <w:rsid w:val="00B02B4A"/>
    <w:rsid w:val="00B06D6B"/>
    <w:rsid w:val="00B1250D"/>
    <w:rsid w:val="00B16557"/>
    <w:rsid w:val="00B16612"/>
    <w:rsid w:val="00B23DB7"/>
    <w:rsid w:val="00B54520"/>
    <w:rsid w:val="00B71A1E"/>
    <w:rsid w:val="00B86573"/>
    <w:rsid w:val="00B959CF"/>
    <w:rsid w:val="00BA3FBF"/>
    <w:rsid w:val="00BC41A7"/>
    <w:rsid w:val="00BD0F04"/>
    <w:rsid w:val="00BE2CA4"/>
    <w:rsid w:val="00C00010"/>
    <w:rsid w:val="00C01D92"/>
    <w:rsid w:val="00C0790E"/>
    <w:rsid w:val="00C35CC4"/>
    <w:rsid w:val="00C50B70"/>
    <w:rsid w:val="00C66CD6"/>
    <w:rsid w:val="00C96498"/>
    <w:rsid w:val="00CA174C"/>
    <w:rsid w:val="00CB494C"/>
    <w:rsid w:val="00CC432C"/>
    <w:rsid w:val="00CD252D"/>
    <w:rsid w:val="00CE115A"/>
    <w:rsid w:val="00CF0927"/>
    <w:rsid w:val="00CF746F"/>
    <w:rsid w:val="00D16674"/>
    <w:rsid w:val="00D17136"/>
    <w:rsid w:val="00D20FAF"/>
    <w:rsid w:val="00D22840"/>
    <w:rsid w:val="00D3143A"/>
    <w:rsid w:val="00D51F22"/>
    <w:rsid w:val="00D73BAC"/>
    <w:rsid w:val="00D83833"/>
    <w:rsid w:val="00DB42AB"/>
    <w:rsid w:val="00DC073D"/>
    <w:rsid w:val="00DC6691"/>
    <w:rsid w:val="00DD3294"/>
    <w:rsid w:val="00DE5F0D"/>
    <w:rsid w:val="00DE6C9D"/>
    <w:rsid w:val="00DF7247"/>
    <w:rsid w:val="00E00597"/>
    <w:rsid w:val="00E11327"/>
    <w:rsid w:val="00E353E4"/>
    <w:rsid w:val="00E5100E"/>
    <w:rsid w:val="00E5619F"/>
    <w:rsid w:val="00E56F4E"/>
    <w:rsid w:val="00EA2327"/>
    <w:rsid w:val="00EA28B4"/>
    <w:rsid w:val="00EC033A"/>
    <w:rsid w:val="00EC1781"/>
    <w:rsid w:val="00EE6D68"/>
    <w:rsid w:val="00EF058C"/>
    <w:rsid w:val="00EF0D13"/>
    <w:rsid w:val="00F06D72"/>
    <w:rsid w:val="00F22D0A"/>
    <w:rsid w:val="00F37A1C"/>
    <w:rsid w:val="00F418D3"/>
    <w:rsid w:val="00F822FA"/>
    <w:rsid w:val="00F97769"/>
    <w:rsid w:val="00FA1F56"/>
    <w:rsid w:val="00FA3755"/>
    <w:rsid w:val="00FB04C1"/>
    <w:rsid w:val="00FB2134"/>
    <w:rsid w:val="00FC1FD7"/>
    <w:rsid w:val="00FC6693"/>
    <w:rsid w:val="00FD26F0"/>
    <w:rsid w:val="00FE3716"/>
    <w:rsid w:val="00FF3CBD"/>
    <w:rsid w:val="04CED192"/>
    <w:rsid w:val="2A072B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2C115"/>
  <w15:chartTrackingRefBased/>
  <w15:docId w15:val="{AD124226-BAC9-40B6-8222-FB18368F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color w:val="000000"/>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073D"/>
  </w:style>
  <w:style w:type="paragraph" w:styleId="Heading1">
    <w:name w:val="heading 1"/>
    <w:basedOn w:val="Normal"/>
    <w:next w:val="Normal"/>
    <w:link w:val="Heading1Char"/>
    <w:uiPriority w:val="9"/>
    <w:qFormat/>
    <w:rsid w:val="005F4BC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BC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B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B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B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B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B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B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BCF"/>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F4BC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F4BC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F4BC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F4BC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F4BC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F4BC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F4BC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F4BC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F4BCF"/>
    <w:rPr>
      <w:rFonts w:eastAsiaTheme="majorEastAsia" w:cstheme="majorBidi"/>
      <w:color w:val="272727" w:themeColor="text1" w:themeTint="D8"/>
    </w:rPr>
  </w:style>
  <w:style w:type="paragraph" w:styleId="Title">
    <w:name w:val="Title"/>
    <w:basedOn w:val="Normal"/>
    <w:next w:val="Normal"/>
    <w:link w:val="TitleChar"/>
    <w:uiPriority w:val="10"/>
    <w:qFormat/>
    <w:rsid w:val="005F4BCF"/>
    <w:pPr>
      <w:spacing w:after="80" w:line="240" w:lineRule="auto"/>
      <w:contextualSpacing/>
    </w:pPr>
    <w:rPr>
      <w:rFonts w:asciiTheme="majorHAnsi" w:hAnsiTheme="majorHAnsi" w:eastAsiaTheme="majorEastAsia" w:cstheme="majorBidi"/>
      <w:color w:val="auto"/>
      <w:spacing w:val="-10"/>
      <w:kern w:val="28"/>
      <w:sz w:val="56"/>
      <w:szCs w:val="56"/>
    </w:rPr>
  </w:style>
  <w:style w:type="character" w:styleId="TitleChar" w:customStyle="1">
    <w:name w:val="Title Char"/>
    <w:basedOn w:val="DefaultParagraphFont"/>
    <w:link w:val="Title"/>
    <w:uiPriority w:val="10"/>
    <w:rsid w:val="005F4BCF"/>
    <w:rPr>
      <w:rFonts w:asciiTheme="majorHAnsi" w:hAnsiTheme="majorHAnsi" w:eastAsiaTheme="majorEastAsia" w:cstheme="majorBidi"/>
      <w:color w:val="auto"/>
      <w:spacing w:val="-10"/>
      <w:kern w:val="28"/>
      <w:sz w:val="56"/>
      <w:szCs w:val="56"/>
    </w:rPr>
  </w:style>
  <w:style w:type="paragraph" w:styleId="Subtitle">
    <w:name w:val="Subtitle"/>
    <w:basedOn w:val="Normal"/>
    <w:next w:val="Normal"/>
    <w:link w:val="SubtitleChar"/>
    <w:uiPriority w:val="11"/>
    <w:qFormat/>
    <w:rsid w:val="005F4BCF"/>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F4B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BCF"/>
    <w:pPr>
      <w:spacing w:before="160"/>
      <w:jc w:val="center"/>
    </w:pPr>
    <w:rPr>
      <w:i/>
      <w:iCs/>
      <w:color w:val="404040" w:themeColor="text1" w:themeTint="BF"/>
    </w:rPr>
  </w:style>
  <w:style w:type="character" w:styleId="QuoteChar" w:customStyle="1">
    <w:name w:val="Quote Char"/>
    <w:basedOn w:val="DefaultParagraphFont"/>
    <w:link w:val="Quote"/>
    <w:uiPriority w:val="29"/>
    <w:rsid w:val="005F4BCF"/>
    <w:rPr>
      <w:i/>
      <w:iCs/>
      <w:color w:val="404040" w:themeColor="text1" w:themeTint="BF"/>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5F4BCF"/>
    <w:pPr>
      <w:ind w:left="720"/>
      <w:contextualSpacing/>
    </w:pPr>
  </w:style>
  <w:style w:type="character" w:styleId="IntenseEmphasis">
    <w:name w:val="Intense Emphasis"/>
    <w:basedOn w:val="DefaultParagraphFont"/>
    <w:uiPriority w:val="21"/>
    <w:qFormat/>
    <w:rsid w:val="005F4BCF"/>
    <w:rPr>
      <w:i/>
      <w:iCs/>
      <w:color w:val="0F4761" w:themeColor="accent1" w:themeShade="BF"/>
    </w:rPr>
  </w:style>
  <w:style w:type="paragraph" w:styleId="IntenseQuote">
    <w:name w:val="Intense Quote"/>
    <w:basedOn w:val="Normal"/>
    <w:next w:val="Normal"/>
    <w:link w:val="IntenseQuoteChar"/>
    <w:uiPriority w:val="30"/>
    <w:qFormat/>
    <w:rsid w:val="005F4BC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F4BCF"/>
    <w:rPr>
      <w:i/>
      <w:iCs/>
      <w:color w:val="0F4761" w:themeColor="accent1" w:themeShade="BF"/>
    </w:rPr>
  </w:style>
  <w:style w:type="character" w:styleId="IntenseReference">
    <w:name w:val="Intense Reference"/>
    <w:basedOn w:val="DefaultParagraphFont"/>
    <w:uiPriority w:val="32"/>
    <w:qFormat/>
    <w:rsid w:val="005F4BCF"/>
    <w:rPr>
      <w:b/>
      <w:bCs/>
      <w:smallCaps/>
      <w:color w:val="0F4761" w:themeColor="accent1" w:themeShade="BF"/>
      <w:spacing w:val="5"/>
    </w:rPr>
  </w:style>
  <w:style w:type="table" w:styleId="TableGrid1" w:customStyle="1">
    <w:name w:val="Table Grid1"/>
    <w:basedOn w:val="TableNormal"/>
    <w:next w:val="TableGrid"/>
    <w:uiPriority w:val="39"/>
    <w:rsid w:val="00874949"/>
    <w:pPr>
      <w:spacing w:after="0" w:line="240" w:lineRule="auto"/>
    </w:pPr>
    <w:rPr>
      <w:color w:val="auto"/>
      <w:lang w:val="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
    <w:name w:val="Table Grid"/>
    <w:basedOn w:val="TableNormal"/>
    <w:uiPriority w:val="39"/>
    <w:rsid w:val="008749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874949"/>
    <w:pPr>
      <w:spacing w:after="0" w:line="240" w:lineRule="auto"/>
    </w:pPr>
    <w:rPr>
      <w:color w:val="auto"/>
      <w:lang w:val="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3" w:customStyle="1">
    <w:name w:val="Table Grid3"/>
    <w:basedOn w:val="TableNormal"/>
    <w:next w:val="TableGrid"/>
    <w:uiPriority w:val="39"/>
    <w:rsid w:val="00874949"/>
    <w:pPr>
      <w:spacing w:after="0" w:line="240" w:lineRule="auto"/>
    </w:pPr>
    <w:rPr>
      <w:color w:val="auto"/>
      <w:lang w:val="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Strong">
    <w:name w:val="Strong"/>
    <w:basedOn w:val="DefaultParagraphFont"/>
    <w:uiPriority w:val="22"/>
    <w:qFormat/>
    <w:rsid w:val="00112D01"/>
    <w:rPr>
      <w:b/>
      <w:bCs/>
    </w:rPr>
  </w:style>
  <w:style w:type="character" w:styleId="ListParagraphChar" w:customStyle="1">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472B64"/>
  </w:style>
  <w:style w:type="character" w:styleId="Hyperlink">
    <w:name w:val="Hyperlink"/>
    <w:basedOn w:val="DefaultParagraphFont"/>
    <w:uiPriority w:val="99"/>
    <w:unhideWhenUsed/>
    <w:rsid w:val="00093BBE"/>
    <w:rPr>
      <w:color w:val="467886" w:themeColor="hyperlink"/>
      <w:u w:val="single"/>
    </w:rPr>
  </w:style>
  <w:style w:type="character" w:styleId="UnresolvedMention">
    <w:name w:val="Unresolved Mention"/>
    <w:basedOn w:val="DefaultParagraphFont"/>
    <w:uiPriority w:val="99"/>
    <w:semiHidden/>
    <w:unhideWhenUsed/>
    <w:rsid w:val="00093BBE"/>
    <w:rPr>
      <w:color w:val="605E5C"/>
      <w:shd w:val="clear" w:color="auto" w:fill="E1DFDD"/>
    </w:rPr>
  </w:style>
  <w:style w:type="paragraph" w:styleId="Header">
    <w:name w:val="header"/>
    <w:basedOn w:val="Normal"/>
    <w:link w:val="HeaderChar"/>
    <w:uiPriority w:val="99"/>
    <w:unhideWhenUsed/>
    <w:rsid w:val="00744093"/>
    <w:pPr>
      <w:tabs>
        <w:tab w:val="center" w:pos="4680"/>
        <w:tab w:val="right" w:pos="9360"/>
      </w:tabs>
      <w:spacing w:after="0" w:line="240" w:lineRule="auto"/>
    </w:pPr>
  </w:style>
  <w:style w:type="character" w:styleId="HeaderChar" w:customStyle="1">
    <w:name w:val="Header Char"/>
    <w:basedOn w:val="DefaultParagraphFont"/>
    <w:link w:val="Header"/>
    <w:uiPriority w:val="99"/>
    <w:rsid w:val="00744093"/>
  </w:style>
  <w:style w:type="paragraph" w:styleId="Footer">
    <w:name w:val="footer"/>
    <w:basedOn w:val="Normal"/>
    <w:link w:val="FooterChar"/>
    <w:uiPriority w:val="99"/>
    <w:unhideWhenUsed/>
    <w:rsid w:val="00744093"/>
    <w:pPr>
      <w:tabs>
        <w:tab w:val="center" w:pos="4680"/>
        <w:tab w:val="right" w:pos="9360"/>
      </w:tabs>
      <w:spacing w:after="0" w:line="240" w:lineRule="auto"/>
    </w:pPr>
  </w:style>
  <w:style w:type="character" w:styleId="FooterChar" w:customStyle="1">
    <w:name w:val="Footer Char"/>
    <w:basedOn w:val="DefaultParagraphFont"/>
    <w:link w:val="Footer"/>
    <w:uiPriority w:val="99"/>
    <w:rsid w:val="00744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8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cpfc.sharepoint.com/sites/Compliance_MCS/Shared%20Documents/IWGs%20and%20Intersessional%20work/ROP-IWG/prep%20for%20ROP-IWG06/Consolidated%20document%20presenting%20current%20suggested%20amendments%20to%20MSDFs"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261124-a7d1-4933-a581-0b9b977d34a5">
      <Terms xmlns="http://schemas.microsoft.com/office/infopath/2007/PartnerControls"/>
    </lcf76f155ced4ddcb4097134ff3c332f>
    <planningtopic xmlns="bc261124-a7d1-4933-a581-0b9b977d34a5" xsi:nil="true"/>
    <TaxCatchAll xmlns="b8a27d95-57c2-43e3-b476-b594a7140c7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2C76CB-B52E-444B-BC87-B5BDF1207CD9}">
  <ds:schemaRefs>
    <ds:schemaRef ds:uri="http://schemas.microsoft.com/office/2006/metadata/properties"/>
    <ds:schemaRef ds:uri="http://schemas.microsoft.com/office/infopath/2007/PartnerControls"/>
    <ds:schemaRef ds:uri="bc261124-a7d1-4933-a581-0b9b977d34a5"/>
    <ds:schemaRef ds:uri="b8a27d95-57c2-43e3-b476-b594a7140c79"/>
  </ds:schemaRefs>
</ds:datastoreItem>
</file>

<file path=customXml/itemProps2.xml><?xml version="1.0" encoding="utf-8"?>
<ds:datastoreItem xmlns:ds="http://schemas.openxmlformats.org/officeDocument/2006/customXml" ds:itemID="{83E39113-2A88-4A96-8E31-522A8436F185}">
  <ds:schemaRefs>
    <ds:schemaRef ds:uri="http://schemas.microsoft.com/sharepoint/v3/contenttype/forms"/>
  </ds:schemaRefs>
</ds:datastoreItem>
</file>

<file path=customXml/itemProps3.xml><?xml version="1.0" encoding="utf-8"?>
<ds:datastoreItem xmlns:ds="http://schemas.openxmlformats.org/officeDocument/2006/customXml" ds:itemID="{A947F009-B905-46CB-A8EF-EF97E9E0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Karl Staisch</dc:creator>
  <keywords/>
  <dc:description/>
  <lastModifiedBy>Eidre Sharp</lastModifiedBy>
  <revision>38</revision>
  <dcterms:created xsi:type="dcterms:W3CDTF">2025-05-29T23:42:00.0000000Z</dcterms:created>
  <dcterms:modified xsi:type="dcterms:W3CDTF">2025-06-03T03:50:27.2597881Z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0x0101002B3FC9AED01C2C4FA79478106CEFB345</vt:lpwstr>
  </property>
  <property fmtid="{D5CDD505-2E9C-101B-9397-08002B2CF9AE}" pid="3" name="MediaServiceImageTags">
    <vt:lpwstr/>
  </property>
</Properties>
</file>