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9921" w14:textId="77777777" w:rsidR="00AB110E" w:rsidRPr="004F2439" w:rsidRDefault="00AB110E" w:rsidP="00AB110E">
      <w:pPr>
        <w:pStyle w:val="Title"/>
        <w:jc w:val="center"/>
        <w:rPr>
          <w:rFonts w:ascii="Times New Roman" w:hAnsi="Times New Roman" w:cs="Times New Roman"/>
          <w:lang w:val="en-NZ"/>
        </w:rPr>
      </w:pPr>
      <w:r w:rsidRPr="004F2439">
        <w:rPr>
          <w:rFonts w:ascii="Times New Roman" w:hAnsi="Times New Roman" w:cs="Times New Roman"/>
          <w:noProof/>
          <w:lang w:eastAsia="en-US"/>
        </w:rPr>
        <w:drawing>
          <wp:inline distT="0" distB="0" distL="0" distR="0" wp14:anchorId="049F8F07" wp14:editId="783EC0A7">
            <wp:extent cx="2095500" cy="1095375"/>
            <wp:effectExtent l="1905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7"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14:paraId="16A062A1" w14:textId="77777777" w:rsidR="00AB110E" w:rsidRPr="004F2439" w:rsidRDefault="00AB110E" w:rsidP="00AB110E">
      <w:pPr>
        <w:adjustRightInd w:val="0"/>
        <w:snapToGrid w:val="0"/>
        <w:jc w:val="center"/>
        <w:rPr>
          <w:rFonts w:ascii="Times New Roman" w:hAnsi="Times New Roman" w:cs="Times New Roman"/>
          <w:b/>
          <w:lang w:val="en-NZ"/>
        </w:rPr>
      </w:pPr>
      <w:r w:rsidRPr="004F2439">
        <w:rPr>
          <w:rFonts w:ascii="Times New Roman" w:hAnsi="Times New Roman" w:cs="Times New Roman"/>
          <w:b/>
          <w:lang w:val="en-NZ"/>
        </w:rPr>
        <w:t>NORTHERN COMMITTEE</w:t>
      </w:r>
    </w:p>
    <w:p w14:paraId="21F47396" w14:textId="77777777" w:rsidR="00AB110E" w:rsidRPr="004F2439" w:rsidRDefault="00AB110E" w:rsidP="00AB110E">
      <w:pPr>
        <w:adjustRightInd w:val="0"/>
        <w:snapToGrid w:val="0"/>
        <w:jc w:val="center"/>
        <w:rPr>
          <w:rFonts w:ascii="Times New Roman" w:hAnsi="Times New Roman" w:cs="Times New Roman"/>
          <w:b/>
          <w:lang w:val="en-NZ"/>
        </w:rPr>
      </w:pPr>
      <w:r w:rsidRPr="004F2439">
        <w:rPr>
          <w:rFonts w:ascii="Times New Roman" w:hAnsi="Times New Roman" w:cs="Times New Roman"/>
          <w:b/>
          <w:lang w:val="en-NZ" w:eastAsia="ko-KR"/>
        </w:rPr>
        <w:t xml:space="preserve">SEVENTEENTH </w:t>
      </w:r>
      <w:r w:rsidRPr="004F2439">
        <w:rPr>
          <w:rFonts w:ascii="Times New Roman" w:hAnsi="Times New Roman" w:cs="Times New Roman"/>
          <w:b/>
          <w:lang w:val="en-NZ"/>
        </w:rPr>
        <w:t>REGULAR SESSION</w:t>
      </w:r>
    </w:p>
    <w:p w14:paraId="3A0304B4" w14:textId="77777777" w:rsidR="00AB110E" w:rsidRPr="004F2439" w:rsidRDefault="00AB110E" w:rsidP="00AB110E">
      <w:pPr>
        <w:adjustRightInd w:val="0"/>
        <w:snapToGrid w:val="0"/>
        <w:jc w:val="center"/>
        <w:rPr>
          <w:rFonts w:ascii="Times New Roman" w:hAnsi="Times New Roman" w:cs="Times New Roman"/>
          <w:lang w:val="en-NZ" w:eastAsia="ko-KR"/>
        </w:rPr>
      </w:pPr>
    </w:p>
    <w:p w14:paraId="20D8449C" w14:textId="77777777" w:rsidR="00AB110E" w:rsidRPr="004F2439" w:rsidRDefault="00AB110E" w:rsidP="00AB110E">
      <w:pPr>
        <w:adjustRightInd w:val="0"/>
        <w:snapToGrid w:val="0"/>
        <w:jc w:val="center"/>
        <w:rPr>
          <w:rFonts w:ascii="Times New Roman" w:eastAsia="Malgun Gothic" w:hAnsi="Times New Roman" w:cs="Times New Roman"/>
          <w:lang w:val="en-NZ" w:eastAsia="ko-KR"/>
        </w:rPr>
      </w:pPr>
      <w:r w:rsidRPr="004F2439">
        <w:rPr>
          <w:rFonts w:ascii="Times New Roman" w:hAnsi="Times New Roman" w:cs="Times New Roman"/>
          <w:lang w:val="en-NZ" w:eastAsia="ko-KR"/>
        </w:rPr>
        <w:t>ELECTRONIC MEETING</w:t>
      </w:r>
    </w:p>
    <w:p w14:paraId="73926A7D" w14:textId="4C9BA784" w:rsidR="001456F3" w:rsidRPr="004F2439" w:rsidRDefault="00AB110E" w:rsidP="00AB110E">
      <w:pPr>
        <w:widowControl/>
        <w:autoSpaceDE w:val="0"/>
        <w:autoSpaceDN w:val="0"/>
        <w:adjustRightInd w:val="0"/>
        <w:snapToGrid w:val="0"/>
        <w:jc w:val="center"/>
        <w:rPr>
          <w:rFonts w:ascii="Times New Roman" w:hAnsi="Times New Roman" w:cs="Times New Roman"/>
        </w:rPr>
      </w:pPr>
      <w:r w:rsidRPr="004F2439">
        <w:rPr>
          <w:rFonts w:ascii="Times New Roman" w:hAnsi="Times New Roman" w:cs="Times New Roman"/>
          <w:lang w:val="en-NZ" w:eastAsia="ko-KR"/>
        </w:rPr>
        <w:t>5 – 7 October 2021</w:t>
      </w:r>
    </w:p>
    <w:p w14:paraId="530C4016" w14:textId="77777777" w:rsidR="001456F3" w:rsidRPr="004F2439" w:rsidRDefault="001456F3" w:rsidP="001456F3">
      <w:pPr>
        <w:pStyle w:val="BodyText"/>
        <w:spacing w:line="30" w:lineRule="exact"/>
        <w:ind w:left="85"/>
        <w:rPr>
          <w:sz w:val="3"/>
        </w:rPr>
      </w:pPr>
      <w:r w:rsidRPr="004F2439">
        <w:rPr>
          <w:noProof/>
          <w:sz w:val="3"/>
          <w:lang w:bidi="ar-SA"/>
        </w:rPr>
        <mc:AlternateContent>
          <mc:Choice Requires="wpg">
            <w:drawing>
              <wp:inline distT="0" distB="0" distL="0" distR="0" wp14:anchorId="5C9F787F" wp14:editId="6CDE819E">
                <wp:extent cx="5944870" cy="18415"/>
                <wp:effectExtent l="9525" t="9525" r="17780" b="63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7" name="Line 6"/>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E18EE0" id="Group 5"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">
                <v:line id="Line 6"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w10:anchorlock/>
              </v:group>
            </w:pict>
          </mc:Fallback>
        </mc:AlternateContent>
      </w:r>
    </w:p>
    <w:p w14:paraId="18035D71" w14:textId="4D96F333" w:rsidR="001456F3" w:rsidRPr="004F2439" w:rsidRDefault="00287484" w:rsidP="001456F3">
      <w:pPr>
        <w:pStyle w:val="Heading1"/>
        <w:spacing w:after="5"/>
        <w:ind w:left="244"/>
        <w:jc w:val="center"/>
      </w:pPr>
      <w:r w:rsidRPr="004F2439">
        <w:t>A</w:t>
      </w:r>
      <w:r w:rsidR="00AB110E" w:rsidRPr="004F2439">
        <w:t>ssessment</w:t>
      </w:r>
      <w:r w:rsidR="005C7466" w:rsidRPr="004F2439">
        <w:t>s</w:t>
      </w:r>
      <w:r w:rsidR="00AB110E" w:rsidRPr="004F2439">
        <w:t xml:space="preserve"> against CMM 2013-06 Criteria </w:t>
      </w:r>
      <w:r w:rsidRPr="004F2439">
        <w:t>of</w:t>
      </w:r>
      <w:r w:rsidR="00AB110E" w:rsidRPr="004F2439">
        <w:t xml:space="preserve"> the “DRAFT Conservation and Management Measure for Pacific Bluefin Tuna” (WCPFC-NC17-2021/WP-03) prop</w:t>
      </w:r>
      <w:r w:rsidR="00E85F59" w:rsidRPr="004F2439">
        <w:t>os</w:t>
      </w:r>
      <w:r w:rsidR="00AB110E" w:rsidRPr="004F2439">
        <w:t>ed by the NC Chair</w:t>
      </w:r>
    </w:p>
    <w:p w14:paraId="54247C89" w14:textId="77777777" w:rsidR="001456F3" w:rsidRPr="004F2439" w:rsidRDefault="001456F3" w:rsidP="001456F3">
      <w:pPr>
        <w:pStyle w:val="BodyText"/>
        <w:spacing w:line="30" w:lineRule="exact"/>
        <w:ind w:left="71"/>
        <w:rPr>
          <w:sz w:val="3"/>
        </w:rPr>
      </w:pPr>
      <w:r w:rsidRPr="004F2439">
        <w:rPr>
          <w:noProof/>
          <w:sz w:val="3"/>
          <w:lang w:bidi="ar-SA"/>
        </w:rPr>
        <mc:AlternateContent>
          <mc:Choice Requires="wpg">
            <w:drawing>
              <wp:inline distT="0" distB="0" distL="0" distR="0" wp14:anchorId="2F1F704D" wp14:editId="64241502">
                <wp:extent cx="5953760" cy="18415"/>
                <wp:effectExtent l="9525" t="9525" r="18415" b="63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18415"/>
                          <a:chOff x="0" y="0"/>
                          <a:chExt cx="9376" cy="29"/>
                        </a:xfrm>
                      </wpg:grpSpPr>
                      <wps:wsp>
                        <wps:cNvPr id="5" name="Line 4"/>
                        <wps:cNvCnPr/>
                        <wps:spPr bwMode="auto">
                          <a:xfrm>
                            <a:off x="0" y="14"/>
                            <a:ext cx="937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C1E650" id="Group 3" o:spid="_x0000_s1026" style="width:468.8pt;height:1.45pt;mso-position-horizontal-relative:char;mso-position-vertical-relative:line" coordsize="937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">
                <v:line id="Line 4" o:spid="_x0000_s1027" style="position:absolute;visibility:visible;mso-wrap-style:square" from="0,14" to="93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w10:anchorlock/>
              </v:group>
            </w:pict>
          </mc:Fallback>
        </mc:AlternateContent>
      </w:r>
    </w:p>
    <w:p w14:paraId="16CA6E5C" w14:textId="276827DB" w:rsidR="000871FB" w:rsidRPr="004F2439" w:rsidRDefault="00AB110E" w:rsidP="001456F3">
      <w:pPr>
        <w:adjustRightInd w:val="0"/>
        <w:spacing w:line="280" w:lineRule="exact"/>
        <w:jc w:val="right"/>
        <w:rPr>
          <w:rFonts w:ascii="Times New Roman" w:hAnsi="Times New Roman" w:cs="Times New Roman"/>
          <w:b/>
          <w:sz w:val="22"/>
        </w:rPr>
      </w:pPr>
      <w:r w:rsidRPr="004F2439">
        <w:rPr>
          <w:rFonts w:ascii="Times New Roman" w:hAnsi="Times New Roman" w:cs="Times New Roman"/>
          <w:b/>
          <w:sz w:val="22"/>
        </w:rPr>
        <w:t>WCPFC</w:t>
      </w:r>
      <w:r w:rsidR="007B33E9" w:rsidRPr="004F2439">
        <w:rPr>
          <w:rFonts w:ascii="Times New Roman" w:hAnsi="Times New Roman" w:cs="Times New Roman"/>
          <w:b/>
          <w:sz w:val="22"/>
        </w:rPr>
        <w:t>-NC</w:t>
      </w:r>
      <w:r w:rsidRPr="004F2439">
        <w:rPr>
          <w:rFonts w:ascii="Times New Roman" w:hAnsi="Times New Roman" w:cs="Times New Roman"/>
          <w:b/>
          <w:sz w:val="22"/>
        </w:rPr>
        <w:t>17</w:t>
      </w:r>
      <w:r w:rsidR="007B33E9" w:rsidRPr="004F2439">
        <w:rPr>
          <w:rFonts w:ascii="Times New Roman" w:hAnsi="Times New Roman" w:cs="Times New Roman"/>
          <w:b/>
          <w:sz w:val="22"/>
        </w:rPr>
        <w:t>-2021/</w:t>
      </w:r>
      <w:r w:rsidRPr="004F2439">
        <w:rPr>
          <w:rFonts w:ascii="Times New Roman" w:hAnsi="Times New Roman" w:cs="Times New Roman"/>
          <w:b/>
          <w:sz w:val="22"/>
        </w:rPr>
        <w:t>DP-</w:t>
      </w:r>
      <w:r w:rsidR="00833984">
        <w:rPr>
          <w:rFonts w:ascii="Times New Roman" w:hAnsi="Times New Roman" w:cs="Times New Roman"/>
          <w:b/>
          <w:sz w:val="22"/>
        </w:rPr>
        <w:t>02</w:t>
      </w:r>
    </w:p>
    <w:p w14:paraId="6EF88A0C" w14:textId="77777777" w:rsidR="000871FB" w:rsidRPr="004F2439" w:rsidRDefault="000871FB" w:rsidP="001456F3">
      <w:pPr>
        <w:adjustRightInd w:val="0"/>
        <w:spacing w:line="280" w:lineRule="exact"/>
        <w:rPr>
          <w:rFonts w:ascii="Times New Roman" w:hAnsi="Times New Roman" w:cs="Times New Roman"/>
          <w:sz w:val="22"/>
        </w:rPr>
      </w:pPr>
    </w:p>
    <w:p w14:paraId="036E9D1B" w14:textId="55CC6F99" w:rsidR="003C5E70" w:rsidRPr="004F2439" w:rsidRDefault="00287484" w:rsidP="003C5E70">
      <w:pPr>
        <w:adjustRightInd w:val="0"/>
        <w:spacing w:line="280" w:lineRule="exact"/>
        <w:jc w:val="center"/>
        <w:rPr>
          <w:rFonts w:ascii="Times New Roman" w:hAnsi="Times New Roman" w:cs="Times New Roman"/>
          <w:b/>
          <w:sz w:val="22"/>
        </w:rPr>
      </w:pPr>
      <w:r w:rsidRPr="004F2439">
        <w:rPr>
          <w:rFonts w:ascii="Times New Roman" w:hAnsi="Times New Roman" w:cs="Times New Roman"/>
          <w:b/>
          <w:sz w:val="22"/>
        </w:rPr>
        <w:t>S</w:t>
      </w:r>
      <w:r w:rsidR="003C5E70" w:rsidRPr="004F2439">
        <w:rPr>
          <w:rFonts w:ascii="Times New Roman" w:hAnsi="Times New Roman" w:cs="Times New Roman"/>
          <w:b/>
          <w:sz w:val="22"/>
        </w:rPr>
        <w:t>ubmitted by Japan</w:t>
      </w:r>
    </w:p>
    <w:p w14:paraId="6BCAC45F" w14:textId="77777777" w:rsidR="003C5E70" w:rsidRPr="004F2439" w:rsidRDefault="003C5E70" w:rsidP="001456F3">
      <w:pPr>
        <w:adjustRightInd w:val="0"/>
        <w:spacing w:line="280" w:lineRule="exact"/>
        <w:rPr>
          <w:rFonts w:ascii="Times New Roman" w:hAnsi="Times New Roman" w:cs="Times New Roman"/>
          <w:b/>
          <w:sz w:val="22"/>
        </w:rPr>
      </w:pPr>
    </w:p>
    <w:p w14:paraId="4FD4EB44" w14:textId="458DCBA8" w:rsidR="001456F3" w:rsidRPr="004F2439" w:rsidRDefault="001456F3" w:rsidP="001456F3">
      <w:pPr>
        <w:adjustRightInd w:val="0"/>
        <w:spacing w:line="280" w:lineRule="exact"/>
        <w:rPr>
          <w:rFonts w:ascii="Times New Roman" w:hAnsi="Times New Roman" w:cs="Times New Roman"/>
          <w:b/>
          <w:sz w:val="22"/>
        </w:rPr>
      </w:pPr>
      <w:r w:rsidRPr="004F2439">
        <w:rPr>
          <w:rFonts w:ascii="Times New Roman" w:hAnsi="Times New Roman" w:cs="Times New Roman"/>
          <w:b/>
          <w:sz w:val="22"/>
        </w:rPr>
        <w:t>Explanatory note</w:t>
      </w:r>
    </w:p>
    <w:p w14:paraId="365261C0" w14:textId="77777777" w:rsidR="001456F3" w:rsidRPr="004F2439" w:rsidRDefault="001456F3" w:rsidP="001456F3">
      <w:pPr>
        <w:adjustRightInd w:val="0"/>
        <w:spacing w:line="280" w:lineRule="exact"/>
        <w:rPr>
          <w:rFonts w:ascii="Times New Roman" w:hAnsi="Times New Roman" w:cs="Times New Roman"/>
          <w:sz w:val="22"/>
        </w:rPr>
      </w:pPr>
    </w:p>
    <w:p w14:paraId="117CD89F" w14:textId="53EE91CA" w:rsidR="001456F3" w:rsidRPr="004F2439" w:rsidRDefault="003C5E70" w:rsidP="008827BB">
      <w:pPr>
        <w:pStyle w:val="ListParagraph"/>
        <w:numPr>
          <w:ilvl w:val="0"/>
          <w:numId w:val="5"/>
        </w:numPr>
        <w:adjustRightInd w:val="0"/>
        <w:spacing w:line="280" w:lineRule="exact"/>
      </w:pPr>
      <w:r w:rsidRPr="004F2439">
        <w:t xml:space="preserve">The </w:t>
      </w:r>
      <w:r w:rsidRPr="004F2439">
        <w:rPr>
          <w:rFonts w:eastAsia="MS Mincho"/>
          <w:lang w:eastAsia="ja-JP"/>
        </w:rPr>
        <w:t>6</w:t>
      </w:r>
      <w:r w:rsidRPr="004F2439">
        <w:rPr>
          <w:rFonts w:eastAsia="MS Mincho"/>
          <w:vertAlign w:val="superscript"/>
          <w:lang w:eastAsia="ja-JP"/>
        </w:rPr>
        <w:t>th</w:t>
      </w:r>
      <w:r w:rsidRPr="004F2439">
        <w:rPr>
          <w:rFonts w:eastAsia="MS Mincho"/>
          <w:lang w:eastAsia="ja-JP"/>
        </w:rPr>
        <w:t xml:space="preserve"> </w:t>
      </w:r>
      <w:r w:rsidRPr="004F2439">
        <w:t xml:space="preserve">Session of the Joint IATTC and WCPFC-NC Working Group Meeting on the Management of Pacific Bluefin Tuna (JWG06) was held online on 27-29 July 2021. </w:t>
      </w:r>
    </w:p>
    <w:p w14:paraId="60CE8987" w14:textId="77777777" w:rsidR="003C5E70" w:rsidRPr="004F2439" w:rsidRDefault="003C5E70" w:rsidP="003C5E70">
      <w:pPr>
        <w:pStyle w:val="ListParagraph"/>
        <w:adjustRightInd w:val="0"/>
        <w:spacing w:line="280" w:lineRule="exact"/>
        <w:ind w:left="420" w:firstLine="0"/>
      </w:pPr>
    </w:p>
    <w:p w14:paraId="7D8F0561" w14:textId="32FCC5AB" w:rsidR="003C5E70" w:rsidRPr="004F2439" w:rsidRDefault="00FE704D" w:rsidP="003C5E70">
      <w:pPr>
        <w:pStyle w:val="ListParagraph"/>
        <w:numPr>
          <w:ilvl w:val="0"/>
          <w:numId w:val="5"/>
        </w:numPr>
        <w:adjustRightInd w:val="0"/>
        <w:spacing w:line="280" w:lineRule="exact"/>
      </w:pPr>
      <w:r w:rsidRPr="004F2439">
        <w:rPr>
          <w:rFonts w:eastAsiaTheme="minorEastAsia"/>
          <w:lang w:eastAsia="ja-JP"/>
        </w:rPr>
        <w:t>At the JWG06, “(</w:t>
      </w:r>
      <w:r w:rsidR="003C5E70" w:rsidRPr="004F2439">
        <w:rPr>
          <w:rFonts w:eastAsiaTheme="minorEastAsia"/>
          <w:lang w:eastAsia="ja-JP"/>
        </w:rPr>
        <w:t>T</w:t>
      </w:r>
      <w:r w:rsidRPr="004F2439">
        <w:rPr>
          <w:rFonts w:eastAsiaTheme="minorEastAsia"/>
          <w:lang w:eastAsia="ja-JP"/>
        </w:rPr>
        <w:t>)t</w:t>
      </w:r>
      <w:r w:rsidR="003C5E70" w:rsidRPr="004F2439">
        <w:rPr>
          <w:rFonts w:eastAsiaTheme="minorEastAsia"/>
          <w:lang w:eastAsia="ja-JP"/>
        </w:rPr>
        <w:t>he JWG discussed possible amendments to CMM 2020-02 for Pacific Bluefin Tuna and C-20-02 Measures for the Conservation and Management of Pacific Bluefin Tuna in the Eastern Pacific Ocean and agreed upon the package of amendments outlined in Annex C.</w:t>
      </w:r>
      <w:r w:rsidRPr="004F2439">
        <w:rPr>
          <w:rFonts w:eastAsiaTheme="minorEastAsia"/>
          <w:lang w:eastAsia="ja-JP"/>
        </w:rPr>
        <w:t xml:space="preserve"> The</w:t>
      </w:r>
      <w:r w:rsidR="003C5E70" w:rsidRPr="004F2439">
        <w:rPr>
          <w:rFonts w:eastAsiaTheme="minorEastAsia"/>
          <w:lang w:eastAsia="ja-JP"/>
        </w:rPr>
        <w:t xml:space="preserve"> JWG recommends the adoption of those amendments by the Northern Committee and the IATTC, respectively.</w:t>
      </w:r>
      <w:r w:rsidRPr="004F2439">
        <w:rPr>
          <w:rFonts w:eastAsiaTheme="minorEastAsia"/>
          <w:lang w:eastAsia="ja-JP"/>
        </w:rPr>
        <w:t>” (</w:t>
      </w:r>
      <w:proofErr w:type="gramStart"/>
      <w:r w:rsidRPr="004F2439">
        <w:rPr>
          <w:rFonts w:eastAsiaTheme="minorEastAsia"/>
          <w:lang w:eastAsia="ja-JP"/>
        </w:rPr>
        <w:t>paragraph</w:t>
      </w:r>
      <w:proofErr w:type="gramEnd"/>
      <w:r w:rsidRPr="004F2439">
        <w:rPr>
          <w:rFonts w:eastAsiaTheme="minorEastAsia"/>
          <w:lang w:eastAsia="ja-JP"/>
        </w:rPr>
        <w:t xml:space="preserve"> 1</w:t>
      </w:r>
      <w:r w:rsidR="00B2257E" w:rsidRPr="004F2439">
        <w:rPr>
          <w:rFonts w:eastAsiaTheme="minorEastAsia"/>
          <w:lang w:eastAsia="ja-JP"/>
        </w:rPr>
        <w:t>6</w:t>
      </w:r>
      <w:r w:rsidRPr="004F2439">
        <w:rPr>
          <w:rFonts w:eastAsiaTheme="minorEastAsia"/>
          <w:lang w:eastAsia="ja-JP"/>
        </w:rPr>
        <w:t xml:space="preserve"> of “Chairs’ Summary of the 6th Joint IATTC And WCPFC-NC Working Group Meeting on the Management of Pacific Bluefin Tuna”</w:t>
      </w:r>
      <w:r w:rsidRPr="004F2439">
        <w:rPr>
          <w:rStyle w:val="FootnoteReference"/>
          <w:rFonts w:eastAsiaTheme="minorEastAsia"/>
          <w:lang w:eastAsia="ja-JP"/>
        </w:rPr>
        <w:footnoteReference w:id="1"/>
      </w:r>
      <w:r w:rsidRPr="004F2439">
        <w:rPr>
          <w:rFonts w:eastAsiaTheme="minorEastAsia"/>
          <w:lang w:eastAsia="ja-JP"/>
        </w:rPr>
        <w:t>)</w:t>
      </w:r>
    </w:p>
    <w:p w14:paraId="35AFC491" w14:textId="459B8E3B" w:rsidR="00120D82" w:rsidRPr="004F2439" w:rsidRDefault="00120D82" w:rsidP="001456F3">
      <w:pPr>
        <w:adjustRightInd w:val="0"/>
        <w:spacing w:line="280" w:lineRule="exact"/>
        <w:rPr>
          <w:rFonts w:ascii="Times New Roman" w:hAnsi="Times New Roman" w:cs="Times New Roman"/>
          <w:sz w:val="22"/>
        </w:rPr>
      </w:pPr>
    </w:p>
    <w:p w14:paraId="264646D5" w14:textId="5EC2B865" w:rsidR="005764EC" w:rsidRPr="004F2439" w:rsidRDefault="008375C2" w:rsidP="00FE704D">
      <w:pPr>
        <w:pStyle w:val="ListParagraph"/>
        <w:numPr>
          <w:ilvl w:val="0"/>
          <w:numId w:val="5"/>
        </w:numPr>
        <w:adjustRightInd w:val="0"/>
        <w:spacing w:line="280" w:lineRule="exact"/>
      </w:pPr>
      <w:r w:rsidRPr="004F2439">
        <w:rPr>
          <w:rFonts w:eastAsiaTheme="minorEastAsia"/>
          <w:lang w:eastAsia="ja-JP"/>
        </w:rPr>
        <w:t xml:space="preserve">Due to </w:t>
      </w:r>
      <w:r w:rsidR="00B2257E" w:rsidRPr="004F2439">
        <w:rPr>
          <w:rFonts w:eastAsiaTheme="minorEastAsia"/>
          <w:lang w:eastAsia="ja-JP"/>
        </w:rPr>
        <w:t>the</w:t>
      </w:r>
      <w:r w:rsidRPr="004F2439">
        <w:rPr>
          <w:rFonts w:eastAsiaTheme="minorEastAsia"/>
          <w:lang w:eastAsia="ja-JP"/>
        </w:rPr>
        <w:t xml:space="preserve"> limited time available during the JWG06, </w:t>
      </w:r>
      <w:r w:rsidR="00970DD0" w:rsidRPr="004F2439">
        <w:rPr>
          <w:rFonts w:eastAsiaTheme="minorEastAsia"/>
          <w:lang w:eastAsia="ja-JP"/>
        </w:rPr>
        <w:t xml:space="preserve">the NC Chair kindly </w:t>
      </w:r>
      <w:r w:rsidR="00B2257E" w:rsidRPr="004F2439">
        <w:rPr>
          <w:rFonts w:eastAsiaTheme="minorEastAsia"/>
          <w:lang w:eastAsia="ja-JP"/>
        </w:rPr>
        <w:t>agreed</w:t>
      </w:r>
      <w:r w:rsidR="009B169B" w:rsidRPr="004F2439">
        <w:rPr>
          <w:rFonts w:eastAsiaTheme="minorEastAsia"/>
          <w:lang w:eastAsia="ja-JP"/>
        </w:rPr>
        <w:t xml:space="preserve"> to prepare a draft CMM to be </w:t>
      </w:r>
      <w:r w:rsidR="00B800E6" w:rsidRPr="004F2439">
        <w:rPr>
          <w:rFonts w:eastAsiaTheme="minorEastAsia"/>
          <w:lang w:eastAsia="ja-JP"/>
        </w:rPr>
        <w:t xml:space="preserve">submitted </w:t>
      </w:r>
      <w:r w:rsidR="009B169B" w:rsidRPr="004F2439">
        <w:rPr>
          <w:rFonts w:eastAsiaTheme="minorEastAsia"/>
          <w:lang w:eastAsia="ja-JP"/>
        </w:rPr>
        <w:t xml:space="preserve">to NC17, in accordance with the JWG06’s agreements and in consultation with </w:t>
      </w:r>
      <w:r w:rsidR="00866E1C" w:rsidRPr="004F2439">
        <w:rPr>
          <w:rFonts w:eastAsiaTheme="minorEastAsia"/>
          <w:lang w:eastAsia="ja-JP"/>
        </w:rPr>
        <w:t xml:space="preserve">its </w:t>
      </w:r>
      <w:r w:rsidR="009B169B" w:rsidRPr="004F2439">
        <w:rPr>
          <w:rFonts w:eastAsiaTheme="minorEastAsia"/>
          <w:lang w:eastAsia="ja-JP"/>
        </w:rPr>
        <w:t>participants.</w:t>
      </w:r>
      <w:r w:rsidR="005764EC" w:rsidRPr="004F2439">
        <w:rPr>
          <w:rFonts w:eastAsiaTheme="minorEastAsia"/>
          <w:lang w:eastAsia="ja-JP"/>
        </w:rPr>
        <w:t xml:space="preserve"> Th</w:t>
      </w:r>
      <w:r w:rsidR="00B2257E" w:rsidRPr="004F2439">
        <w:rPr>
          <w:rFonts w:eastAsiaTheme="minorEastAsia"/>
          <w:lang w:eastAsia="ja-JP"/>
        </w:rPr>
        <w:t xml:space="preserve">is </w:t>
      </w:r>
      <w:r w:rsidR="005764EC" w:rsidRPr="004F2439">
        <w:rPr>
          <w:rFonts w:eastAsiaTheme="minorEastAsia"/>
          <w:lang w:eastAsia="ja-JP"/>
        </w:rPr>
        <w:t xml:space="preserve">draft </w:t>
      </w:r>
      <w:r w:rsidR="00B2257E" w:rsidRPr="004F2439">
        <w:rPr>
          <w:rFonts w:eastAsiaTheme="minorEastAsia"/>
          <w:lang w:eastAsia="ja-JP"/>
        </w:rPr>
        <w:t xml:space="preserve">is </w:t>
      </w:r>
      <w:r w:rsidR="005764EC" w:rsidRPr="004F2439">
        <w:rPr>
          <w:rFonts w:eastAsiaTheme="minorEastAsia"/>
          <w:lang w:eastAsia="ja-JP"/>
        </w:rPr>
        <w:t xml:space="preserve">posted on NC17 website as </w:t>
      </w:r>
      <w:r w:rsidR="00B2257E" w:rsidRPr="004F2439">
        <w:rPr>
          <w:rFonts w:eastAsiaTheme="minorEastAsia"/>
          <w:lang w:eastAsia="ja-JP"/>
        </w:rPr>
        <w:t xml:space="preserve">a </w:t>
      </w:r>
      <w:r w:rsidR="005764EC" w:rsidRPr="004F2439">
        <w:rPr>
          <w:rFonts w:eastAsiaTheme="minorEastAsia"/>
          <w:lang w:eastAsia="ja-JP"/>
        </w:rPr>
        <w:t>Working Paper (</w:t>
      </w:r>
      <w:r w:rsidR="005764EC" w:rsidRPr="004F2439">
        <w:t>WCPFC-NC17-2021/WP-03)</w:t>
      </w:r>
      <w:r w:rsidR="005764EC" w:rsidRPr="004F2439">
        <w:rPr>
          <w:rFonts w:eastAsiaTheme="minorEastAsia"/>
          <w:lang w:eastAsia="ja-JP"/>
        </w:rPr>
        <w:t>.</w:t>
      </w:r>
    </w:p>
    <w:p w14:paraId="7C1D6B2B" w14:textId="77777777" w:rsidR="005764EC" w:rsidRPr="004F2439" w:rsidRDefault="005764EC" w:rsidP="005764EC">
      <w:pPr>
        <w:pStyle w:val="ListParagraph"/>
        <w:adjustRightInd w:val="0"/>
        <w:spacing w:line="280" w:lineRule="exact"/>
        <w:ind w:left="420" w:firstLine="0"/>
      </w:pPr>
    </w:p>
    <w:p w14:paraId="7BAC415A" w14:textId="20028875" w:rsidR="00FE704D" w:rsidRPr="004F2439" w:rsidRDefault="006A4189" w:rsidP="00FE704D">
      <w:pPr>
        <w:pStyle w:val="ListParagraph"/>
        <w:numPr>
          <w:ilvl w:val="0"/>
          <w:numId w:val="5"/>
        </w:numPr>
        <w:adjustRightInd w:val="0"/>
        <w:spacing w:line="280" w:lineRule="exact"/>
      </w:pPr>
      <w:r w:rsidRPr="004F2439">
        <w:rPr>
          <w:rFonts w:eastAsiaTheme="minorEastAsia"/>
          <w:lang w:eastAsia="ja-JP"/>
        </w:rPr>
        <w:t>In accordance with paragraph 3 of CMM 2013-06, which requires an assessment of any new proposal to determine the nature and extent of the impact of the proposal on SIDS and territories in the Convention area, and as one of participant</w:t>
      </w:r>
      <w:r w:rsidR="007E4227" w:rsidRPr="004F2439">
        <w:rPr>
          <w:rFonts w:eastAsiaTheme="minorEastAsia"/>
          <w:lang w:eastAsia="ja-JP"/>
        </w:rPr>
        <w:t>s</w:t>
      </w:r>
      <w:r w:rsidRPr="004F2439">
        <w:rPr>
          <w:rFonts w:eastAsiaTheme="minorEastAsia"/>
          <w:lang w:eastAsia="ja-JP"/>
        </w:rPr>
        <w:t xml:space="preserve"> of JWG06, </w:t>
      </w:r>
      <w:r w:rsidR="00287484" w:rsidRPr="004F2439">
        <w:rPr>
          <w:rFonts w:eastAsiaTheme="minorEastAsia"/>
          <w:lang w:eastAsia="ja-JP"/>
        </w:rPr>
        <w:t xml:space="preserve">Japan would like to submit </w:t>
      </w:r>
      <w:r w:rsidR="005C7466" w:rsidRPr="004F2439">
        <w:rPr>
          <w:rFonts w:eastAsiaTheme="minorEastAsia"/>
          <w:lang w:eastAsia="ja-JP"/>
        </w:rPr>
        <w:t xml:space="preserve">assessments </w:t>
      </w:r>
      <w:r w:rsidR="00A16AA6" w:rsidRPr="004F2439">
        <w:rPr>
          <w:rFonts w:eastAsiaTheme="minorEastAsia"/>
          <w:lang w:eastAsia="ja-JP"/>
        </w:rPr>
        <w:t>of th</w:t>
      </w:r>
      <w:r w:rsidR="00B2257E" w:rsidRPr="004F2439">
        <w:rPr>
          <w:rFonts w:eastAsiaTheme="minorEastAsia"/>
          <w:lang w:eastAsia="ja-JP"/>
        </w:rPr>
        <w:t xml:space="preserve">e </w:t>
      </w:r>
      <w:r w:rsidR="00A16AA6" w:rsidRPr="004F2439">
        <w:rPr>
          <w:rFonts w:eastAsiaTheme="minorEastAsia"/>
          <w:lang w:eastAsia="ja-JP"/>
        </w:rPr>
        <w:t>draft</w:t>
      </w:r>
      <w:r w:rsidR="00B2257E" w:rsidRPr="004F2439">
        <w:rPr>
          <w:rFonts w:eastAsiaTheme="minorEastAsia"/>
          <w:lang w:eastAsia="ja-JP"/>
        </w:rPr>
        <w:t xml:space="preserve"> CMM</w:t>
      </w:r>
      <w:r w:rsidR="00A16AA6" w:rsidRPr="004F2439">
        <w:rPr>
          <w:rFonts w:eastAsiaTheme="minorEastAsia"/>
          <w:lang w:eastAsia="ja-JP"/>
        </w:rPr>
        <w:t xml:space="preserve"> </w:t>
      </w:r>
      <w:r w:rsidR="005C7466" w:rsidRPr="004F2439">
        <w:rPr>
          <w:rFonts w:eastAsiaTheme="minorEastAsia"/>
          <w:lang w:eastAsia="ja-JP"/>
        </w:rPr>
        <w:t xml:space="preserve">against </w:t>
      </w:r>
      <w:r w:rsidR="00A16AA6" w:rsidRPr="004F2439">
        <w:rPr>
          <w:rFonts w:eastAsiaTheme="minorEastAsia"/>
          <w:lang w:eastAsia="ja-JP"/>
        </w:rPr>
        <w:t xml:space="preserve">the criteria stipulated in </w:t>
      </w:r>
      <w:r w:rsidR="005C7466" w:rsidRPr="004F2439">
        <w:rPr>
          <w:rFonts w:eastAsiaTheme="minorEastAsia"/>
          <w:lang w:eastAsia="ja-JP"/>
        </w:rPr>
        <w:t xml:space="preserve">CMM </w:t>
      </w:r>
      <w:r w:rsidR="00A16AA6" w:rsidRPr="004F2439">
        <w:rPr>
          <w:rFonts w:eastAsiaTheme="minorEastAsia"/>
          <w:lang w:eastAsia="ja-JP"/>
        </w:rPr>
        <w:t>2013-06.</w:t>
      </w:r>
    </w:p>
    <w:p w14:paraId="347E5BB8" w14:textId="77777777" w:rsidR="00E14284" w:rsidRPr="004F2439" w:rsidRDefault="00E14284">
      <w:pPr>
        <w:widowControl/>
        <w:jc w:val="left"/>
        <w:rPr>
          <w:rFonts w:ascii="Times New Roman" w:hAnsi="Times New Roman" w:cs="Times New Roman"/>
          <w:b/>
          <w:sz w:val="22"/>
        </w:rPr>
      </w:pPr>
      <w:r w:rsidRPr="004F2439">
        <w:rPr>
          <w:rFonts w:ascii="Times New Roman" w:hAnsi="Times New Roman" w:cs="Times New Roman"/>
          <w:b/>
          <w:sz w:val="22"/>
        </w:rPr>
        <w:br w:type="page"/>
      </w:r>
    </w:p>
    <w:p w14:paraId="3314CBF6" w14:textId="60F51047" w:rsidR="00120D82" w:rsidRPr="004F2439" w:rsidRDefault="00D97251" w:rsidP="001456F3">
      <w:pPr>
        <w:adjustRightInd w:val="0"/>
        <w:spacing w:line="280" w:lineRule="exact"/>
        <w:rPr>
          <w:rFonts w:ascii="Times New Roman" w:hAnsi="Times New Roman" w:cs="Times New Roman"/>
          <w:b/>
          <w:sz w:val="22"/>
        </w:rPr>
      </w:pPr>
      <w:r w:rsidRPr="004F2439">
        <w:rPr>
          <w:rFonts w:ascii="Times New Roman" w:hAnsi="Times New Roman" w:cs="Times New Roman"/>
          <w:b/>
          <w:sz w:val="22"/>
        </w:rPr>
        <w:lastRenderedPageBreak/>
        <w:t xml:space="preserve">Assessments against </w:t>
      </w:r>
      <w:r w:rsidR="00120D82" w:rsidRPr="004F2439">
        <w:rPr>
          <w:rFonts w:ascii="Times New Roman" w:hAnsi="Times New Roman" w:cs="Times New Roman"/>
          <w:b/>
          <w:sz w:val="22"/>
        </w:rPr>
        <w:t>CMM 2013-06 Criteria</w:t>
      </w:r>
    </w:p>
    <w:p w14:paraId="4852777C" w14:textId="75219FAD" w:rsidR="000871FB" w:rsidRPr="004F2439" w:rsidRDefault="000871FB" w:rsidP="001456F3">
      <w:pPr>
        <w:spacing w:line="280" w:lineRule="exact"/>
        <w:rPr>
          <w:rFonts w:ascii="Times New Roman" w:hAnsi="Times New Roman" w:cs="Times New Roman"/>
          <w:sz w:val="22"/>
        </w:rPr>
      </w:pPr>
    </w:p>
    <w:p w14:paraId="1EBEAF82" w14:textId="37A7543E" w:rsidR="000871FB" w:rsidRPr="004F2439" w:rsidRDefault="00E14284" w:rsidP="001456F3">
      <w:pPr>
        <w:spacing w:line="280" w:lineRule="exact"/>
        <w:rPr>
          <w:rFonts w:ascii="Times New Roman" w:hAnsi="Times New Roman" w:cs="Times New Roman"/>
          <w:sz w:val="22"/>
          <w:u w:val="single"/>
        </w:rPr>
      </w:pPr>
      <w:r w:rsidRPr="004F2439">
        <w:rPr>
          <w:rFonts w:ascii="Times New Roman" w:hAnsi="Times New Roman" w:cs="Times New Roman"/>
          <w:sz w:val="22"/>
          <w:u w:val="single"/>
        </w:rPr>
        <w:t>DRAFT Conservation and Management Measure for Pacific Bluefin Tuna (WCPFC-NC17-2021/WP-03)</w:t>
      </w:r>
    </w:p>
    <w:p w14:paraId="5DE3DE83" w14:textId="77777777" w:rsidR="00E14284" w:rsidRPr="004F2439" w:rsidRDefault="00E14284" w:rsidP="001456F3">
      <w:pPr>
        <w:spacing w:line="280" w:lineRule="exact"/>
        <w:rPr>
          <w:rFonts w:ascii="Times New Roman" w:hAnsi="Times New Roman" w:cs="Times New Roman"/>
          <w:sz w:val="22"/>
        </w:rPr>
      </w:pPr>
    </w:p>
    <w:p w14:paraId="145FD171" w14:textId="77777777" w:rsidR="000871FB" w:rsidRPr="004F2439" w:rsidRDefault="000871FB" w:rsidP="001456F3">
      <w:pPr>
        <w:pStyle w:val="ListParagraph"/>
        <w:numPr>
          <w:ilvl w:val="0"/>
          <w:numId w:val="3"/>
        </w:numPr>
        <w:autoSpaceDE/>
        <w:autoSpaceDN/>
        <w:spacing w:line="280" w:lineRule="exact"/>
        <w:jc w:val="both"/>
        <w:rPr>
          <w:i/>
        </w:rPr>
      </w:pPr>
      <w:r w:rsidRPr="004F2439">
        <w:rPr>
          <w:i/>
        </w:rPr>
        <w:t>Who is required to implement the proposal?</w:t>
      </w:r>
    </w:p>
    <w:p w14:paraId="57566EB2" w14:textId="2D504178" w:rsidR="000871FB" w:rsidRPr="004F2439" w:rsidRDefault="000871FB" w:rsidP="00CF4EB1">
      <w:pPr>
        <w:spacing w:line="280" w:lineRule="exact"/>
        <w:rPr>
          <w:rFonts w:ascii="Times New Roman" w:hAnsi="Times New Roman" w:cs="Times New Roman"/>
          <w:sz w:val="22"/>
        </w:rPr>
      </w:pPr>
      <w:r w:rsidRPr="004F2439">
        <w:rPr>
          <w:rFonts w:ascii="Times New Roman" w:hAnsi="Times New Roman" w:cs="Times New Roman"/>
          <w:sz w:val="22"/>
        </w:rPr>
        <w:t>The current CMM (CMM</w:t>
      </w:r>
      <w:r w:rsidR="00B66A97" w:rsidRPr="004F2439">
        <w:rPr>
          <w:rFonts w:ascii="Times New Roman" w:hAnsi="Times New Roman" w:cs="Times New Roman"/>
          <w:sz w:val="22"/>
        </w:rPr>
        <w:t xml:space="preserve"> </w:t>
      </w:r>
      <w:r w:rsidRPr="004F2439">
        <w:rPr>
          <w:rFonts w:ascii="Times New Roman" w:hAnsi="Times New Roman" w:cs="Times New Roman"/>
          <w:sz w:val="22"/>
        </w:rPr>
        <w:t>20</w:t>
      </w:r>
      <w:r w:rsidR="00AF2FC6" w:rsidRPr="004F2439">
        <w:rPr>
          <w:rFonts w:ascii="Times New Roman" w:hAnsi="Times New Roman" w:cs="Times New Roman"/>
          <w:sz w:val="22"/>
        </w:rPr>
        <w:t>20</w:t>
      </w:r>
      <w:r w:rsidRPr="004F2439">
        <w:rPr>
          <w:rFonts w:ascii="Times New Roman" w:hAnsi="Times New Roman" w:cs="Times New Roman"/>
          <w:sz w:val="22"/>
        </w:rPr>
        <w:t>-0</w:t>
      </w:r>
      <w:r w:rsidR="00F30ACE" w:rsidRPr="004F2439">
        <w:rPr>
          <w:rFonts w:ascii="Times New Roman" w:hAnsi="Times New Roman" w:cs="Times New Roman"/>
          <w:sz w:val="22"/>
        </w:rPr>
        <w:t>2</w:t>
      </w:r>
      <w:r w:rsidRPr="004F2439">
        <w:rPr>
          <w:rFonts w:ascii="Times New Roman" w:hAnsi="Times New Roman" w:cs="Times New Roman"/>
          <w:sz w:val="22"/>
        </w:rPr>
        <w:t xml:space="preserve">) </w:t>
      </w:r>
      <w:r w:rsidR="00B2257E" w:rsidRPr="004F2439">
        <w:rPr>
          <w:rFonts w:ascii="Times New Roman" w:hAnsi="Times New Roman" w:cs="Times New Roman"/>
          <w:sz w:val="22"/>
        </w:rPr>
        <w:t>applies</w:t>
      </w:r>
      <w:r w:rsidRPr="004F2439">
        <w:rPr>
          <w:rFonts w:ascii="Times New Roman" w:hAnsi="Times New Roman" w:cs="Times New Roman"/>
          <w:sz w:val="22"/>
        </w:rPr>
        <w:t xml:space="preserve"> to all CCMs</w:t>
      </w:r>
      <w:r w:rsidR="003C0D86" w:rsidRPr="004F2439">
        <w:rPr>
          <w:rFonts w:ascii="Times New Roman" w:hAnsi="Times New Roman" w:cs="Times New Roman"/>
          <w:sz w:val="22"/>
        </w:rPr>
        <w:t>. However, the proposed changes in the draft CMM are primarily directed at three CCMs</w:t>
      </w:r>
      <w:r w:rsidR="00E43A4A">
        <w:rPr>
          <w:rFonts w:ascii="Times New Roman" w:hAnsi="Times New Roman" w:cs="Times New Roman"/>
          <w:sz w:val="22"/>
        </w:rPr>
        <w:t xml:space="preserve"> (</w:t>
      </w:r>
      <w:r w:rsidR="00E43A4A" w:rsidRPr="004F2439">
        <w:rPr>
          <w:rFonts w:ascii="Times New Roman" w:hAnsi="Times New Roman" w:cs="Times New Roman"/>
          <w:sz w:val="22"/>
        </w:rPr>
        <w:t xml:space="preserve">Japan, </w:t>
      </w:r>
      <w:proofErr w:type="gramStart"/>
      <w:r w:rsidR="00E43A4A" w:rsidRPr="004F2439">
        <w:rPr>
          <w:rFonts w:ascii="Times New Roman" w:hAnsi="Times New Roman" w:cs="Times New Roman"/>
          <w:sz w:val="22"/>
        </w:rPr>
        <w:t>Korea</w:t>
      </w:r>
      <w:proofErr w:type="gramEnd"/>
      <w:r w:rsidR="00E43A4A" w:rsidRPr="004F2439">
        <w:rPr>
          <w:rFonts w:ascii="Times New Roman" w:hAnsi="Times New Roman" w:cs="Times New Roman"/>
          <w:sz w:val="22"/>
        </w:rPr>
        <w:t xml:space="preserve"> and Chinese Taipei</w:t>
      </w:r>
      <w:r w:rsidR="00E43A4A">
        <w:rPr>
          <w:rFonts w:ascii="Times New Roman" w:hAnsi="Times New Roman" w:cs="Times New Roman"/>
          <w:sz w:val="22"/>
        </w:rPr>
        <w:t>)</w:t>
      </w:r>
      <w:r w:rsidR="003C0D86" w:rsidRPr="004F2439">
        <w:rPr>
          <w:rFonts w:ascii="Times New Roman" w:hAnsi="Times New Roman" w:cs="Times New Roman"/>
          <w:sz w:val="22"/>
        </w:rPr>
        <w:t>, and so other CCMs should not need to make any changes to their current practices to comply with the proposed measure.</w:t>
      </w:r>
      <w:r w:rsidRPr="004F2439">
        <w:rPr>
          <w:rFonts w:ascii="Times New Roman" w:hAnsi="Times New Roman" w:cs="Times New Roman"/>
          <w:sz w:val="22"/>
        </w:rPr>
        <w:t xml:space="preserve">, </w:t>
      </w:r>
    </w:p>
    <w:p w14:paraId="29E18A24" w14:textId="77777777" w:rsidR="000871FB" w:rsidRPr="004F2439" w:rsidRDefault="000871FB" w:rsidP="001456F3">
      <w:pPr>
        <w:spacing w:line="280" w:lineRule="exact"/>
        <w:rPr>
          <w:rFonts w:ascii="Times New Roman" w:hAnsi="Times New Roman" w:cs="Times New Roman"/>
          <w:sz w:val="22"/>
        </w:rPr>
      </w:pPr>
    </w:p>
    <w:p w14:paraId="4C7D5AFF" w14:textId="05AB30B8" w:rsidR="000871FB" w:rsidRPr="004F2439" w:rsidRDefault="000871FB" w:rsidP="001456F3">
      <w:pPr>
        <w:pStyle w:val="ListParagraph"/>
        <w:numPr>
          <w:ilvl w:val="0"/>
          <w:numId w:val="3"/>
        </w:numPr>
        <w:autoSpaceDE/>
        <w:autoSpaceDN/>
        <w:spacing w:line="280" w:lineRule="exact"/>
        <w:jc w:val="both"/>
        <w:rPr>
          <w:i/>
        </w:rPr>
      </w:pPr>
      <w:r w:rsidRPr="004F2439">
        <w:rPr>
          <w:i/>
        </w:rPr>
        <w:t>Which CCMs would this proposal impact and in what way(s) and what proportion?</w:t>
      </w:r>
    </w:p>
    <w:p w14:paraId="1D963358" w14:textId="4DD39033" w:rsidR="00C90321" w:rsidRPr="004F2439" w:rsidRDefault="003C0D86" w:rsidP="004F2439">
      <w:pPr>
        <w:spacing w:line="280" w:lineRule="exact"/>
        <w:rPr>
          <w:rFonts w:ascii="Times New Roman" w:hAnsi="Times New Roman" w:cs="Times New Roman"/>
          <w:sz w:val="22"/>
        </w:rPr>
      </w:pPr>
      <w:r w:rsidRPr="004F2439">
        <w:rPr>
          <w:rFonts w:ascii="Times New Roman" w:hAnsi="Times New Roman" w:cs="Times New Roman"/>
          <w:sz w:val="22"/>
        </w:rPr>
        <w:t xml:space="preserve">The proposed changes in the CMM impact </w:t>
      </w:r>
      <w:r w:rsidR="00E43A4A">
        <w:rPr>
          <w:rFonts w:ascii="Times New Roman" w:hAnsi="Times New Roman" w:cs="Times New Roman"/>
          <w:sz w:val="22"/>
        </w:rPr>
        <w:t>three CCMs</w:t>
      </w:r>
      <w:r w:rsidRPr="004F2439">
        <w:rPr>
          <w:rFonts w:ascii="Times New Roman" w:hAnsi="Times New Roman" w:cs="Times New Roman"/>
          <w:sz w:val="22"/>
        </w:rPr>
        <w:t>, such that p</w:t>
      </w:r>
      <w:r w:rsidR="00C90321" w:rsidRPr="004F2439">
        <w:rPr>
          <w:rFonts w:ascii="Times New Roman" w:hAnsi="Times New Roman" w:cs="Times New Roman"/>
          <w:sz w:val="22"/>
        </w:rPr>
        <w:t xml:space="preserve">aragraph 3 has been modified, and </w:t>
      </w:r>
      <w:r w:rsidR="00705FC0" w:rsidRPr="004F2439">
        <w:rPr>
          <w:rFonts w:ascii="Times New Roman" w:hAnsi="Times New Roman" w:cs="Times New Roman"/>
          <w:sz w:val="22"/>
        </w:rPr>
        <w:t xml:space="preserve">now includes a table specifying baseline year catches as well as annual catch limits </w:t>
      </w:r>
      <w:r w:rsidR="00580651" w:rsidRPr="004F2439">
        <w:rPr>
          <w:rFonts w:ascii="Times New Roman" w:hAnsi="Times New Roman" w:cs="Times New Roman"/>
          <w:sz w:val="22"/>
        </w:rPr>
        <w:t xml:space="preserve">for </w:t>
      </w:r>
      <w:r w:rsidRPr="004F2439">
        <w:rPr>
          <w:rFonts w:ascii="Times New Roman" w:hAnsi="Times New Roman" w:cs="Times New Roman"/>
          <w:sz w:val="22"/>
        </w:rPr>
        <w:t>these three CCMs</w:t>
      </w:r>
      <w:r w:rsidR="00705FC0" w:rsidRPr="004F2439">
        <w:rPr>
          <w:rFonts w:ascii="Times New Roman" w:hAnsi="Times New Roman" w:cs="Times New Roman"/>
          <w:sz w:val="22"/>
        </w:rPr>
        <w:t>.</w:t>
      </w:r>
      <w:r w:rsidRPr="004F2439">
        <w:rPr>
          <w:rFonts w:ascii="Times New Roman" w:hAnsi="Times New Roman" w:cs="Times New Roman"/>
          <w:sz w:val="22"/>
        </w:rPr>
        <w:t xml:space="preserve"> Additionally, there were slight revisions to footnote 1 and 2, which also apply to these three CCMs.</w:t>
      </w:r>
    </w:p>
    <w:p w14:paraId="5D9446A1" w14:textId="77777777" w:rsidR="004F2439" w:rsidRPr="004F2439" w:rsidRDefault="004F2439" w:rsidP="004F2439">
      <w:pPr>
        <w:spacing w:line="280" w:lineRule="exact"/>
        <w:rPr>
          <w:rFonts w:ascii="Times New Roman" w:hAnsi="Times New Roman" w:cs="Times New Roman"/>
          <w:sz w:val="22"/>
        </w:rPr>
      </w:pPr>
    </w:p>
    <w:p w14:paraId="0018D344" w14:textId="1177810C" w:rsidR="000871FB" w:rsidRPr="004F2439" w:rsidRDefault="000871FB" w:rsidP="001456F3">
      <w:pPr>
        <w:pStyle w:val="ListParagraph"/>
        <w:numPr>
          <w:ilvl w:val="0"/>
          <w:numId w:val="3"/>
        </w:numPr>
        <w:autoSpaceDE/>
        <w:autoSpaceDN/>
        <w:spacing w:line="280" w:lineRule="exact"/>
        <w:jc w:val="both"/>
        <w:rPr>
          <w:i/>
        </w:rPr>
      </w:pPr>
      <w:r w:rsidRPr="004F2439">
        <w:rPr>
          <w:i/>
        </w:rPr>
        <w:t>Are there linkages with other proposals or instruments in other regional fisheries management organizations or international organizations that reduce the burden of implementation?</w:t>
      </w:r>
    </w:p>
    <w:p w14:paraId="309E599D" w14:textId="6A31DAD0" w:rsidR="003C0D86" w:rsidRPr="004F2439" w:rsidRDefault="003C0D86" w:rsidP="004F2439">
      <w:pPr>
        <w:spacing w:line="280" w:lineRule="exact"/>
        <w:rPr>
          <w:rFonts w:ascii="Times New Roman" w:hAnsi="Times New Roman" w:cs="Times New Roman"/>
        </w:rPr>
      </w:pPr>
      <w:r w:rsidRPr="004F2439">
        <w:rPr>
          <w:rFonts w:ascii="Times New Roman" w:hAnsi="Times New Roman" w:cs="Times New Roman"/>
        </w:rPr>
        <w:t>None</w:t>
      </w:r>
      <w:r w:rsidR="004F2439">
        <w:rPr>
          <w:rFonts w:ascii="Times New Roman" w:hAnsi="Times New Roman" w:cs="Times New Roman"/>
        </w:rPr>
        <w:t>.</w:t>
      </w:r>
    </w:p>
    <w:p w14:paraId="6EE27CBE" w14:textId="77777777" w:rsidR="004F2439" w:rsidRPr="004F2439" w:rsidRDefault="004F2439" w:rsidP="004F2439">
      <w:pPr>
        <w:pStyle w:val="ListParagraph"/>
        <w:autoSpaceDE/>
        <w:autoSpaceDN/>
        <w:spacing w:line="280" w:lineRule="exact"/>
        <w:ind w:left="360" w:firstLine="0"/>
        <w:jc w:val="both"/>
      </w:pPr>
    </w:p>
    <w:p w14:paraId="536D7706" w14:textId="220F19B5" w:rsidR="000871FB" w:rsidRPr="004F2439" w:rsidRDefault="000871FB" w:rsidP="001456F3">
      <w:pPr>
        <w:pStyle w:val="ListParagraph"/>
        <w:numPr>
          <w:ilvl w:val="0"/>
          <w:numId w:val="3"/>
        </w:numPr>
        <w:autoSpaceDE/>
        <w:autoSpaceDN/>
        <w:spacing w:line="280" w:lineRule="exact"/>
        <w:jc w:val="both"/>
        <w:rPr>
          <w:i/>
        </w:rPr>
      </w:pPr>
      <w:r w:rsidRPr="004F2439">
        <w:rPr>
          <w:i/>
        </w:rPr>
        <w:t>Does the proposal affect development opportunities for SIDS?</w:t>
      </w:r>
    </w:p>
    <w:p w14:paraId="3859FCE9" w14:textId="135EDECD" w:rsidR="00705FC0" w:rsidRDefault="00705FC0" w:rsidP="004F2439">
      <w:pPr>
        <w:spacing w:line="280" w:lineRule="exact"/>
        <w:rPr>
          <w:rFonts w:ascii="Times New Roman" w:hAnsi="Times New Roman" w:cs="Times New Roman"/>
          <w:sz w:val="22"/>
        </w:rPr>
      </w:pPr>
      <w:r w:rsidRPr="004F2439">
        <w:rPr>
          <w:rFonts w:ascii="Times New Roman" w:hAnsi="Times New Roman" w:cs="Times New Roman"/>
          <w:sz w:val="22"/>
        </w:rPr>
        <w:t xml:space="preserve">Paragraph 14 of CMM 2020-02 states, “The provisions of </w:t>
      </w:r>
      <w:proofErr w:type="gramStart"/>
      <w:r w:rsidRPr="004F2439">
        <w:rPr>
          <w:rFonts w:ascii="Times New Roman" w:hAnsi="Times New Roman" w:cs="Times New Roman"/>
          <w:sz w:val="22"/>
        </w:rPr>
        <w:t>paragraph</w:t>
      </w:r>
      <w:proofErr w:type="gramEnd"/>
      <w:r w:rsidRPr="004F2439">
        <w:rPr>
          <w:rFonts w:ascii="Times New Roman" w:hAnsi="Times New Roman" w:cs="Times New Roman"/>
          <w:sz w:val="22"/>
        </w:rPr>
        <w:t xml:space="preserve">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This paragraph is included as paragraph 17 in the proposed </w:t>
      </w:r>
      <w:proofErr w:type="gramStart"/>
      <w:r w:rsidRPr="004F2439">
        <w:rPr>
          <w:rFonts w:ascii="Times New Roman" w:hAnsi="Times New Roman" w:cs="Times New Roman"/>
          <w:sz w:val="22"/>
        </w:rPr>
        <w:t>CMM</w:t>
      </w:r>
      <w:proofErr w:type="gramEnd"/>
      <w:r w:rsidRPr="004F2439">
        <w:rPr>
          <w:rFonts w:ascii="Times New Roman" w:hAnsi="Times New Roman" w:cs="Times New Roman"/>
          <w:sz w:val="22"/>
        </w:rPr>
        <w:t xml:space="preserve"> and the draft proposal does not make any changes to development opportunities for SIDS.</w:t>
      </w:r>
    </w:p>
    <w:p w14:paraId="0FE71C35" w14:textId="77777777" w:rsidR="004F2439" w:rsidRPr="004F2439" w:rsidRDefault="004F2439" w:rsidP="004F2439">
      <w:pPr>
        <w:spacing w:line="280" w:lineRule="exact"/>
        <w:rPr>
          <w:rFonts w:ascii="Times New Roman" w:hAnsi="Times New Roman" w:cs="Times New Roman"/>
          <w:sz w:val="22"/>
        </w:rPr>
      </w:pPr>
    </w:p>
    <w:p w14:paraId="297BF82D" w14:textId="4D482999" w:rsidR="000871FB" w:rsidRPr="004F2439" w:rsidRDefault="000871FB" w:rsidP="001456F3">
      <w:pPr>
        <w:pStyle w:val="ListParagraph"/>
        <w:numPr>
          <w:ilvl w:val="0"/>
          <w:numId w:val="3"/>
        </w:numPr>
        <w:autoSpaceDE/>
        <w:autoSpaceDN/>
        <w:spacing w:line="280" w:lineRule="exact"/>
        <w:jc w:val="both"/>
        <w:rPr>
          <w:i/>
        </w:rPr>
      </w:pPr>
      <w:r w:rsidRPr="004F2439">
        <w:rPr>
          <w:i/>
        </w:rPr>
        <w:t>Does the proposal affect SIDS domestic access to resources and development aspirations?</w:t>
      </w:r>
    </w:p>
    <w:p w14:paraId="6470AA3F" w14:textId="3031E5F0" w:rsidR="00705FC0" w:rsidRDefault="00705FC0" w:rsidP="004F2439">
      <w:pPr>
        <w:spacing w:line="280" w:lineRule="exact"/>
        <w:rPr>
          <w:rFonts w:ascii="Times New Roman" w:hAnsi="Times New Roman" w:cs="Times New Roman"/>
          <w:sz w:val="22"/>
        </w:rPr>
      </w:pPr>
      <w:r w:rsidRPr="004F2439">
        <w:rPr>
          <w:rFonts w:ascii="Times New Roman" w:hAnsi="Times New Roman" w:cs="Times New Roman"/>
          <w:sz w:val="22"/>
        </w:rPr>
        <w:t>See response to d above.</w:t>
      </w:r>
    </w:p>
    <w:p w14:paraId="054EE303" w14:textId="77777777" w:rsidR="004F2439" w:rsidRPr="004F2439" w:rsidRDefault="004F2439" w:rsidP="004F2439">
      <w:pPr>
        <w:spacing w:line="280" w:lineRule="exact"/>
        <w:rPr>
          <w:rFonts w:ascii="Times New Roman" w:hAnsi="Times New Roman" w:cs="Times New Roman"/>
          <w:sz w:val="22"/>
        </w:rPr>
      </w:pPr>
    </w:p>
    <w:p w14:paraId="13EC930B" w14:textId="471776DC" w:rsidR="000871FB" w:rsidRPr="004F2439" w:rsidRDefault="000871FB" w:rsidP="001456F3">
      <w:pPr>
        <w:pStyle w:val="ListParagraph"/>
        <w:numPr>
          <w:ilvl w:val="0"/>
          <w:numId w:val="3"/>
        </w:numPr>
        <w:autoSpaceDE/>
        <w:autoSpaceDN/>
        <w:spacing w:line="280" w:lineRule="exact"/>
        <w:jc w:val="both"/>
        <w:rPr>
          <w:i/>
        </w:rPr>
      </w:pPr>
      <w:r w:rsidRPr="004F2439">
        <w:rPr>
          <w:i/>
        </w:rPr>
        <w:t>What resources, including financial and human capacity, are needed by SIDS to implement the proposal?</w:t>
      </w:r>
    </w:p>
    <w:p w14:paraId="6A37B202" w14:textId="25B610A3" w:rsidR="00705FC0" w:rsidRDefault="00705FC0" w:rsidP="004F2439">
      <w:pPr>
        <w:spacing w:line="280" w:lineRule="exact"/>
        <w:rPr>
          <w:rFonts w:ascii="Times New Roman" w:hAnsi="Times New Roman" w:cs="Times New Roman"/>
          <w:sz w:val="22"/>
        </w:rPr>
      </w:pPr>
      <w:r w:rsidRPr="004F2439">
        <w:rPr>
          <w:rFonts w:ascii="Times New Roman" w:hAnsi="Times New Roman" w:cs="Times New Roman"/>
          <w:sz w:val="22"/>
        </w:rPr>
        <w:t>None</w:t>
      </w:r>
      <w:r w:rsidR="004F2439">
        <w:rPr>
          <w:rFonts w:ascii="Times New Roman" w:hAnsi="Times New Roman" w:cs="Times New Roman"/>
          <w:sz w:val="22"/>
        </w:rPr>
        <w:t>.</w:t>
      </w:r>
    </w:p>
    <w:p w14:paraId="54A909CA" w14:textId="77777777" w:rsidR="004F2439" w:rsidRPr="004F2439" w:rsidRDefault="004F2439" w:rsidP="004F2439">
      <w:pPr>
        <w:spacing w:line="280" w:lineRule="exact"/>
        <w:rPr>
          <w:rFonts w:ascii="Times New Roman" w:hAnsi="Times New Roman" w:cs="Times New Roman"/>
          <w:sz w:val="22"/>
        </w:rPr>
      </w:pPr>
    </w:p>
    <w:p w14:paraId="75D1C56A" w14:textId="5B72FFD0" w:rsidR="000871FB" w:rsidRPr="004F2439" w:rsidRDefault="000871FB" w:rsidP="001456F3">
      <w:pPr>
        <w:pStyle w:val="ListParagraph"/>
        <w:numPr>
          <w:ilvl w:val="0"/>
          <w:numId w:val="3"/>
        </w:numPr>
        <w:autoSpaceDE/>
        <w:autoSpaceDN/>
        <w:spacing w:line="280" w:lineRule="exact"/>
        <w:jc w:val="both"/>
        <w:rPr>
          <w:i/>
        </w:rPr>
      </w:pPr>
      <w:r w:rsidRPr="004F2439">
        <w:rPr>
          <w:i/>
        </w:rPr>
        <w:t>What mitigation measures are included in the proposal?</w:t>
      </w:r>
    </w:p>
    <w:p w14:paraId="65CCC10D" w14:textId="5F5FC638" w:rsidR="00705FC0" w:rsidRDefault="00705FC0" w:rsidP="004F2439">
      <w:pPr>
        <w:spacing w:line="280" w:lineRule="exact"/>
        <w:rPr>
          <w:rFonts w:ascii="Times New Roman" w:hAnsi="Times New Roman" w:cs="Times New Roman"/>
          <w:sz w:val="22"/>
        </w:rPr>
      </w:pPr>
      <w:r w:rsidRPr="004F2439">
        <w:rPr>
          <w:rFonts w:ascii="Times New Roman" w:hAnsi="Times New Roman" w:cs="Times New Roman"/>
          <w:sz w:val="22"/>
        </w:rPr>
        <w:t>None</w:t>
      </w:r>
      <w:r w:rsidR="004F2439">
        <w:rPr>
          <w:rFonts w:ascii="Times New Roman" w:hAnsi="Times New Roman" w:cs="Times New Roman"/>
          <w:sz w:val="22"/>
        </w:rPr>
        <w:t>.</w:t>
      </w:r>
    </w:p>
    <w:p w14:paraId="78442AFB" w14:textId="77777777" w:rsidR="004F2439" w:rsidRPr="004F2439" w:rsidRDefault="004F2439" w:rsidP="004F2439">
      <w:pPr>
        <w:spacing w:line="280" w:lineRule="exact"/>
        <w:rPr>
          <w:rFonts w:ascii="Times New Roman" w:hAnsi="Times New Roman" w:cs="Times New Roman"/>
          <w:sz w:val="22"/>
        </w:rPr>
      </w:pPr>
    </w:p>
    <w:p w14:paraId="0B8F6B19" w14:textId="729B1E2C" w:rsidR="000871FB" w:rsidRPr="004F2439" w:rsidRDefault="000871FB" w:rsidP="001456F3">
      <w:pPr>
        <w:pStyle w:val="ListParagraph"/>
        <w:numPr>
          <w:ilvl w:val="0"/>
          <w:numId w:val="3"/>
        </w:numPr>
        <w:autoSpaceDE/>
        <w:autoSpaceDN/>
        <w:spacing w:line="280" w:lineRule="exact"/>
        <w:jc w:val="both"/>
        <w:rPr>
          <w:i/>
        </w:rPr>
      </w:pPr>
      <w:r w:rsidRPr="004F2439">
        <w:rPr>
          <w:i/>
        </w:rPr>
        <w:t>What assistance mechanisms and associated timeframe, including training and financial support, are included in the proposal to avoid a disproportionate burden on SIDS?</w:t>
      </w:r>
    </w:p>
    <w:p w14:paraId="2B0C3359" w14:textId="0FC74A6B" w:rsidR="000871FB" w:rsidRPr="004F2439" w:rsidRDefault="00705FC0" w:rsidP="001456F3">
      <w:pPr>
        <w:spacing w:line="280" w:lineRule="exact"/>
        <w:rPr>
          <w:rFonts w:ascii="Times New Roman" w:hAnsi="Times New Roman" w:cs="Times New Roman"/>
          <w:sz w:val="22"/>
        </w:rPr>
      </w:pPr>
      <w:r w:rsidRPr="004F2439">
        <w:rPr>
          <w:rFonts w:ascii="Times New Roman" w:hAnsi="Times New Roman" w:cs="Times New Roman"/>
          <w:sz w:val="22"/>
        </w:rPr>
        <w:t xml:space="preserve">None. </w:t>
      </w:r>
      <w:r w:rsidR="000871FB" w:rsidRPr="004F2439">
        <w:rPr>
          <w:rFonts w:ascii="Times New Roman" w:hAnsi="Times New Roman" w:cs="Times New Roman"/>
          <w:sz w:val="22"/>
        </w:rPr>
        <w:t xml:space="preserve">As described above, </w:t>
      </w:r>
      <w:r w:rsidR="00A35CF0" w:rsidRPr="004F2439">
        <w:rPr>
          <w:rFonts w:ascii="Times New Roman" w:hAnsi="Times New Roman" w:cs="Times New Roman"/>
          <w:sz w:val="22"/>
        </w:rPr>
        <w:t>the Chair</w:t>
      </w:r>
      <w:r w:rsidR="000871FB" w:rsidRPr="004F2439">
        <w:rPr>
          <w:rFonts w:ascii="Times New Roman" w:hAnsi="Times New Roman" w:cs="Times New Roman"/>
          <w:sz w:val="22"/>
        </w:rPr>
        <w:t xml:space="preserve">’s proposal </w:t>
      </w:r>
      <w:r w:rsidR="00FB2C80" w:rsidRPr="004F2439">
        <w:rPr>
          <w:rFonts w:ascii="Times New Roman" w:hAnsi="Times New Roman" w:cs="Times New Roman"/>
          <w:sz w:val="22"/>
        </w:rPr>
        <w:t>should</w:t>
      </w:r>
      <w:r w:rsidR="000871FB" w:rsidRPr="004F2439">
        <w:rPr>
          <w:rFonts w:ascii="Times New Roman" w:hAnsi="Times New Roman" w:cs="Times New Roman"/>
          <w:sz w:val="22"/>
        </w:rPr>
        <w:t xml:space="preserve"> not impact fisheries by SIDS, so no special consideration for SIDS </w:t>
      </w:r>
      <w:r w:rsidR="00FB2C80" w:rsidRPr="004F2439">
        <w:rPr>
          <w:rFonts w:ascii="Times New Roman" w:hAnsi="Times New Roman" w:cs="Times New Roman"/>
          <w:sz w:val="22"/>
        </w:rPr>
        <w:t>should be</w:t>
      </w:r>
      <w:r w:rsidR="000871FB" w:rsidRPr="004F2439">
        <w:rPr>
          <w:rFonts w:ascii="Times New Roman" w:hAnsi="Times New Roman" w:cs="Times New Roman"/>
          <w:sz w:val="22"/>
        </w:rPr>
        <w:t xml:space="preserve"> required. </w:t>
      </w:r>
    </w:p>
    <w:p w14:paraId="6C635984" w14:textId="77777777" w:rsidR="00F653C7" w:rsidRPr="004F2439" w:rsidRDefault="00F653C7" w:rsidP="000871FB">
      <w:pPr>
        <w:adjustRightInd w:val="0"/>
        <w:rPr>
          <w:rFonts w:ascii="Times New Roman" w:hAnsi="Times New Roman" w:cs="Times New Roman"/>
          <w:sz w:val="22"/>
        </w:rPr>
      </w:pPr>
    </w:p>
    <w:sectPr w:rsidR="00F653C7" w:rsidRPr="004F2439" w:rsidSect="00FE6AC4">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9AA2" w14:textId="77777777" w:rsidR="007E4956" w:rsidRDefault="007E4956" w:rsidP="00FE6AC4">
      <w:r>
        <w:separator/>
      </w:r>
    </w:p>
  </w:endnote>
  <w:endnote w:type="continuationSeparator" w:id="0">
    <w:p w14:paraId="79853B0F" w14:textId="77777777" w:rsidR="007E4956" w:rsidRDefault="007E4956"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1729" w14:textId="77777777" w:rsidR="007E4956" w:rsidRDefault="007E4956" w:rsidP="00FE6AC4">
      <w:r>
        <w:separator/>
      </w:r>
    </w:p>
  </w:footnote>
  <w:footnote w:type="continuationSeparator" w:id="0">
    <w:p w14:paraId="338B3E39" w14:textId="77777777" w:rsidR="007E4956" w:rsidRDefault="007E4956" w:rsidP="00FE6AC4">
      <w:r>
        <w:continuationSeparator/>
      </w:r>
    </w:p>
  </w:footnote>
  <w:footnote w:id="1">
    <w:p w14:paraId="70FE0B21" w14:textId="20B68CB9" w:rsidR="00705FC0" w:rsidRPr="00FE704D" w:rsidRDefault="00705FC0">
      <w:pPr>
        <w:pStyle w:val="FootnoteText"/>
        <w:rPr>
          <w:rFonts w:eastAsiaTheme="minorEastAsia"/>
          <w:sz w:val="21"/>
          <w:szCs w:val="21"/>
          <w:lang w:eastAsia="ja-JP"/>
        </w:rPr>
      </w:pPr>
      <w:r w:rsidRPr="00FE704D">
        <w:rPr>
          <w:rStyle w:val="FootnoteReference"/>
          <w:sz w:val="21"/>
          <w:szCs w:val="21"/>
        </w:rPr>
        <w:footnoteRef/>
      </w:r>
      <w:r w:rsidRPr="00FE704D">
        <w:rPr>
          <w:sz w:val="21"/>
          <w:szCs w:val="21"/>
        </w:rPr>
        <w:t xml:space="preserve"> https://meetings.wcpfc.int/node/13130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7C2"/>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8D732EA"/>
    <w:multiLevelType w:val="hybridMultilevel"/>
    <w:tmpl w:val="608A29EA"/>
    <w:lvl w:ilvl="0" w:tplc="153E35F4">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42D7982"/>
    <w:multiLevelType w:val="hybridMultilevel"/>
    <w:tmpl w:val="792034DC"/>
    <w:lvl w:ilvl="0" w:tplc="5B80A31A">
      <w:start w:val="1"/>
      <w:numFmt w:val="decimal"/>
      <w:lvlText w:val="%1."/>
      <w:lvlJc w:val="left"/>
      <w:pPr>
        <w:ind w:left="280" w:hanging="305"/>
      </w:pPr>
      <w:rPr>
        <w:rFonts w:ascii="Times New Roman" w:eastAsia="Times New Roman" w:hAnsi="Times New Roman" w:cs="Times New Roman"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3" w15:restartNumberingAfterBreak="0">
    <w:nsid w:val="26B76F0E"/>
    <w:multiLevelType w:val="hybridMultilevel"/>
    <w:tmpl w:val="31AA93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383FA1"/>
    <w:multiLevelType w:val="hybridMultilevel"/>
    <w:tmpl w:val="70ECA0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E570FC"/>
    <w:multiLevelType w:val="hybridMultilevel"/>
    <w:tmpl w:val="8AC40728"/>
    <w:lvl w:ilvl="0" w:tplc="F1D2C654">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2E7D0F"/>
    <w:multiLevelType w:val="hybridMultilevel"/>
    <w:tmpl w:val="FC4A2D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C86110"/>
    <w:multiLevelType w:val="hybridMultilevel"/>
    <w:tmpl w:val="F40AE4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5B6"/>
    <w:rsid w:val="000871FB"/>
    <w:rsid w:val="00091277"/>
    <w:rsid w:val="00120D82"/>
    <w:rsid w:val="001211C8"/>
    <w:rsid w:val="001305AC"/>
    <w:rsid w:val="001456F3"/>
    <w:rsid w:val="001874FC"/>
    <w:rsid w:val="001D46F3"/>
    <w:rsid w:val="001E289A"/>
    <w:rsid w:val="001E745D"/>
    <w:rsid w:val="001F4502"/>
    <w:rsid w:val="001F607B"/>
    <w:rsid w:val="00201D19"/>
    <w:rsid w:val="00216322"/>
    <w:rsid w:val="00223C5F"/>
    <w:rsid w:val="00254BB2"/>
    <w:rsid w:val="0025755F"/>
    <w:rsid w:val="00287484"/>
    <w:rsid w:val="002B2174"/>
    <w:rsid w:val="003656C9"/>
    <w:rsid w:val="00371ED8"/>
    <w:rsid w:val="003C0D86"/>
    <w:rsid w:val="003C5E70"/>
    <w:rsid w:val="003E485F"/>
    <w:rsid w:val="0041092E"/>
    <w:rsid w:val="00415904"/>
    <w:rsid w:val="004320FF"/>
    <w:rsid w:val="00480B57"/>
    <w:rsid w:val="00481ECF"/>
    <w:rsid w:val="004B3685"/>
    <w:rsid w:val="004C4DFC"/>
    <w:rsid w:val="004F2439"/>
    <w:rsid w:val="00506D81"/>
    <w:rsid w:val="00520327"/>
    <w:rsid w:val="005764EC"/>
    <w:rsid w:val="00580651"/>
    <w:rsid w:val="00587FFD"/>
    <w:rsid w:val="005C7466"/>
    <w:rsid w:val="005E29D9"/>
    <w:rsid w:val="00617FA1"/>
    <w:rsid w:val="00637893"/>
    <w:rsid w:val="00686AF4"/>
    <w:rsid w:val="006A4189"/>
    <w:rsid w:val="00705FC0"/>
    <w:rsid w:val="00722958"/>
    <w:rsid w:val="007600E2"/>
    <w:rsid w:val="00766439"/>
    <w:rsid w:val="007B33E9"/>
    <w:rsid w:val="007E4227"/>
    <w:rsid w:val="007E4956"/>
    <w:rsid w:val="0082502E"/>
    <w:rsid w:val="00830199"/>
    <w:rsid w:val="00833984"/>
    <w:rsid w:val="008375C2"/>
    <w:rsid w:val="00866E1C"/>
    <w:rsid w:val="008827BB"/>
    <w:rsid w:val="0090657C"/>
    <w:rsid w:val="00906890"/>
    <w:rsid w:val="0092235A"/>
    <w:rsid w:val="0094729B"/>
    <w:rsid w:val="00970DD0"/>
    <w:rsid w:val="009B169B"/>
    <w:rsid w:val="009C150B"/>
    <w:rsid w:val="00A06E99"/>
    <w:rsid w:val="00A11B4B"/>
    <w:rsid w:val="00A16AA6"/>
    <w:rsid w:val="00A23C11"/>
    <w:rsid w:val="00A253F3"/>
    <w:rsid w:val="00A35CF0"/>
    <w:rsid w:val="00A44447"/>
    <w:rsid w:val="00AB110E"/>
    <w:rsid w:val="00AF2FC6"/>
    <w:rsid w:val="00B2257E"/>
    <w:rsid w:val="00B431A1"/>
    <w:rsid w:val="00B51D77"/>
    <w:rsid w:val="00B54524"/>
    <w:rsid w:val="00B66A97"/>
    <w:rsid w:val="00B800E6"/>
    <w:rsid w:val="00BC3C7D"/>
    <w:rsid w:val="00BD75B6"/>
    <w:rsid w:val="00BF7D15"/>
    <w:rsid w:val="00C41356"/>
    <w:rsid w:val="00C84F5A"/>
    <w:rsid w:val="00C90321"/>
    <w:rsid w:val="00C930BF"/>
    <w:rsid w:val="00CF01D7"/>
    <w:rsid w:val="00CF4EB1"/>
    <w:rsid w:val="00D06829"/>
    <w:rsid w:val="00D12363"/>
    <w:rsid w:val="00D721B6"/>
    <w:rsid w:val="00D76B1A"/>
    <w:rsid w:val="00D97251"/>
    <w:rsid w:val="00DC03BD"/>
    <w:rsid w:val="00E10718"/>
    <w:rsid w:val="00E14284"/>
    <w:rsid w:val="00E43A4A"/>
    <w:rsid w:val="00E55B79"/>
    <w:rsid w:val="00E85F59"/>
    <w:rsid w:val="00E963B0"/>
    <w:rsid w:val="00ED4630"/>
    <w:rsid w:val="00F30ACE"/>
    <w:rsid w:val="00F653C7"/>
    <w:rsid w:val="00FB2C80"/>
    <w:rsid w:val="00FE6AC4"/>
    <w:rsid w:val="00FE704D"/>
    <w:rsid w:val="00FE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223ACF"/>
  <w15:chartTrackingRefBased/>
  <w15:docId w15:val="{1B935DB7-88EF-4661-A330-CF057DC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1"/>
    <w:qFormat/>
    <w:rsid w:val="001456F3"/>
    <w:pPr>
      <w:autoSpaceDE w:val="0"/>
      <w:autoSpaceDN w:val="0"/>
      <w:ind w:left="100"/>
      <w:jc w:val="left"/>
      <w:outlineLvl w:val="0"/>
    </w:pPr>
    <w:rPr>
      <w:rFonts w:ascii="Times New Roman" w:eastAsia="Times New Roman" w:hAnsi="Times New Roman" w:cs="Times New Roman"/>
      <w:b/>
      <w:bCs/>
      <w:kern w:val="0"/>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AC4"/>
    <w:pPr>
      <w:tabs>
        <w:tab w:val="center" w:pos="4252"/>
        <w:tab w:val="right" w:pos="8504"/>
      </w:tabs>
      <w:snapToGrid w:val="0"/>
    </w:pPr>
  </w:style>
  <w:style w:type="character" w:customStyle="1" w:styleId="HeaderChar">
    <w:name w:val="Header Char"/>
    <w:basedOn w:val="DefaultParagraphFont"/>
    <w:link w:val="Header"/>
    <w:uiPriority w:val="99"/>
    <w:rsid w:val="00FE6AC4"/>
  </w:style>
  <w:style w:type="paragraph" w:styleId="Footer">
    <w:name w:val="footer"/>
    <w:basedOn w:val="Normal"/>
    <w:link w:val="FooterChar"/>
    <w:uiPriority w:val="99"/>
    <w:unhideWhenUsed/>
    <w:rsid w:val="00FE6AC4"/>
    <w:pPr>
      <w:tabs>
        <w:tab w:val="center" w:pos="4252"/>
        <w:tab w:val="right" w:pos="8504"/>
      </w:tabs>
      <w:snapToGrid w:val="0"/>
    </w:pPr>
  </w:style>
  <w:style w:type="character" w:customStyle="1" w:styleId="FooterChar">
    <w:name w:val="Footer Char"/>
    <w:basedOn w:val="DefaultParagraphFont"/>
    <w:link w:val="Footer"/>
    <w:uiPriority w:val="99"/>
    <w:rsid w:val="00FE6AC4"/>
  </w:style>
  <w:style w:type="paragraph" w:styleId="BodyText">
    <w:name w:val="Body Text"/>
    <w:basedOn w:val="Normal"/>
    <w:link w:val="BodyTextChar"/>
    <w:uiPriority w:val="1"/>
    <w:qFormat/>
    <w:rsid w:val="00B51D77"/>
    <w:pPr>
      <w:autoSpaceDE w:val="0"/>
      <w:autoSpaceDN w:val="0"/>
      <w:jc w:val="left"/>
    </w:pPr>
    <w:rPr>
      <w:rFonts w:ascii="Times New Roman" w:eastAsia="Times New Roman" w:hAnsi="Times New Roman" w:cs="Times New Roman"/>
      <w:kern w:val="0"/>
      <w:sz w:val="24"/>
      <w:szCs w:val="24"/>
      <w:lang w:eastAsia="en-US" w:bidi="en-US"/>
    </w:rPr>
  </w:style>
  <w:style w:type="character" w:customStyle="1" w:styleId="BodyTextChar">
    <w:name w:val="Body Text Char"/>
    <w:basedOn w:val="DefaultParagraphFont"/>
    <w:link w:val="BodyText"/>
    <w:uiPriority w:val="1"/>
    <w:rsid w:val="00B51D77"/>
    <w:rPr>
      <w:rFonts w:ascii="Times New Roman" w:eastAsia="Times New Roman" w:hAnsi="Times New Roman" w:cs="Times New Roman"/>
      <w:kern w:val="0"/>
      <w:sz w:val="24"/>
      <w:szCs w:val="24"/>
      <w:lang w:eastAsia="en-US" w:bidi="en-US"/>
    </w:rPr>
  </w:style>
  <w:style w:type="paragraph" w:styleId="ListParagraph">
    <w:name w:val="List Paragraph"/>
    <w:basedOn w:val="Normal"/>
    <w:uiPriority w:val="34"/>
    <w:qFormat/>
    <w:rsid w:val="00B51D77"/>
    <w:pPr>
      <w:autoSpaceDE w:val="0"/>
      <w:autoSpaceDN w:val="0"/>
      <w:ind w:left="1540" w:hanging="720"/>
      <w:jc w:val="left"/>
    </w:pPr>
    <w:rPr>
      <w:rFonts w:ascii="Times New Roman" w:eastAsia="Times New Roman" w:hAnsi="Times New Roman" w:cs="Times New Roman"/>
      <w:kern w:val="0"/>
      <w:sz w:val="22"/>
      <w:lang w:eastAsia="en-US" w:bidi="en-US"/>
    </w:rPr>
  </w:style>
  <w:style w:type="paragraph" w:styleId="FootnoteText">
    <w:name w:val="footnote text"/>
    <w:basedOn w:val="Normal"/>
    <w:link w:val="FootnoteTextChar"/>
    <w:uiPriority w:val="99"/>
    <w:semiHidden/>
    <w:unhideWhenUsed/>
    <w:rsid w:val="00B51D77"/>
    <w:pPr>
      <w:autoSpaceDE w:val="0"/>
      <w:autoSpaceDN w:val="0"/>
      <w:snapToGrid w:val="0"/>
      <w:jc w:val="left"/>
    </w:pPr>
    <w:rPr>
      <w:rFonts w:ascii="Times New Roman" w:eastAsia="Times New Roman" w:hAnsi="Times New Roman" w:cs="Times New Roman"/>
      <w:kern w:val="0"/>
      <w:sz w:val="22"/>
      <w:lang w:eastAsia="en-US" w:bidi="en-US"/>
    </w:rPr>
  </w:style>
  <w:style w:type="character" w:customStyle="1" w:styleId="FootnoteTextChar">
    <w:name w:val="Footnote Text Char"/>
    <w:basedOn w:val="DefaultParagraphFont"/>
    <w:link w:val="FootnoteText"/>
    <w:uiPriority w:val="99"/>
    <w:semiHidden/>
    <w:rsid w:val="00B51D77"/>
    <w:rPr>
      <w:rFonts w:ascii="Times New Roman" w:eastAsia="Times New Roman" w:hAnsi="Times New Roman" w:cs="Times New Roman"/>
      <w:kern w:val="0"/>
      <w:sz w:val="22"/>
      <w:lang w:eastAsia="en-US" w:bidi="en-US"/>
    </w:rPr>
  </w:style>
  <w:style w:type="character" w:styleId="FootnoteReference">
    <w:name w:val="footnote reference"/>
    <w:basedOn w:val="DefaultParagraphFont"/>
    <w:uiPriority w:val="99"/>
    <w:semiHidden/>
    <w:unhideWhenUsed/>
    <w:rsid w:val="00B51D77"/>
    <w:rPr>
      <w:vertAlign w:val="superscript"/>
    </w:rPr>
  </w:style>
  <w:style w:type="paragraph" w:styleId="BalloonText">
    <w:name w:val="Balloon Text"/>
    <w:basedOn w:val="Normal"/>
    <w:link w:val="BalloonTextChar"/>
    <w:uiPriority w:val="99"/>
    <w:semiHidden/>
    <w:unhideWhenUsed/>
    <w:rsid w:val="0063789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37893"/>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1"/>
    <w:rsid w:val="001456F3"/>
    <w:rPr>
      <w:rFonts w:ascii="Times New Roman" w:eastAsia="Times New Roman" w:hAnsi="Times New Roman" w:cs="Times New Roman"/>
      <w:b/>
      <w:bCs/>
      <w:kern w:val="0"/>
      <w:sz w:val="24"/>
      <w:szCs w:val="24"/>
      <w:lang w:eastAsia="en-US" w:bidi="en-US"/>
    </w:rPr>
  </w:style>
  <w:style w:type="character" w:styleId="CommentReference">
    <w:name w:val="annotation reference"/>
    <w:basedOn w:val="DefaultParagraphFont"/>
    <w:uiPriority w:val="99"/>
    <w:semiHidden/>
    <w:unhideWhenUsed/>
    <w:rsid w:val="008827BB"/>
    <w:rPr>
      <w:sz w:val="18"/>
      <w:szCs w:val="18"/>
    </w:rPr>
  </w:style>
  <w:style w:type="paragraph" w:styleId="CommentText">
    <w:name w:val="annotation text"/>
    <w:basedOn w:val="Normal"/>
    <w:link w:val="CommentTextChar"/>
    <w:uiPriority w:val="99"/>
    <w:semiHidden/>
    <w:unhideWhenUsed/>
    <w:rsid w:val="008827BB"/>
    <w:pPr>
      <w:jc w:val="left"/>
    </w:pPr>
  </w:style>
  <w:style w:type="character" w:customStyle="1" w:styleId="CommentTextChar">
    <w:name w:val="Comment Text Char"/>
    <w:basedOn w:val="DefaultParagraphFont"/>
    <w:link w:val="CommentText"/>
    <w:uiPriority w:val="99"/>
    <w:semiHidden/>
    <w:rsid w:val="008827BB"/>
  </w:style>
  <w:style w:type="paragraph" w:styleId="CommentSubject">
    <w:name w:val="annotation subject"/>
    <w:basedOn w:val="CommentText"/>
    <w:next w:val="CommentText"/>
    <w:link w:val="CommentSubjectChar"/>
    <w:uiPriority w:val="99"/>
    <w:semiHidden/>
    <w:unhideWhenUsed/>
    <w:rsid w:val="008827BB"/>
    <w:rPr>
      <w:b/>
      <w:bCs/>
    </w:rPr>
  </w:style>
  <w:style w:type="character" w:customStyle="1" w:styleId="CommentSubjectChar">
    <w:name w:val="Comment Subject Char"/>
    <w:basedOn w:val="CommentTextChar"/>
    <w:link w:val="CommentSubject"/>
    <w:uiPriority w:val="99"/>
    <w:semiHidden/>
    <w:rsid w:val="008827BB"/>
    <w:rPr>
      <w:b/>
      <w:bCs/>
    </w:rPr>
  </w:style>
  <w:style w:type="paragraph" w:styleId="Title">
    <w:name w:val="Title"/>
    <w:basedOn w:val="Normal"/>
    <w:next w:val="Normal"/>
    <w:link w:val="TitleChar"/>
    <w:uiPriority w:val="10"/>
    <w:qFormat/>
    <w:rsid w:val="00AB110E"/>
    <w:pPr>
      <w:widowControl/>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10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3363</Characters>
  <Application>Microsoft Office Word</Application>
  <DocSecurity>0</DocSecurity>
  <Lines>28</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農林水産省</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SungKwon Soh</cp:lastModifiedBy>
  <cp:revision>2</cp:revision>
  <dcterms:created xsi:type="dcterms:W3CDTF">2021-09-15T23:07:00Z</dcterms:created>
  <dcterms:modified xsi:type="dcterms:W3CDTF">2021-09-15T23:07:00Z</dcterms:modified>
</cp:coreProperties>
</file>