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688E" w14:textId="77777777" w:rsidR="002828C2" w:rsidRPr="002828C2" w:rsidRDefault="007D4594" w:rsidP="002828C2">
      <w:pPr>
        <w:tabs>
          <w:tab w:val="left" w:pos="82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South Pacific Swordfish</w:t>
      </w:r>
      <w:r w:rsidR="002828C2">
        <w:rPr>
          <w:b/>
          <w:sz w:val="24"/>
          <w:szCs w:val="24"/>
        </w:rPr>
        <w:t xml:space="preserve"> </w:t>
      </w:r>
      <w:r w:rsidR="002828C2" w:rsidRPr="002828C2">
        <w:rPr>
          <w:b/>
          <w:sz w:val="24"/>
          <w:szCs w:val="24"/>
        </w:rPr>
        <w:t xml:space="preserve">Stock </w:t>
      </w:r>
      <w:r w:rsidR="002828C2">
        <w:rPr>
          <w:b/>
          <w:sz w:val="24"/>
          <w:szCs w:val="24"/>
        </w:rPr>
        <w:t>Status</w:t>
      </w:r>
    </w:p>
    <w:p w14:paraId="0FF0BBCC" w14:textId="77777777" w:rsidR="002828C2" w:rsidRPr="002828C2" w:rsidRDefault="002828C2" w:rsidP="002828C2">
      <w:pPr>
        <w:pStyle w:val="BodyText"/>
        <w:rPr>
          <w:sz w:val="24"/>
          <w:szCs w:val="24"/>
        </w:rPr>
      </w:pPr>
    </w:p>
    <w:p w14:paraId="21613B08" w14:textId="1349F4BF" w:rsidR="002828C2" w:rsidRPr="002828C2" w:rsidRDefault="002828C2" w:rsidP="002828C2">
      <w:pPr>
        <w:pStyle w:val="ListParagraph"/>
        <w:tabs>
          <w:tab w:val="left" w:pos="820"/>
        </w:tabs>
        <w:ind w:right="116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stock assessments were conducted for </w:t>
      </w:r>
      <w:r w:rsidR="007D4594">
        <w:rPr>
          <w:b/>
          <w:sz w:val="24"/>
          <w:szCs w:val="24"/>
        </w:rPr>
        <w:t>south Pacific swordfish</w:t>
      </w:r>
      <w:r w:rsidRPr="002828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 2018</w:t>
      </w:r>
      <w:r w:rsidRPr="002828C2">
        <w:rPr>
          <w:b/>
          <w:sz w:val="24"/>
          <w:szCs w:val="24"/>
        </w:rPr>
        <w:t>. Therefore, the st</w:t>
      </w:r>
      <w:r w:rsidR="007D4594">
        <w:rPr>
          <w:b/>
          <w:sz w:val="24"/>
          <w:szCs w:val="24"/>
        </w:rPr>
        <w:t>ock status descriptions from SC13</w:t>
      </w:r>
      <w:r w:rsidRPr="002828C2">
        <w:rPr>
          <w:b/>
          <w:sz w:val="24"/>
          <w:szCs w:val="24"/>
        </w:rPr>
        <w:t xml:space="preserve"> are still current for </w:t>
      </w:r>
      <w:r w:rsidR="007D4594">
        <w:rPr>
          <w:b/>
          <w:sz w:val="24"/>
          <w:szCs w:val="24"/>
        </w:rPr>
        <w:t>south Pacific swordfish</w:t>
      </w:r>
      <w:r w:rsidRPr="002828C2">
        <w:rPr>
          <w:b/>
          <w:sz w:val="24"/>
          <w:szCs w:val="24"/>
        </w:rPr>
        <w:t xml:space="preserve">. Updated information on catches was compiled </w:t>
      </w:r>
      <w:r w:rsidR="002C10C6">
        <w:rPr>
          <w:b/>
          <w:sz w:val="24"/>
          <w:szCs w:val="24"/>
        </w:rPr>
        <w:t>but not</w:t>
      </w:r>
      <w:r w:rsidRPr="002828C2">
        <w:rPr>
          <w:b/>
          <w:sz w:val="24"/>
          <w:szCs w:val="24"/>
        </w:rPr>
        <w:t xml:space="preserve"> reviewed by</w:t>
      </w:r>
      <w:r w:rsidRPr="002828C2">
        <w:rPr>
          <w:b/>
          <w:spacing w:val="-19"/>
          <w:sz w:val="24"/>
          <w:szCs w:val="24"/>
        </w:rPr>
        <w:t xml:space="preserve"> </w:t>
      </w: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>.</w:t>
      </w:r>
      <w:r w:rsidR="00A35DA1">
        <w:rPr>
          <w:b/>
          <w:sz w:val="24"/>
          <w:szCs w:val="24"/>
        </w:rPr>
        <w:t xml:space="preserve"> [adopted]</w:t>
      </w:r>
    </w:p>
    <w:p w14:paraId="2A22650B" w14:textId="77777777" w:rsidR="002828C2" w:rsidRPr="002828C2" w:rsidRDefault="002828C2" w:rsidP="002828C2">
      <w:pPr>
        <w:pStyle w:val="BodyText"/>
        <w:spacing w:before="7"/>
        <w:rPr>
          <w:sz w:val="24"/>
          <w:szCs w:val="24"/>
        </w:rPr>
      </w:pPr>
    </w:p>
    <w:p w14:paraId="048B2740" w14:textId="77777777" w:rsidR="002828C2" w:rsidRPr="002828C2" w:rsidRDefault="007D4594" w:rsidP="002828C2">
      <w:pPr>
        <w:tabs>
          <w:tab w:val="left" w:pos="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South Pacific Swordfish </w:t>
      </w:r>
      <w:r w:rsidR="002828C2" w:rsidRPr="002828C2">
        <w:rPr>
          <w:b/>
          <w:sz w:val="24"/>
          <w:szCs w:val="24"/>
        </w:rPr>
        <w:t xml:space="preserve">Management </w:t>
      </w:r>
      <w:r w:rsidR="002828C2">
        <w:rPr>
          <w:b/>
          <w:sz w:val="24"/>
          <w:szCs w:val="24"/>
        </w:rPr>
        <w:t>Advice</w:t>
      </w:r>
    </w:p>
    <w:p w14:paraId="696D63F7" w14:textId="77777777" w:rsidR="002828C2" w:rsidRPr="002828C2" w:rsidRDefault="002828C2" w:rsidP="002828C2">
      <w:pPr>
        <w:pStyle w:val="BodyText"/>
        <w:spacing w:before="11"/>
        <w:rPr>
          <w:sz w:val="24"/>
          <w:szCs w:val="24"/>
        </w:rPr>
      </w:pPr>
    </w:p>
    <w:p w14:paraId="24A0F0E5" w14:textId="4BD7E4FA" w:rsidR="002828C2" w:rsidRPr="002828C2" w:rsidRDefault="002828C2" w:rsidP="002828C2">
      <w:pPr>
        <w:pStyle w:val="ListParagraph"/>
        <w:tabs>
          <w:tab w:val="left" w:pos="820"/>
        </w:tabs>
        <w:ind w:right="117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management ad</w:t>
      </w:r>
      <w:r w:rsidR="007D4594">
        <w:rPr>
          <w:b/>
          <w:sz w:val="24"/>
          <w:szCs w:val="24"/>
        </w:rPr>
        <w:t>vice has been provided since SC13</w:t>
      </w:r>
      <w:r w:rsidRPr="002828C2">
        <w:rPr>
          <w:b/>
          <w:sz w:val="24"/>
          <w:szCs w:val="24"/>
        </w:rPr>
        <w:t xml:space="preserve"> for </w:t>
      </w:r>
      <w:r w:rsidR="007D4594">
        <w:rPr>
          <w:b/>
          <w:sz w:val="24"/>
          <w:szCs w:val="24"/>
        </w:rPr>
        <w:t>south Pacific swordfish</w:t>
      </w:r>
      <w:r w:rsidRPr="002828C2">
        <w:rPr>
          <w:b/>
          <w:sz w:val="24"/>
          <w:szCs w:val="24"/>
        </w:rPr>
        <w:t>. Therefore, previous advice should be maintained, pending a new assessment or other new information.</w:t>
      </w:r>
      <w:r>
        <w:rPr>
          <w:b/>
          <w:sz w:val="24"/>
          <w:szCs w:val="24"/>
        </w:rPr>
        <w:t xml:space="preserve"> </w:t>
      </w:r>
      <w:r w:rsidRPr="00AE7C1C">
        <w:rPr>
          <w:b/>
          <w:bCs/>
          <w:lang w:val="en-AU"/>
        </w:rPr>
        <w:t xml:space="preserve">For further information on the management </w:t>
      </w:r>
      <w:r w:rsidR="007D4594">
        <w:rPr>
          <w:b/>
          <w:bCs/>
          <w:lang w:val="en-AU"/>
        </w:rPr>
        <w:t>advice and implications from SC13</w:t>
      </w:r>
      <w:r w:rsidRPr="00AE7C1C">
        <w:rPr>
          <w:b/>
          <w:bCs/>
          <w:lang w:val="en-AU"/>
        </w:rPr>
        <w:t>, please see</w:t>
      </w:r>
      <w:r w:rsidRPr="00AE7C1C">
        <w:rPr>
          <w:rFonts w:hint="eastAsia"/>
          <w:b/>
          <w:bCs/>
          <w:lang w:val="en-AU" w:eastAsia="ko-KR"/>
        </w:rPr>
        <w:t xml:space="preserve"> </w:t>
      </w:r>
      <w:hyperlink r:id="rId5" w:history="1">
        <w:r w:rsidRPr="00AE7C1C">
          <w:rPr>
            <w:rStyle w:val="Hyperlink"/>
            <w:b/>
            <w:bCs/>
            <w:lang w:val="en-AU" w:eastAsia="ko-KR"/>
          </w:rPr>
          <w:t>https://www.wcpfc.int/node/XXXX</w:t>
        </w:r>
      </w:hyperlink>
      <w:r w:rsidR="00A35DA1">
        <w:rPr>
          <w:rStyle w:val="Hyperlink"/>
          <w:b/>
          <w:bCs/>
          <w:lang w:val="en-AU" w:eastAsia="ko-KR"/>
        </w:rPr>
        <w:t xml:space="preserve"> [adopted]</w:t>
      </w:r>
    </w:p>
    <w:p w14:paraId="4D4645D3" w14:textId="77777777" w:rsidR="00F219A3" w:rsidRDefault="00F219A3"/>
    <w:sectPr w:rsidR="00F21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94D59"/>
    <w:multiLevelType w:val="hybridMultilevel"/>
    <w:tmpl w:val="4B72AD28"/>
    <w:lvl w:ilvl="0" w:tplc="464E731A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026B3AA"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0F7ED34E"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F2703684"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D18219AE"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9DD4694C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B0873F2"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81EA80B4"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A8A950E"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1" w15:restartNumberingAfterBreak="0">
    <w:nsid w:val="29DB7ABD"/>
    <w:multiLevelType w:val="hybridMultilevel"/>
    <w:tmpl w:val="E1F28E9A"/>
    <w:lvl w:ilvl="0" w:tplc="52666866">
      <w:start w:val="359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C87876">
      <w:start w:val="1"/>
      <w:numFmt w:val="lowerLetter"/>
      <w:lvlText w:val="%2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DB725152"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37FC34EA"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835620C8"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EEDAA356"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B14635D8"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FB20B336"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A6A6B690">
      <w:numFmt w:val="bullet"/>
      <w:lvlText w:val="•"/>
      <w:lvlJc w:val="left"/>
      <w:pPr>
        <w:ind w:left="7633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C2"/>
    <w:rsid w:val="000B6448"/>
    <w:rsid w:val="002828C2"/>
    <w:rsid w:val="002C10C6"/>
    <w:rsid w:val="004E5B55"/>
    <w:rsid w:val="00542CF8"/>
    <w:rsid w:val="005831C5"/>
    <w:rsid w:val="00595704"/>
    <w:rsid w:val="007D4594"/>
    <w:rsid w:val="00A35DA1"/>
    <w:rsid w:val="00B54ECF"/>
    <w:rsid w:val="00CD16D3"/>
    <w:rsid w:val="00E901F7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DF1A"/>
  <w15:docId w15:val="{ADD5DD5A-FDCC-4E97-85C2-FF25FB3F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2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28C2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2828C2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8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cpfc.int/node/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Svc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Brodziak</dc:creator>
  <cp:lastModifiedBy>Anthony J. Beeching</cp:lastModifiedBy>
  <cp:revision>2</cp:revision>
  <dcterms:created xsi:type="dcterms:W3CDTF">2018-08-16T03:12:00Z</dcterms:created>
  <dcterms:modified xsi:type="dcterms:W3CDTF">2018-08-16T03:12:00Z</dcterms:modified>
</cp:coreProperties>
</file>