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08D" w:rsidRDefault="0031252A">
      <w:r>
        <w:t>Agenda 8.2 Acceptable levels of risk</w:t>
      </w:r>
    </w:p>
    <w:p w:rsidR="0031252A" w:rsidRDefault="0031252A"/>
    <w:p w:rsidR="0031252A" w:rsidRDefault="0031252A">
      <w:r>
        <w:t xml:space="preserve">Additional recommendation from EU </w:t>
      </w:r>
    </w:p>
    <w:p w:rsidR="0031252A" w:rsidRDefault="0031252A"/>
    <w:p w:rsidR="0031252A" w:rsidRDefault="0031252A" w:rsidP="0031252A">
      <w:pPr>
        <w:pStyle w:val="NormalWeb"/>
        <w:rPr>
          <w:rFonts w:ascii="Calibri" w:hAnsi="Calibri"/>
          <w:color w:val="000000"/>
        </w:rPr>
      </w:pPr>
      <w:r>
        <w:rPr>
          <w:rFonts w:asciiTheme="minorHAnsi" w:hAnsiTheme="minorHAnsi" w:cstheme="minorBidi"/>
          <w:color w:val="000000"/>
          <w:sz w:val="28"/>
          <w:szCs w:val="28"/>
          <w:lang w:val="en-GB"/>
        </w:rPr>
        <w:t>WCPFC13 recommends that SC13 reviews the adopted LRP and proposes: i) stock specific LRPs that "constrain harvesting within safe biological limits", in view of updating accordingly CMM2014-06 and ii) acceptable risk levels of breaching these LRPs that take into account their liberal or conservative nature.</w:t>
      </w:r>
    </w:p>
    <w:p w:rsidR="0031252A" w:rsidRDefault="0031252A">
      <w:bookmarkStart w:id="0" w:name="_GoBack"/>
      <w:bookmarkEnd w:id="0"/>
    </w:p>
    <w:sectPr w:rsidR="00312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2A"/>
    <w:rsid w:val="0025608D"/>
    <w:rsid w:val="0031252A"/>
    <w:rsid w:val="0057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4E3E2-BC55-4860-9C47-7FC1B578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252A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2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E2A81A021144CB4CDB4060C29A451" ma:contentTypeVersion="2" ma:contentTypeDescription="Create a new document." ma:contentTypeScope="" ma:versionID="751ff9cfed186b06590f01674f471bc6">
  <xsd:schema xmlns:xsd="http://www.w3.org/2001/XMLSchema" xmlns:xs="http://www.w3.org/2001/XMLSchema" xmlns:p="http://schemas.microsoft.com/office/2006/metadata/properties" xmlns:ns2="471194ce-7bfa-4437-9774-ead4027a8eea" targetNamespace="http://schemas.microsoft.com/office/2006/metadata/properties" ma:root="true" ma:fieldsID="72f949f1feb734e587d8fa24bbb50fac" ns2:_="">
    <xsd:import namespace="471194ce-7bfa-4437-9774-ead4027a8eea"/>
    <xsd:element name="properties">
      <xsd:complexType>
        <xsd:sequence>
          <xsd:element name="documentManagement">
            <xsd:complexType>
              <xsd:all>
                <xsd:element ref="ns2:Symbol" minOccurs="0"/>
                <xsd:element ref="ns2:Agend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194ce-7bfa-4437-9774-ead4027a8eea" elementFormDefault="qualified">
    <xsd:import namespace="http://schemas.microsoft.com/office/2006/documentManagement/types"/>
    <xsd:import namespace="http://schemas.microsoft.com/office/infopath/2007/PartnerControls"/>
    <xsd:element name="Symbol" ma:index="8" nillable="true" ma:displayName="Symbol" ma:internalName="Symbol">
      <xsd:simpleType>
        <xsd:restriction base="dms:Text">
          <xsd:maxLength value="255"/>
        </xsd:restriction>
      </xsd:simpleType>
    </xsd:element>
    <xsd:element name="Agenda" ma:index="9" nillable="true" ma:displayName="Agenda" ma:internalName="Agend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 xmlns="471194ce-7bfa-4437-9774-ead4027a8eea">8.2</Agenda>
    <Symbol xmlns="471194ce-7bfa-4437-9774-ead4027a8eea">WCPFC13-2016-agenda 8.2</Symbol>
  </documentManagement>
</p:properties>
</file>

<file path=customXml/itemProps1.xml><?xml version="1.0" encoding="utf-8"?>
<ds:datastoreItem xmlns:ds="http://schemas.openxmlformats.org/officeDocument/2006/customXml" ds:itemID="{70FC954C-2BA6-4CAC-823A-12390561AD9F}"/>
</file>

<file path=customXml/itemProps2.xml><?xml version="1.0" encoding="utf-8"?>
<ds:datastoreItem xmlns:ds="http://schemas.openxmlformats.org/officeDocument/2006/customXml" ds:itemID="{E613318D-48BD-48DF-872C-D28D8AAA984D}"/>
</file>

<file path=customXml/itemProps3.xml><?xml version="1.0" encoding="utf-8"?>
<ds:datastoreItem xmlns:ds="http://schemas.openxmlformats.org/officeDocument/2006/customXml" ds:itemID="{6DFC5C33-F74A-4324-8E20-F9BF5E9555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text from EU on acceptable levels of risk</dc:title>
  <dc:subject/>
  <dc:creator>Lara Manarangi-Trott</dc:creator>
  <cp:keywords/>
  <dc:description/>
  <cp:lastModifiedBy>Lara Manarangi-Trott</cp:lastModifiedBy>
  <cp:revision>1</cp:revision>
  <dcterms:created xsi:type="dcterms:W3CDTF">2016-12-09T02:33:00Z</dcterms:created>
  <dcterms:modified xsi:type="dcterms:W3CDTF">2016-12-09T02:33:00Z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0x010100C98E2A81A021144CB4CDB4060C29A451</vt:lpwstr>
  </property>
</Properties>
</file>