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19" w:rsidRPr="00014819" w:rsidRDefault="00014819" w:rsidP="00014819">
      <w:pPr>
        <w:pStyle w:val="Heading2"/>
        <w:adjustRightInd w:val="0"/>
        <w:snapToGrid w:val="0"/>
        <w:spacing w:after="240"/>
        <w:rPr>
          <w:sz w:val="32"/>
          <w:szCs w:val="32"/>
          <w:lang w:val="en-US"/>
        </w:rPr>
      </w:pPr>
      <w:r w:rsidRPr="00014819">
        <w:rPr>
          <w:sz w:val="32"/>
          <w:szCs w:val="32"/>
          <w:highlight w:val="yellow"/>
          <w:lang w:val="en-US"/>
        </w:rPr>
        <w:t xml:space="preserve">PLEASE PROVIDE COMMENTS TO </w:t>
      </w:r>
      <w:hyperlink r:id="rId6" w:history="1">
        <w:r w:rsidRPr="00014819">
          <w:rPr>
            <w:rStyle w:val="Hyperlink"/>
            <w:sz w:val="32"/>
            <w:szCs w:val="32"/>
            <w:highlight w:val="yellow"/>
            <w:lang w:val="en-US"/>
          </w:rPr>
          <w:t>annala@snap.net.nz</w:t>
        </w:r>
      </w:hyperlink>
      <w:r w:rsidRPr="00014819">
        <w:rPr>
          <w:sz w:val="32"/>
          <w:szCs w:val="32"/>
          <w:highlight w:val="yellow"/>
          <w:lang w:val="en-US"/>
        </w:rPr>
        <w:t xml:space="preserve"> before 1</w:t>
      </w:r>
      <w:r>
        <w:rPr>
          <w:sz w:val="32"/>
          <w:szCs w:val="32"/>
          <w:highlight w:val="yellow"/>
          <w:lang w:val="en-US"/>
        </w:rPr>
        <w:t>8</w:t>
      </w:r>
      <w:r w:rsidRPr="00014819">
        <w:rPr>
          <w:sz w:val="32"/>
          <w:szCs w:val="32"/>
          <w:highlight w:val="yellow"/>
          <w:lang w:val="en-US"/>
        </w:rPr>
        <w:t xml:space="preserve">:00 on </w:t>
      </w:r>
      <w:r>
        <w:rPr>
          <w:sz w:val="32"/>
          <w:szCs w:val="32"/>
          <w:highlight w:val="yellow"/>
          <w:lang w:val="en-US"/>
        </w:rPr>
        <w:t>Wednesday, 10</w:t>
      </w:r>
      <w:r w:rsidRPr="00014819">
        <w:rPr>
          <w:sz w:val="32"/>
          <w:szCs w:val="32"/>
          <w:highlight w:val="yellow"/>
          <w:lang w:val="en-US"/>
        </w:rPr>
        <w:t xml:space="preserve"> August 2016</w:t>
      </w:r>
    </w:p>
    <w:p w:rsidR="00C53A82" w:rsidRPr="00A37672" w:rsidRDefault="00C53A8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3D67" w:rsidRPr="00597F5A" w:rsidRDefault="00513D67" w:rsidP="00513D67">
      <w:pPr>
        <w:keepNext/>
        <w:keepLines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eastAsia="en-NZ"/>
        </w:rPr>
      </w:pPr>
      <w:r w:rsidRPr="00597F5A">
        <w:rPr>
          <w:rFonts w:ascii="Times New Roman" w:eastAsia="Times New Roman" w:hAnsi="Times New Roman" w:cs="Times New Roman"/>
          <w:b/>
          <w:bCs/>
          <w:iCs/>
          <w:lang w:eastAsia="en-NZ"/>
        </w:rPr>
        <w:t>6.2.2</w:t>
      </w:r>
      <w:r w:rsidRPr="00597F5A">
        <w:rPr>
          <w:rFonts w:ascii="Times New Roman" w:eastAsia="Times New Roman" w:hAnsi="Times New Roman" w:cs="Times New Roman"/>
          <w:b/>
          <w:bCs/>
          <w:iCs/>
          <w:lang w:eastAsia="en-NZ"/>
        </w:rPr>
        <w:tab/>
        <w:t>Review of conservation and management measures for sharks</w:t>
      </w:r>
    </w:p>
    <w:p w:rsidR="00513D67" w:rsidRPr="00597F5A" w:rsidRDefault="00513D67" w:rsidP="00513D67">
      <w:pPr>
        <w:keepNext/>
        <w:keepLines/>
        <w:spacing w:before="240" w:after="240" w:line="240" w:lineRule="auto"/>
        <w:ind w:firstLine="720"/>
        <w:outlineLvl w:val="5"/>
        <w:rPr>
          <w:rFonts w:ascii="Times New Roman" w:eastAsia="Batang" w:hAnsi="Times New Roman" w:cs="Times New Roman"/>
          <w:lang w:eastAsia="ko-KR"/>
        </w:rPr>
      </w:pPr>
      <w:proofErr w:type="gramStart"/>
      <w:r w:rsidRPr="00597F5A">
        <w:rPr>
          <w:rFonts w:ascii="Times New Roman" w:eastAsia="Batang" w:hAnsi="Times New Roman" w:cs="Times New Roman"/>
          <w:lang w:eastAsia="ko-KR"/>
        </w:rPr>
        <w:t>a</w:t>
      </w:r>
      <w:proofErr w:type="gramEnd"/>
      <w:r w:rsidRPr="00597F5A">
        <w:rPr>
          <w:rFonts w:ascii="Times New Roman" w:eastAsia="Batang" w:hAnsi="Times New Roman" w:cs="Times New Roman"/>
          <w:lang w:eastAsia="ko-KR"/>
        </w:rPr>
        <w:t>.</w:t>
      </w:r>
      <w:r w:rsidRPr="00597F5A">
        <w:rPr>
          <w:rFonts w:ascii="Times New Roman" w:eastAsia="Batang" w:hAnsi="Times New Roman" w:cs="Times New Roman"/>
          <w:lang w:eastAsia="ko-KR"/>
        </w:rPr>
        <w:tab/>
        <w:t>CMM 2010-07 (CMM for Sharks)</w:t>
      </w:r>
    </w:p>
    <w:p w:rsidR="00A37672" w:rsidRDefault="00A3767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672" w:rsidRPr="00A37672" w:rsidRDefault="00A37672" w:rsidP="00A37672">
      <w:pPr>
        <w:adjustRightInd w:val="0"/>
        <w:snapToGrid w:val="0"/>
        <w:ind w:lef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72">
        <w:rPr>
          <w:rFonts w:ascii="Times New Roman" w:hAnsi="Times New Roman" w:cs="Times New Roman"/>
          <w:b/>
          <w:sz w:val="24"/>
          <w:szCs w:val="24"/>
        </w:rPr>
        <w:t>SC12 recommends that the Commission</w:t>
      </w:r>
      <w:r>
        <w:rPr>
          <w:rFonts w:ascii="Times New Roman" w:hAnsi="Times New Roman" w:cs="Times New Roman"/>
          <w:b/>
          <w:sz w:val="24"/>
          <w:szCs w:val="24"/>
        </w:rPr>
        <w:t xml:space="preserve"> notes the conclusions of EB-WP-06 as follows</w:t>
      </w:r>
      <w:r w:rsidRPr="00A37672">
        <w:rPr>
          <w:rFonts w:ascii="Times New Roman" w:hAnsi="Times New Roman" w:cs="Times New Roman"/>
          <w:b/>
          <w:sz w:val="24"/>
          <w:szCs w:val="24"/>
        </w:rPr>
        <w:t>:</w:t>
      </w:r>
    </w:p>
    <w:p w:rsidR="00C53A82" w:rsidRPr="00A37672" w:rsidRDefault="00C53A8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2" w:rsidRPr="00A37672" w:rsidRDefault="00C53A8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2">
        <w:rPr>
          <w:rFonts w:ascii="Times New Roman" w:hAnsi="Times New Roman" w:cs="Times New Roman"/>
          <w:sz w:val="24"/>
          <w:szCs w:val="24"/>
        </w:rPr>
        <w:t>1. The option for flag states to choose which fishing technique they exclude (either wire trace</w:t>
      </w:r>
    </w:p>
    <w:p w:rsidR="00C53A82" w:rsidRPr="00A37672" w:rsidRDefault="00C53A8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767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A37672">
        <w:rPr>
          <w:rFonts w:ascii="Times New Roman" w:hAnsi="Times New Roman" w:cs="Times New Roman"/>
          <w:sz w:val="24"/>
          <w:szCs w:val="24"/>
        </w:rPr>
        <w:t xml:space="preserve"> shark-lines) has the potential to </w:t>
      </w:r>
      <w:r w:rsidR="006D2882">
        <w:rPr>
          <w:rFonts w:ascii="Times New Roman" w:hAnsi="Times New Roman" w:cs="Times New Roman"/>
          <w:sz w:val="24"/>
          <w:szCs w:val="24"/>
        </w:rPr>
        <w:t xml:space="preserve">substantially lessen </w:t>
      </w:r>
      <w:r w:rsidRPr="00A37672">
        <w:rPr>
          <w:rFonts w:ascii="Times New Roman" w:hAnsi="Times New Roman" w:cs="Times New Roman"/>
          <w:sz w:val="24"/>
          <w:szCs w:val="24"/>
        </w:rPr>
        <w:t xml:space="preserve">the </w:t>
      </w:r>
      <w:r w:rsidR="006D2882">
        <w:rPr>
          <w:rFonts w:ascii="Times New Roman" w:hAnsi="Times New Roman" w:cs="Times New Roman"/>
          <w:sz w:val="24"/>
          <w:szCs w:val="24"/>
        </w:rPr>
        <w:t xml:space="preserve">reductions of fishing mortality to silky shark and oceanic </w:t>
      </w:r>
      <w:r w:rsidRPr="00A37672">
        <w:rPr>
          <w:rFonts w:ascii="Times New Roman" w:hAnsi="Times New Roman" w:cs="Times New Roman"/>
          <w:sz w:val="24"/>
          <w:szCs w:val="24"/>
        </w:rPr>
        <w:t>whitetip shark;</w:t>
      </w:r>
    </w:p>
    <w:p w:rsidR="00C53A82" w:rsidRPr="00A37672" w:rsidRDefault="00C53A8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2" w:rsidRDefault="00C53A8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672">
        <w:rPr>
          <w:rFonts w:ascii="Times New Roman" w:hAnsi="Times New Roman" w:cs="Times New Roman"/>
          <w:sz w:val="24"/>
          <w:szCs w:val="24"/>
        </w:rPr>
        <w:t>2. If flag-states choose to exclude the technique least used by their vessels, the median predicted reductions in fishing-related mortality are 6% for silky shark and 10% for oceanic whitetip shark. This compares to reductions of 24% and 37% respectively if choice was removed and both techniques excluded.</w:t>
      </w:r>
    </w:p>
    <w:p w:rsidR="0026128A" w:rsidRDefault="0026128A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A" w:rsidRPr="00A37672" w:rsidRDefault="0026128A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Increased observer coverage is required to improve data collection on the effects of mitigation of shark catch on longlines.</w:t>
      </w:r>
    </w:p>
    <w:p w:rsidR="00C53A82" w:rsidRPr="00A37672" w:rsidRDefault="00C53A82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82" w:rsidRDefault="00014819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[</w:t>
      </w:r>
      <w:r w:rsidR="006D2882" w:rsidRPr="00A0203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Therefore SC12 recommends that the Commission consider </w:t>
      </w:r>
      <w:r w:rsidR="00B34C5D" w:rsidRPr="00A0203E">
        <w:rPr>
          <w:rFonts w:ascii="Times New Roman" w:hAnsi="Times New Roman" w:cs="Times New Roman"/>
          <w:b/>
          <w:sz w:val="24"/>
          <w:szCs w:val="24"/>
          <w:highlight w:val="yellow"/>
        </w:rPr>
        <w:t>excluding the use of</w:t>
      </w:r>
      <w:r w:rsidR="00A24DDE" w:rsidRPr="00A0203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both wire traces and shark lines as described in CMM2014-05.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B34C5D" w:rsidRDefault="00B34C5D" w:rsidP="00C5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385" w:rsidRDefault="00633385" w:rsidP="00633385">
      <w:pPr>
        <w:adjustRightInd w:val="0"/>
        <w:snapToGrid w:val="0"/>
        <w:ind w:left="-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385" w:rsidRPr="00A37672" w:rsidRDefault="00633385" w:rsidP="00633385">
      <w:pPr>
        <w:adjustRightInd w:val="0"/>
        <w:snapToGrid w:val="0"/>
        <w:ind w:lef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72">
        <w:rPr>
          <w:rFonts w:ascii="Times New Roman" w:hAnsi="Times New Roman" w:cs="Times New Roman"/>
          <w:b/>
          <w:sz w:val="24"/>
          <w:szCs w:val="24"/>
        </w:rPr>
        <w:t>SC12 recommends that the Commission</w:t>
      </w:r>
      <w:r>
        <w:rPr>
          <w:rFonts w:ascii="Times New Roman" w:hAnsi="Times New Roman" w:cs="Times New Roman"/>
          <w:b/>
          <w:sz w:val="24"/>
          <w:szCs w:val="24"/>
        </w:rPr>
        <w:t xml:space="preserve"> notes the conclusions of EB-WP-03 as follows</w:t>
      </w:r>
      <w:r w:rsidRPr="00A37672">
        <w:rPr>
          <w:rFonts w:ascii="Times New Roman" w:hAnsi="Times New Roman" w:cs="Times New Roman"/>
          <w:b/>
          <w:sz w:val="24"/>
          <w:szCs w:val="24"/>
        </w:rPr>
        <w:t>:</w:t>
      </w:r>
    </w:p>
    <w:p w:rsidR="004F435D" w:rsidRPr="00336CEE" w:rsidRDefault="004F435D" w:rsidP="00336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CEE">
        <w:rPr>
          <w:rFonts w:ascii="Times New Roman" w:hAnsi="Times New Roman" w:cs="Times New Roman"/>
          <w:sz w:val="24"/>
          <w:szCs w:val="24"/>
        </w:rPr>
        <w:t>Redistribution of effort from FADs to free schools resulted in substantial reductions in</w:t>
      </w:r>
    </w:p>
    <w:p w:rsidR="004F435D" w:rsidRDefault="004F435D" w:rsidP="00336CE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6CEE">
        <w:rPr>
          <w:rFonts w:ascii="Times New Roman" w:hAnsi="Times New Roman" w:cs="Times New Roman"/>
          <w:sz w:val="24"/>
          <w:szCs w:val="24"/>
        </w:rPr>
        <w:t>estimated</w:t>
      </w:r>
      <w:proofErr w:type="gramEnd"/>
      <w:r w:rsidRPr="00336CEE">
        <w:rPr>
          <w:rFonts w:ascii="Times New Roman" w:hAnsi="Times New Roman" w:cs="Times New Roman"/>
          <w:sz w:val="24"/>
          <w:szCs w:val="24"/>
        </w:rPr>
        <w:t xml:space="preserve"> catches of silky shark (by 83%) and oceanic whitetip shark (by 57%) compared to the </w:t>
      </w:r>
      <w:r w:rsidR="00336CEE">
        <w:rPr>
          <w:rFonts w:ascii="Times New Roman" w:hAnsi="Times New Roman" w:cs="Times New Roman"/>
          <w:sz w:val="24"/>
          <w:szCs w:val="24"/>
        </w:rPr>
        <w:t xml:space="preserve">‘status quo’; </w:t>
      </w:r>
      <w:r w:rsidR="003D25BF">
        <w:rPr>
          <w:rFonts w:ascii="Times New Roman" w:hAnsi="Times New Roman" w:cs="Times New Roman"/>
          <w:sz w:val="24"/>
          <w:szCs w:val="24"/>
        </w:rPr>
        <w:t xml:space="preserve">however, </w:t>
      </w:r>
      <w:r w:rsidR="00336CEE">
        <w:rPr>
          <w:rFonts w:ascii="Times New Roman" w:hAnsi="Times New Roman" w:cs="Times New Roman"/>
          <w:sz w:val="24"/>
          <w:szCs w:val="24"/>
        </w:rPr>
        <w:t>t</w:t>
      </w:r>
      <w:r w:rsidRPr="00336CEE">
        <w:rPr>
          <w:rFonts w:ascii="Times New Roman" w:hAnsi="Times New Roman" w:cs="Times New Roman"/>
          <w:sz w:val="24"/>
          <w:szCs w:val="24"/>
        </w:rPr>
        <w:t>here was large uncertainty in total catch estimates due to low confidence in assumed estimates of non-zero shark catches.</w:t>
      </w:r>
    </w:p>
    <w:p w:rsidR="00A0203E" w:rsidRDefault="00A0203E" w:rsidP="00A02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03E" w:rsidRPr="00DB3F26" w:rsidRDefault="00DB3F26" w:rsidP="00A02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F26">
        <w:rPr>
          <w:rFonts w:ascii="Times New Roman" w:hAnsi="Times New Roman" w:cs="Times New Roman"/>
          <w:b/>
          <w:sz w:val="24"/>
          <w:szCs w:val="24"/>
        </w:rPr>
        <w:t>6.4 Sea turtles</w:t>
      </w:r>
    </w:p>
    <w:p w:rsidR="00DB3F26" w:rsidRDefault="00DB3F26" w:rsidP="00A02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F26" w:rsidRDefault="00DB3F26" w:rsidP="00A02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672">
        <w:rPr>
          <w:rFonts w:ascii="Times New Roman" w:hAnsi="Times New Roman" w:cs="Times New Roman"/>
          <w:b/>
          <w:sz w:val="24"/>
          <w:szCs w:val="24"/>
        </w:rPr>
        <w:t>SC12 recommends that the Commission</w:t>
      </w:r>
      <w:r>
        <w:rPr>
          <w:rFonts w:ascii="Times New Roman" w:hAnsi="Times New Roman" w:cs="Times New Roman"/>
          <w:b/>
          <w:sz w:val="24"/>
          <w:szCs w:val="24"/>
        </w:rPr>
        <w:t xml:space="preserve"> notes</w:t>
      </w:r>
      <w:r w:rsidR="002F300F">
        <w:rPr>
          <w:rFonts w:ascii="Times New Roman" w:hAnsi="Times New Roman" w:cs="Times New Roman"/>
          <w:b/>
          <w:sz w:val="24"/>
          <w:szCs w:val="24"/>
        </w:rPr>
        <w:t>:</w:t>
      </w:r>
    </w:p>
    <w:p w:rsidR="00DB3F26" w:rsidRDefault="00DB3F26" w:rsidP="00A02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F26" w:rsidRPr="00E94F3B" w:rsidRDefault="00DB3F26" w:rsidP="00DC1E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E94F3B">
        <w:rPr>
          <w:rFonts w:ascii="Times New Roman" w:hAnsi="Times New Roman" w:cs="Times New Roman"/>
          <w:sz w:val="24"/>
          <w:szCs w:val="24"/>
        </w:rPr>
        <w:t xml:space="preserve">The results from </w:t>
      </w:r>
      <w:r w:rsidRPr="00E94F3B">
        <w:rPr>
          <w:rFonts w:ascii="Times New Roman" w:eastAsiaTheme="minorEastAsia" w:hAnsi="Times New Roman" w:cs="Times New Roman"/>
          <w:lang w:eastAsia="ko-KR"/>
        </w:rPr>
        <w:t xml:space="preserve">the </w:t>
      </w:r>
      <w:r w:rsidRPr="00E94F3B">
        <w:rPr>
          <w:rFonts w:ascii="Times New Roman" w:eastAsia="Batang" w:hAnsi="Times New Roman" w:cs="Times New Roman"/>
          <w:lang w:eastAsia="ko-KR"/>
        </w:rPr>
        <w:t xml:space="preserve">first workshop on Joint Analysis of Sea Turtle Mitigation Effectiveness in Longline Fisheries </w:t>
      </w:r>
    </w:p>
    <w:p w:rsidR="00DB3F26" w:rsidRDefault="00DB3F26" w:rsidP="00E94F3B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eastAsia="Batang" w:hAnsi="Times New Roman" w:cs="Times New Roman"/>
          <w:lang w:eastAsia="ko-KR"/>
        </w:rPr>
      </w:pPr>
    </w:p>
    <w:p w:rsidR="00DB3F26" w:rsidRPr="008E0998" w:rsidRDefault="00DB3F26" w:rsidP="00DC1E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F3B">
        <w:rPr>
          <w:rFonts w:ascii="Times New Roman" w:eastAsia="Batang" w:hAnsi="Times New Roman" w:cs="Times New Roman"/>
          <w:lang w:eastAsia="ko-KR"/>
        </w:rPr>
        <w:t>The recommendations for future</w:t>
      </w:r>
      <w:r w:rsidR="00D53085" w:rsidRPr="00E94F3B">
        <w:rPr>
          <w:rFonts w:ascii="Times New Roman" w:eastAsia="Batang" w:hAnsi="Times New Roman" w:cs="Times New Roman"/>
          <w:lang w:eastAsia="ko-KR"/>
        </w:rPr>
        <w:t xml:space="preserve"> work and look forward to receiving the results from the second workshop to be held in November 2016</w:t>
      </w:r>
    </w:p>
    <w:p w:rsidR="008E0998" w:rsidRPr="008E0998" w:rsidRDefault="008E0998" w:rsidP="008E09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0998" w:rsidRPr="008E0998" w:rsidRDefault="008E0998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0998">
        <w:rPr>
          <w:rFonts w:ascii="Times New Roman" w:hAnsi="Times New Roman" w:cs="Times New Roman"/>
          <w:b/>
          <w:sz w:val="24"/>
          <w:szCs w:val="24"/>
        </w:rPr>
        <w:t>6.6 Data exchange</w:t>
      </w:r>
    </w:p>
    <w:p w:rsidR="008E0998" w:rsidRDefault="008E0998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74E" w:rsidRPr="002F300F" w:rsidRDefault="002F300F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0F">
        <w:rPr>
          <w:rFonts w:ascii="Times New Roman" w:hAnsi="Times New Roman" w:cs="Times New Roman"/>
          <w:b/>
          <w:sz w:val="24"/>
          <w:szCs w:val="24"/>
        </w:rPr>
        <w:t>The following recommendations were made in EB-WP-12</w:t>
      </w:r>
    </w:p>
    <w:p w:rsidR="002F300F" w:rsidRDefault="002F300F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711" w:rsidRP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lastRenderedPageBreak/>
        <w:t>The BDEP trial should continue</w:t>
      </w:r>
    </w:p>
    <w:p w:rsidR="00D05711" w:rsidRP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>Publish BDEP as public domain information on the WCPFC web site… BDEP tables and issues addressed in SC Data gaps paper</w:t>
      </w:r>
    </w:p>
    <w:p w:rsidR="00D05711" w:rsidRP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 xml:space="preserve">Resolve issues for estimating mortality rates for purse seine </w:t>
      </w:r>
    </w:p>
    <w:p w:rsidR="00D05711" w:rsidRP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>Provide a table of observer effort by 5°x5°</w:t>
      </w:r>
    </w:p>
    <w:p w:rsidR="00D05711" w:rsidRP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>Request vessel identities in observer data where missing (seek advice from the respective CCMs)</w:t>
      </w:r>
    </w:p>
    <w:p w:rsidR="00D05711" w:rsidRP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 xml:space="preserve">Report seabirds to the species level, where possible </w:t>
      </w:r>
    </w:p>
    <w:p w:rsidR="00D05711" w:rsidRP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>Expand the BDEP protocol to marine mammals to the species level, where possible</w:t>
      </w:r>
    </w:p>
    <w:p w:rsidR="0046574E" w:rsidRDefault="002F300F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>Review and update length-length and length-weight relationships for BDEP for SSIs</w:t>
      </w:r>
    </w:p>
    <w:p w:rsidR="0046574E" w:rsidRPr="0046574E" w:rsidRDefault="0046574E" w:rsidP="0046574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74E">
        <w:rPr>
          <w:rFonts w:ascii="Times New Roman" w:hAnsi="Times New Roman" w:cs="Times New Roman"/>
          <w:sz w:val="24"/>
          <w:szCs w:val="24"/>
          <w:lang w:val="en-AU"/>
        </w:rPr>
        <w:t>Undertake a trial regional BDEP compilation for purse seine at the scale of the Pacific Ocean, in co-operation with the IATTC and CCSBT Secretariats (subject to resourcing)</w:t>
      </w:r>
    </w:p>
    <w:p w:rsidR="0046574E" w:rsidRDefault="0046574E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00F" w:rsidRPr="002F300F" w:rsidRDefault="002F300F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0F">
        <w:rPr>
          <w:rFonts w:ascii="Times New Roman" w:hAnsi="Times New Roman" w:cs="Times New Roman"/>
          <w:b/>
          <w:sz w:val="24"/>
          <w:szCs w:val="24"/>
        </w:rPr>
        <w:t>SC12 considered the following three options for future work</w:t>
      </w:r>
      <w:r>
        <w:rPr>
          <w:rFonts w:ascii="Times New Roman" w:hAnsi="Times New Roman" w:cs="Times New Roman"/>
          <w:b/>
          <w:sz w:val="24"/>
          <w:szCs w:val="24"/>
        </w:rPr>
        <w:t xml:space="preserve"> (numbers refer to the numbered recommendations above)</w:t>
      </w:r>
      <w:r w:rsidRPr="002F300F">
        <w:rPr>
          <w:rFonts w:ascii="Times New Roman" w:hAnsi="Times New Roman" w:cs="Times New Roman"/>
          <w:b/>
          <w:sz w:val="24"/>
          <w:szCs w:val="24"/>
        </w:rPr>
        <w:t>:</w:t>
      </w:r>
    </w:p>
    <w:p w:rsidR="002F300F" w:rsidRDefault="002F300F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745" w:rsidRP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A.</w:t>
      </w:r>
      <w:r w:rsidRPr="00EF6745">
        <w:rPr>
          <w:rFonts w:ascii="Times New Roman" w:hAnsi="Times New Roman" w:cs="Times New Roman"/>
          <w:sz w:val="24"/>
          <w:szCs w:val="24"/>
          <w:lang w:val="en-AU"/>
        </w:rPr>
        <w:t xml:space="preserve"> Basic, no-cost (</w:t>
      </w:r>
      <w:r w:rsidRPr="00EF6745">
        <w:rPr>
          <w:rFonts w:ascii="Times New Roman" w:hAnsi="Times New Roman" w:cs="Times New Roman"/>
          <w:i/>
          <w:iCs/>
          <w:sz w:val="24"/>
          <w:szCs w:val="24"/>
          <w:lang w:val="en-AU"/>
        </w:rPr>
        <w:t>reprioritise other DM tasks</w:t>
      </w:r>
      <w:r w:rsidRPr="00EF6745">
        <w:rPr>
          <w:rFonts w:ascii="Times New Roman" w:hAnsi="Times New Roman" w:cs="Times New Roman"/>
          <w:sz w:val="24"/>
          <w:szCs w:val="24"/>
          <w:lang w:val="en-AU"/>
        </w:rPr>
        <w:t>)</w:t>
      </w:r>
    </w:p>
    <w:p w:rsid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EF6745">
        <w:rPr>
          <w:rFonts w:ascii="Times New Roman" w:hAnsi="Times New Roman" w:cs="Times New Roman"/>
          <w:sz w:val="24"/>
          <w:szCs w:val="24"/>
          <w:lang w:val="en-AU"/>
        </w:rPr>
        <w:t>Continue trial in 2017-18 (1), publish on web (2)</w:t>
      </w:r>
    </w:p>
    <w:p w:rsidR="00EF6745" w:rsidRP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745" w:rsidRP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745">
        <w:rPr>
          <w:rFonts w:ascii="Times New Roman" w:hAnsi="Times New Roman" w:cs="Times New Roman"/>
          <w:sz w:val="24"/>
          <w:szCs w:val="24"/>
          <w:lang w:val="en-AU"/>
        </w:rPr>
        <w:t>B. Enhance, low cost</w:t>
      </w:r>
    </w:p>
    <w:p w:rsid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EF6745">
        <w:rPr>
          <w:rFonts w:ascii="Times New Roman" w:hAnsi="Times New Roman" w:cs="Times New Roman"/>
          <w:sz w:val="24"/>
          <w:szCs w:val="24"/>
          <w:lang w:val="en-AU"/>
        </w:rPr>
        <w:t xml:space="preserve">As for A., plus, resolve purse seine form links (3), provide table of observer effort (4), </w:t>
      </w:r>
      <w:proofErr w:type="gramStart"/>
      <w:r w:rsidRPr="00EF6745">
        <w:rPr>
          <w:rFonts w:ascii="Times New Roman" w:hAnsi="Times New Roman" w:cs="Times New Roman"/>
          <w:sz w:val="24"/>
          <w:szCs w:val="24"/>
          <w:lang w:val="en-AU"/>
        </w:rPr>
        <w:t>resolve</w:t>
      </w:r>
      <w:proofErr w:type="gramEnd"/>
      <w:r w:rsidRPr="00EF6745">
        <w:rPr>
          <w:rFonts w:ascii="Times New Roman" w:hAnsi="Times New Roman" w:cs="Times New Roman"/>
          <w:sz w:val="24"/>
          <w:szCs w:val="24"/>
          <w:lang w:val="en-AU"/>
        </w:rPr>
        <w:t xml:space="preserve"> vessel identifiers (5), report seabirds to the species level (6), include marine mammals (7)</w:t>
      </w:r>
    </w:p>
    <w:p w:rsidR="00EF6745" w:rsidRP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745" w:rsidRP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745">
        <w:rPr>
          <w:rFonts w:ascii="Times New Roman" w:hAnsi="Times New Roman" w:cs="Times New Roman"/>
          <w:sz w:val="24"/>
          <w:szCs w:val="24"/>
          <w:lang w:val="en-AU"/>
        </w:rPr>
        <w:t>C. Focus, moderate cost</w:t>
      </w:r>
    </w:p>
    <w:p w:rsidR="00EF6745" w:rsidRPr="00EF6745" w:rsidRDefault="00EF6745" w:rsidP="00EF6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745">
        <w:rPr>
          <w:rFonts w:ascii="Times New Roman" w:hAnsi="Times New Roman" w:cs="Times New Roman"/>
          <w:sz w:val="24"/>
          <w:szCs w:val="24"/>
          <w:lang w:val="en-AU"/>
        </w:rPr>
        <w:t>As for B., plus, review and update L</w:t>
      </w:r>
      <w:proofErr w:type="gramStart"/>
      <w:r w:rsidRPr="00EF6745">
        <w:rPr>
          <w:rFonts w:ascii="Times New Roman" w:hAnsi="Times New Roman" w:cs="Times New Roman"/>
          <w:sz w:val="24"/>
          <w:szCs w:val="24"/>
          <w:lang w:val="en-AU"/>
        </w:rPr>
        <w:t>:L</w:t>
      </w:r>
      <w:proofErr w:type="gramEnd"/>
      <w:r w:rsidRPr="00EF6745">
        <w:rPr>
          <w:rFonts w:ascii="Times New Roman" w:hAnsi="Times New Roman" w:cs="Times New Roman"/>
          <w:sz w:val="24"/>
          <w:szCs w:val="24"/>
          <w:lang w:val="en-AU"/>
        </w:rPr>
        <w:t xml:space="preserve"> and L:W relationships for SSIs (8), and undertake regional trial (9)</w:t>
      </w:r>
    </w:p>
    <w:p w:rsidR="00261400" w:rsidRDefault="00261400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00F" w:rsidRDefault="002F300F" w:rsidP="002F3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672">
        <w:rPr>
          <w:rFonts w:ascii="Times New Roman" w:hAnsi="Times New Roman" w:cs="Times New Roman"/>
          <w:b/>
          <w:sz w:val="24"/>
          <w:szCs w:val="24"/>
        </w:rPr>
        <w:t>SC12 recommends that the Commission</w:t>
      </w:r>
      <w:r>
        <w:rPr>
          <w:rFonts w:ascii="Times New Roman" w:hAnsi="Times New Roman" w:cs="Times New Roman"/>
          <w:b/>
          <w:sz w:val="24"/>
          <w:szCs w:val="24"/>
        </w:rPr>
        <w:t xml:space="preserve"> notes:</w:t>
      </w:r>
    </w:p>
    <w:p w:rsidR="002F300F" w:rsidRDefault="002F300F" w:rsidP="008E0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00F" w:rsidRPr="002F300F" w:rsidRDefault="002F300F" w:rsidP="002F300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00F">
        <w:rPr>
          <w:rFonts w:ascii="Times New Roman" w:hAnsi="Times New Roman" w:cs="Times New Roman"/>
          <w:sz w:val="24"/>
          <w:szCs w:val="24"/>
        </w:rPr>
        <w:t>That SC12 recommends the choice of Option A (Basic,  no cost)</w:t>
      </w:r>
    </w:p>
    <w:sectPr w:rsidR="002F300F" w:rsidRPr="002F3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DFF"/>
    <w:multiLevelType w:val="hybridMultilevel"/>
    <w:tmpl w:val="F2DA14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02FD2"/>
    <w:multiLevelType w:val="hybridMultilevel"/>
    <w:tmpl w:val="F244B6F8"/>
    <w:lvl w:ilvl="0" w:tplc="507AB3A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142A5"/>
    <w:multiLevelType w:val="hybridMultilevel"/>
    <w:tmpl w:val="CEECC368"/>
    <w:lvl w:ilvl="0" w:tplc="1CB84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64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3EF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61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C99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B1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6C1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AE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D8D7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402C2"/>
    <w:multiLevelType w:val="hybridMultilevel"/>
    <w:tmpl w:val="F93E77DC"/>
    <w:lvl w:ilvl="0" w:tplc="D6FC0EE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EE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A06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206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A21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66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72B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E0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4D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C2E0C"/>
    <w:multiLevelType w:val="hybridMultilevel"/>
    <w:tmpl w:val="943C33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D7E21"/>
    <w:multiLevelType w:val="hybridMultilevel"/>
    <w:tmpl w:val="BF1E875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82"/>
    <w:rsid w:val="00014819"/>
    <w:rsid w:val="0026128A"/>
    <w:rsid w:val="00261400"/>
    <w:rsid w:val="002F300F"/>
    <w:rsid w:val="00336CEE"/>
    <w:rsid w:val="003D25BF"/>
    <w:rsid w:val="0046574E"/>
    <w:rsid w:val="004F435D"/>
    <w:rsid w:val="00513D67"/>
    <w:rsid w:val="0052686E"/>
    <w:rsid w:val="005B4D35"/>
    <w:rsid w:val="00633385"/>
    <w:rsid w:val="006D2882"/>
    <w:rsid w:val="008E0998"/>
    <w:rsid w:val="0092027E"/>
    <w:rsid w:val="00A0203E"/>
    <w:rsid w:val="00A24DDE"/>
    <w:rsid w:val="00A37672"/>
    <w:rsid w:val="00AE1B49"/>
    <w:rsid w:val="00B34C5D"/>
    <w:rsid w:val="00C53A82"/>
    <w:rsid w:val="00D05711"/>
    <w:rsid w:val="00D53085"/>
    <w:rsid w:val="00D54998"/>
    <w:rsid w:val="00DB3F26"/>
    <w:rsid w:val="00DC1E7F"/>
    <w:rsid w:val="00E94F3B"/>
    <w:rsid w:val="00E97F77"/>
    <w:rsid w:val="00E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014819"/>
    <w:pPr>
      <w:spacing w:after="120" w:line="240" w:lineRule="auto"/>
      <w:outlineLvl w:val="1"/>
    </w:pPr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85"/>
    <w:pPr>
      <w:ind w:left="720"/>
      <w:contextualSpacing/>
    </w:pPr>
  </w:style>
  <w:style w:type="character" w:customStyle="1" w:styleId="Heading2Char">
    <w:name w:val="Heading 2 Char"/>
    <w:aliases w:val="Heading a Char,b Char"/>
    <w:basedOn w:val="DefaultParagraphFont"/>
    <w:link w:val="Heading2"/>
    <w:rsid w:val="00014819"/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0148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014819"/>
    <w:pPr>
      <w:spacing w:after="120" w:line="240" w:lineRule="auto"/>
      <w:outlineLvl w:val="1"/>
    </w:pPr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85"/>
    <w:pPr>
      <w:ind w:left="720"/>
      <w:contextualSpacing/>
    </w:pPr>
  </w:style>
  <w:style w:type="character" w:customStyle="1" w:styleId="Heading2Char">
    <w:name w:val="Heading 2 Char"/>
    <w:aliases w:val="Heading a Char,b Char"/>
    <w:basedOn w:val="DefaultParagraphFont"/>
    <w:link w:val="Heading2"/>
    <w:rsid w:val="00014819"/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014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7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1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87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6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la@snap.ne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Annala (John Annala)</dc:creator>
  <cp:lastModifiedBy>Anthony J. Beeching</cp:lastModifiedBy>
  <cp:revision>2</cp:revision>
  <dcterms:created xsi:type="dcterms:W3CDTF">2016-08-10T00:14:00Z</dcterms:created>
  <dcterms:modified xsi:type="dcterms:W3CDTF">2016-08-10T00:14:00Z</dcterms:modified>
</cp:coreProperties>
</file>