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2F934" w14:textId="56161DFB" w:rsidR="00B02B03" w:rsidRDefault="00AA521C" w:rsidP="00B02B03">
      <w:pPr>
        <w:jc w:val="center"/>
      </w:pPr>
      <w:r>
        <w:rPr>
          <w:rFonts w:ascii="Times New Roman"/>
          <w:noProof/>
          <w:sz w:val="20"/>
        </w:rPr>
        <w:drawing>
          <wp:inline distT="0" distB="0" distL="0" distR="0" wp14:anchorId="29891228" wp14:editId="0A8A588F">
            <wp:extent cx="2475734" cy="861441"/>
            <wp:effectExtent l="0" t="0" r="0" b="0"/>
            <wp:docPr id="561659463" name="Picture 7" descr="A blue and black logo  Description automatically generated">
              <a:extLst xmlns:a="http://schemas.openxmlformats.org/drawingml/2006/main">
                <a:ext uri="{FF2B5EF4-FFF2-40B4-BE49-F238E27FC236}">
                  <a16:creationId xmlns:a16="http://schemas.microsoft.com/office/drawing/2014/main" id="{3DE64B21-6DF4-4A43-9DA1-4400FC462667}"/>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9007941" name="Image 1" descr="A blue and black logo  Description automatically generated"/>
                    <pic:cNvPicPr/>
                  </pic:nvPicPr>
                  <pic:blipFill>
                    <a:blip r:embed="rId11" cstate="print"/>
                    <a:stretch>
                      <a:fillRect/>
                    </a:stretch>
                  </pic:blipFill>
                  <pic:spPr>
                    <a:xfrm>
                      <a:off x="0" y="0"/>
                      <a:ext cx="2475734" cy="861441"/>
                    </a:xfrm>
                    <a:prstGeom prst="rect">
                      <a:avLst/>
                    </a:prstGeom>
                  </pic:spPr>
                </pic:pic>
              </a:graphicData>
            </a:graphic>
          </wp:inline>
        </w:drawing>
      </w:r>
    </w:p>
    <w:p w14:paraId="622BC831" w14:textId="77777777" w:rsidR="00AA521C" w:rsidRDefault="00AA521C" w:rsidP="00B02B03">
      <w:pPr>
        <w:jc w:val="center"/>
      </w:pPr>
    </w:p>
    <w:p w14:paraId="34B1254E" w14:textId="76D89DDB" w:rsidR="00030931" w:rsidRPr="00030931" w:rsidRDefault="00030931" w:rsidP="00030931">
      <w:pPr>
        <w:jc w:val="center"/>
        <w:rPr>
          <w:rFonts w:asciiTheme="majorHAnsi" w:hAnsiTheme="majorHAnsi" w:cstheme="majorHAnsi"/>
          <w:b/>
          <w:bCs/>
          <w:sz w:val="24"/>
          <w:szCs w:val="24"/>
        </w:rPr>
      </w:pPr>
      <w:r w:rsidRPr="00030931">
        <w:rPr>
          <w:rFonts w:asciiTheme="majorHAnsi" w:hAnsiTheme="majorHAnsi" w:cstheme="majorHAnsi"/>
          <w:b/>
          <w:bCs/>
          <w:sz w:val="24"/>
          <w:szCs w:val="24"/>
        </w:rPr>
        <w:t>8th E-Reporting and E-Monitoring Intersessional Working Group</w:t>
      </w:r>
      <w:r w:rsidR="000C7A7E">
        <w:rPr>
          <w:rFonts w:asciiTheme="majorHAnsi" w:hAnsiTheme="majorHAnsi" w:cstheme="majorHAnsi"/>
          <w:b/>
          <w:bCs/>
          <w:sz w:val="24"/>
          <w:szCs w:val="24"/>
        </w:rPr>
        <w:t xml:space="preserve"> Meeting</w:t>
      </w:r>
    </w:p>
    <w:p w14:paraId="0AF0FBC7" w14:textId="401FEFA1" w:rsidR="00030931" w:rsidRPr="00335925" w:rsidRDefault="002931EA" w:rsidP="00030931">
      <w:pPr>
        <w:jc w:val="center"/>
        <w:rPr>
          <w:rFonts w:asciiTheme="majorHAnsi" w:hAnsiTheme="majorHAnsi" w:cstheme="majorHAnsi"/>
        </w:rPr>
      </w:pPr>
      <w:r w:rsidRPr="00335925">
        <w:rPr>
          <w:rFonts w:asciiTheme="majorHAnsi" w:hAnsiTheme="majorHAnsi" w:cstheme="majorHAnsi"/>
        </w:rPr>
        <w:t>2 April</w:t>
      </w:r>
      <w:r w:rsidR="00030931" w:rsidRPr="00335925">
        <w:rPr>
          <w:rFonts w:asciiTheme="majorHAnsi" w:hAnsiTheme="majorHAnsi" w:cstheme="majorHAnsi"/>
        </w:rPr>
        <w:t xml:space="preserve"> 2026</w:t>
      </w:r>
    </w:p>
    <w:p w14:paraId="35691C33" w14:textId="2E6D09F9" w:rsidR="00B02B03" w:rsidRPr="00335925" w:rsidRDefault="00030931" w:rsidP="00BC55C0">
      <w:pPr>
        <w:jc w:val="center"/>
        <w:rPr>
          <w:sz w:val="20"/>
          <w:szCs w:val="20"/>
        </w:rPr>
      </w:pPr>
      <w:r w:rsidRPr="00335925">
        <w:rPr>
          <w:rFonts w:asciiTheme="majorHAnsi" w:hAnsiTheme="majorHAnsi" w:cstheme="majorHAnsi"/>
          <w:spacing w:val="-14"/>
          <w:szCs w:val="20"/>
        </w:rPr>
        <w:t>Online</w:t>
      </w:r>
    </w:p>
    <w:p w14:paraId="16F7E13E" w14:textId="0D8B4246" w:rsidR="00DB4FA7" w:rsidRPr="00061689" w:rsidRDefault="00BC55C0" w:rsidP="006860B2">
      <w:pPr>
        <w:pStyle w:val="Heading1"/>
        <w:keepNext w:val="0"/>
        <w:keepLines w:val="0"/>
        <w:widowControl w:val="0"/>
        <w:pBdr>
          <w:top w:val="single" w:sz="12" w:space="1" w:color="auto"/>
          <w:bottom w:val="single" w:sz="12" w:space="1" w:color="auto"/>
        </w:pBdr>
        <w:autoSpaceDE w:val="0"/>
        <w:autoSpaceDN w:val="0"/>
        <w:spacing w:before="21" w:after="0" w:line="254" w:lineRule="auto"/>
        <w:rPr>
          <w:rFonts w:asciiTheme="majorHAnsi" w:hAnsiTheme="majorHAnsi" w:cstheme="majorHAnsi"/>
          <w:sz w:val="36"/>
          <w:szCs w:val="36"/>
        </w:rPr>
      </w:pPr>
      <w:r w:rsidRPr="00061689">
        <w:rPr>
          <w:rFonts w:ascii="Calibri" w:eastAsia="Calibri" w:hAnsi="Calibri" w:cs="Calibri"/>
          <w:b/>
          <w:bCs/>
          <w:sz w:val="22"/>
          <w:szCs w:val="22"/>
          <w:lang w:val="en-US"/>
        </w:rPr>
        <w:t xml:space="preserve">                     </w:t>
      </w:r>
      <w:r w:rsidR="007664FC" w:rsidRPr="00061689">
        <w:rPr>
          <w:rFonts w:ascii="Calibri" w:eastAsia="Calibri" w:hAnsi="Calibri" w:cs="Calibri"/>
          <w:b/>
          <w:bCs/>
          <w:sz w:val="22"/>
          <w:szCs w:val="22"/>
          <w:lang w:val="en-US"/>
        </w:rPr>
        <w:t>E</w:t>
      </w:r>
      <w:r w:rsidR="006A7CDF" w:rsidRPr="00061689">
        <w:rPr>
          <w:rFonts w:ascii="Calibri" w:eastAsia="Calibri" w:hAnsi="Calibri" w:cs="Calibri"/>
          <w:b/>
          <w:bCs/>
          <w:sz w:val="22"/>
          <w:szCs w:val="22"/>
          <w:lang w:val="en-US"/>
        </w:rPr>
        <w:t>R</w:t>
      </w:r>
      <w:r w:rsidR="007664FC" w:rsidRPr="00061689">
        <w:rPr>
          <w:rFonts w:ascii="Calibri" w:eastAsia="Calibri" w:hAnsi="Calibri" w:cs="Calibri"/>
          <w:b/>
          <w:bCs/>
          <w:sz w:val="22"/>
          <w:szCs w:val="22"/>
          <w:lang w:val="en-US"/>
        </w:rPr>
        <w:t>andEM</w:t>
      </w:r>
      <w:r w:rsidR="006A7CDF" w:rsidRPr="00061689">
        <w:rPr>
          <w:rFonts w:ascii="Calibri" w:eastAsia="Calibri" w:hAnsi="Calibri" w:cs="Calibri"/>
          <w:b/>
          <w:bCs/>
          <w:sz w:val="22"/>
          <w:szCs w:val="22"/>
          <w:lang w:val="en-US"/>
        </w:rPr>
        <w:t xml:space="preserve"> IWG</w:t>
      </w:r>
      <w:r w:rsidR="00C80DD3" w:rsidRPr="00061689">
        <w:rPr>
          <w:rFonts w:ascii="Calibri" w:eastAsia="Calibri" w:hAnsi="Calibri" w:cs="Calibri"/>
          <w:b/>
          <w:bCs/>
          <w:sz w:val="22"/>
          <w:szCs w:val="22"/>
          <w:lang w:val="en-US"/>
        </w:rPr>
        <w:t xml:space="preserve"> Proposed Assurance</w:t>
      </w:r>
      <w:r w:rsidR="00242A3F" w:rsidRPr="00061689">
        <w:rPr>
          <w:rFonts w:ascii="Calibri" w:eastAsia="Calibri" w:hAnsi="Calibri" w:cs="Calibri"/>
          <w:b/>
          <w:bCs/>
          <w:sz w:val="22"/>
          <w:szCs w:val="22"/>
          <w:lang w:val="en-US"/>
        </w:rPr>
        <w:t xml:space="preserve"> </w:t>
      </w:r>
      <w:r w:rsidRPr="00061689">
        <w:rPr>
          <w:rFonts w:ascii="Calibri" w:eastAsia="Calibri" w:hAnsi="Calibri" w:cs="Calibri"/>
          <w:b/>
          <w:bCs/>
          <w:sz w:val="22"/>
          <w:szCs w:val="22"/>
          <w:lang w:val="en-US"/>
        </w:rPr>
        <w:t>a</w:t>
      </w:r>
      <w:r w:rsidR="00242A3F" w:rsidRPr="00061689">
        <w:rPr>
          <w:rFonts w:ascii="Calibri" w:eastAsia="Calibri" w:hAnsi="Calibri" w:cs="Calibri"/>
          <w:b/>
          <w:bCs/>
          <w:sz w:val="22"/>
          <w:szCs w:val="22"/>
          <w:lang w:val="en-US"/>
        </w:rPr>
        <w:t xml:space="preserve">nd Audit Process for EM </w:t>
      </w:r>
      <w:r w:rsidRPr="00061689">
        <w:rPr>
          <w:rFonts w:ascii="Calibri" w:eastAsia="Calibri" w:hAnsi="Calibri" w:cs="Calibri"/>
          <w:b/>
          <w:bCs/>
          <w:sz w:val="22"/>
          <w:szCs w:val="22"/>
          <w:lang w:val="en-US"/>
        </w:rPr>
        <w:t>S</w:t>
      </w:r>
      <w:r w:rsidR="00242A3F" w:rsidRPr="00061689">
        <w:rPr>
          <w:rFonts w:ascii="Calibri" w:eastAsia="Calibri" w:hAnsi="Calibri" w:cs="Calibri"/>
          <w:b/>
          <w:bCs/>
          <w:sz w:val="22"/>
          <w:szCs w:val="22"/>
          <w:lang w:val="en-US"/>
        </w:rPr>
        <w:t>tandards</w:t>
      </w:r>
      <w:r w:rsidR="00C80DD3" w:rsidRPr="00061689">
        <w:rPr>
          <w:rFonts w:asciiTheme="majorHAnsi" w:hAnsiTheme="majorHAnsi" w:cstheme="majorHAnsi"/>
          <w:sz w:val="36"/>
          <w:szCs w:val="36"/>
        </w:rPr>
        <w:t xml:space="preserve"> </w:t>
      </w:r>
      <w:r w:rsidR="006A7CDF" w:rsidRPr="00061689">
        <w:rPr>
          <w:rFonts w:asciiTheme="majorHAnsi" w:hAnsiTheme="majorHAnsi" w:cstheme="majorHAnsi"/>
          <w:sz w:val="36"/>
          <w:szCs w:val="36"/>
        </w:rPr>
        <w:t xml:space="preserve"> </w:t>
      </w:r>
    </w:p>
    <w:p w14:paraId="5B4B10C8" w14:textId="2E41EAEA" w:rsidR="006E574E" w:rsidRPr="006E574E" w:rsidRDefault="006E574E" w:rsidP="006E574E">
      <w:pPr>
        <w:jc w:val="right"/>
        <w:rPr>
          <w:rFonts w:asciiTheme="majorHAnsi" w:hAnsiTheme="majorHAnsi" w:cstheme="majorHAnsi"/>
          <w:b/>
          <w:szCs w:val="20"/>
        </w:rPr>
      </w:pPr>
      <w:r w:rsidRPr="006E574E">
        <w:rPr>
          <w:rFonts w:asciiTheme="majorHAnsi" w:hAnsiTheme="majorHAnsi" w:cstheme="majorHAnsi"/>
          <w:b/>
          <w:spacing w:val="-2"/>
          <w:szCs w:val="20"/>
        </w:rPr>
        <w:t>ERandEMIWG8-2026-02</w:t>
      </w:r>
    </w:p>
    <w:p w14:paraId="69CFA950" w14:textId="77777777" w:rsidR="006E574E" w:rsidRPr="006E574E" w:rsidRDefault="006E574E" w:rsidP="006E574E">
      <w:pPr>
        <w:jc w:val="right"/>
        <w:rPr>
          <w:rFonts w:asciiTheme="majorHAnsi" w:hAnsiTheme="majorHAnsi" w:cstheme="majorHAnsi"/>
          <w:b/>
          <w:szCs w:val="20"/>
        </w:rPr>
      </w:pPr>
      <w:r w:rsidRPr="006E574E">
        <w:rPr>
          <w:rFonts w:asciiTheme="majorHAnsi" w:hAnsiTheme="majorHAnsi" w:cstheme="majorHAnsi"/>
          <w:b/>
          <w:szCs w:val="20"/>
        </w:rPr>
        <w:t>13 February</w:t>
      </w:r>
      <w:r w:rsidRPr="006E574E">
        <w:rPr>
          <w:rFonts w:asciiTheme="majorHAnsi" w:hAnsiTheme="majorHAnsi" w:cstheme="majorHAnsi"/>
          <w:b/>
          <w:spacing w:val="-4"/>
          <w:szCs w:val="20"/>
        </w:rPr>
        <w:t xml:space="preserve"> 2026</w:t>
      </w:r>
    </w:p>
    <w:p w14:paraId="168DDC59" w14:textId="77777777" w:rsidR="006E574E" w:rsidRPr="006E574E" w:rsidRDefault="006E574E" w:rsidP="006E574E">
      <w:pPr>
        <w:rPr>
          <w:lang w:val="en-US"/>
        </w:rPr>
      </w:pPr>
    </w:p>
    <w:p w14:paraId="7F2C9725" w14:textId="44FCD94D" w:rsidR="009C1431" w:rsidRDefault="009C1431" w:rsidP="00EA785E">
      <w:pPr>
        <w:jc w:val="right"/>
      </w:pPr>
    </w:p>
    <w:p w14:paraId="514D1E42" w14:textId="77777777" w:rsidR="009C1431" w:rsidRDefault="00F32652">
      <w:pPr>
        <w:spacing w:before="280" w:after="280"/>
        <w:jc w:val="center"/>
      </w:pPr>
      <w:r w:rsidRPr="07F3CD4A">
        <w:rPr>
          <w:i/>
          <w:iCs/>
          <w:lang w:val="en-US"/>
        </w:rPr>
        <w:t>With a solid assurance and audit process, we can help enhance confidence in EM as a viable monitoring tool and ensure that data collected is aligned with the Commission’s broader objectives</w:t>
      </w:r>
      <w:r w:rsidRPr="07F3CD4A">
        <w:rPr>
          <w:rFonts w:ascii="Calibri" w:eastAsia="Calibri" w:hAnsi="Calibri" w:cs="Calibri"/>
          <w:i/>
          <w:iCs/>
          <w:lang w:val="en-US"/>
        </w:rPr>
        <w:t>.</w:t>
      </w:r>
    </w:p>
    <w:p w14:paraId="168EB953" w14:textId="33294AB8" w:rsidR="009C1431" w:rsidRDefault="009C1431"/>
    <w:p w14:paraId="3AC2A0E0" w14:textId="63004188" w:rsidR="009C1431" w:rsidRDefault="00F32652">
      <w:r>
        <w:tab/>
      </w:r>
      <w:r>
        <w:tab/>
      </w:r>
      <w:r>
        <w:tab/>
      </w:r>
      <w:r>
        <w:tab/>
      </w:r>
      <w:r>
        <w:tab/>
      </w:r>
    </w:p>
    <w:p w14:paraId="57A2963A" w14:textId="77777777" w:rsidR="009C1431" w:rsidRDefault="009C1431"/>
    <w:bookmarkStart w:id="0" w:name="_iuooxpaxpqfr" w:colFirst="0" w:colLast="0" w:displacedByCustomXml="next"/>
    <w:bookmarkEnd w:id="0" w:displacedByCustomXml="next"/>
    <w:sdt>
      <w:sdtPr>
        <w:rPr>
          <w:rFonts w:ascii="Arial" w:eastAsia="Arial" w:hAnsi="Arial" w:cs="Arial"/>
          <w:color w:val="auto"/>
          <w:sz w:val="22"/>
          <w:szCs w:val="22"/>
          <w:lang w:val="en"/>
        </w:rPr>
        <w:id w:val="-304316427"/>
        <w:docPartObj>
          <w:docPartGallery w:val="Table of Contents"/>
          <w:docPartUnique/>
        </w:docPartObj>
      </w:sdtPr>
      <w:sdtEndPr>
        <w:rPr>
          <w:b/>
          <w:bCs/>
          <w:noProof/>
        </w:rPr>
      </w:sdtEndPr>
      <w:sdtContent>
        <w:p w14:paraId="3764D707" w14:textId="684695D3" w:rsidR="001F4E86" w:rsidRDefault="001F4E86">
          <w:pPr>
            <w:pStyle w:val="TOCHeading"/>
          </w:pPr>
          <w:r>
            <w:t>Contents</w:t>
          </w:r>
        </w:p>
        <w:p w14:paraId="43935A78" w14:textId="12966FEC" w:rsidR="003C32BF" w:rsidRDefault="001F4E86">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r>
            <w:fldChar w:fldCharType="begin"/>
          </w:r>
          <w:r>
            <w:instrText xml:space="preserve"> TOC \o "1-3" \h \z \u </w:instrText>
          </w:r>
          <w:r>
            <w:fldChar w:fldCharType="separate"/>
          </w:r>
          <w:hyperlink w:anchor="_Toc221277797" w:history="1">
            <w:r w:rsidR="003C32BF" w:rsidRPr="00225138">
              <w:rPr>
                <w:rStyle w:val="Hyperlink"/>
                <w:noProof/>
              </w:rPr>
              <w:t>EM Program Audit</w:t>
            </w:r>
            <w:r w:rsidR="003C32BF">
              <w:rPr>
                <w:noProof/>
                <w:webHidden/>
              </w:rPr>
              <w:tab/>
            </w:r>
            <w:r w:rsidR="003C32BF">
              <w:rPr>
                <w:noProof/>
                <w:webHidden/>
              </w:rPr>
              <w:fldChar w:fldCharType="begin"/>
            </w:r>
            <w:r w:rsidR="003C32BF">
              <w:rPr>
                <w:noProof/>
                <w:webHidden/>
              </w:rPr>
              <w:instrText xml:space="preserve"> PAGEREF _Toc221277797 \h </w:instrText>
            </w:r>
            <w:r w:rsidR="003C32BF">
              <w:rPr>
                <w:noProof/>
                <w:webHidden/>
              </w:rPr>
            </w:r>
            <w:r w:rsidR="003C32BF">
              <w:rPr>
                <w:noProof/>
                <w:webHidden/>
              </w:rPr>
              <w:fldChar w:fldCharType="separate"/>
            </w:r>
            <w:r w:rsidR="003C32BF">
              <w:rPr>
                <w:noProof/>
                <w:webHidden/>
              </w:rPr>
              <w:t>2</w:t>
            </w:r>
            <w:r w:rsidR="003C32BF">
              <w:rPr>
                <w:noProof/>
                <w:webHidden/>
              </w:rPr>
              <w:fldChar w:fldCharType="end"/>
            </w:r>
          </w:hyperlink>
        </w:p>
        <w:p w14:paraId="07027335" w14:textId="70FADF0E" w:rsidR="003C32BF" w:rsidRDefault="003C32BF">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21277798" w:history="1">
            <w:r w:rsidRPr="00225138">
              <w:rPr>
                <w:rStyle w:val="Hyperlink"/>
                <w:noProof/>
                <w:lang w:val="en-US"/>
              </w:rPr>
              <w:t>Draft Questionnaire</w:t>
            </w:r>
            <w:r>
              <w:rPr>
                <w:noProof/>
                <w:webHidden/>
              </w:rPr>
              <w:tab/>
            </w:r>
            <w:r>
              <w:rPr>
                <w:noProof/>
                <w:webHidden/>
              </w:rPr>
              <w:fldChar w:fldCharType="begin"/>
            </w:r>
            <w:r>
              <w:rPr>
                <w:noProof/>
                <w:webHidden/>
              </w:rPr>
              <w:instrText xml:space="preserve"> PAGEREF _Toc221277798 \h </w:instrText>
            </w:r>
            <w:r>
              <w:rPr>
                <w:noProof/>
                <w:webHidden/>
              </w:rPr>
            </w:r>
            <w:r>
              <w:rPr>
                <w:noProof/>
                <w:webHidden/>
              </w:rPr>
              <w:fldChar w:fldCharType="separate"/>
            </w:r>
            <w:r>
              <w:rPr>
                <w:noProof/>
                <w:webHidden/>
              </w:rPr>
              <w:t>2</w:t>
            </w:r>
            <w:r>
              <w:rPr>
                <w:noProof/>
                <w:webHidden/>
              </w:rPr>
              <w:fldChar w:fldCharType="end"/>
            </w:r>
          </w:hyperlink>
        </w:p>
        <w:p w14:paraId="040A61EB" w14:textId="38081C94" w:rsidR="003C32BF" w:rsidRDefault="003C32BF">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21277799" w:history="1">
            <w:r w:rsidRPr="00225138">
              <w:rPr>
                <w:rStyle w:val="Hyperlink"/>
                <w:noProof/>
              </w:rPr>
              <w:t>Questions for audit process</w:t>
            </w:r>
            <w:r>
              <w:rPr>
                <w:noProof/>
                <w:webHidden/>
              </w:rPr>
              <w:tab/>
            </w:r>
            <w:r>
              <w:rPr>
                <w:noProof/>
                <w:webHidden/>
              </w:rPr>
              <w:fldChar w:fldCharType="begin"/>
            </w:r>
            <w:r>
              <w:rPr>
                <w:noProof/>
                <w:webHidden/>
              </w:rPr>
              <w:instrText xml:space="preserve"> PAGEREF _Toc221277799 \h </w:instrText>
            </w:r>
            <w:r>
              <w:rPr>
                <w:noProof/>
                <w:webHidden/>
              </w:rPr>
            </w:r>
            <w:r>
              <w:rPr>
                <w:noProof/>
                <w:webHidden/>
              </w:rPr>
              <w:fldChar w:fldCharType="separate"/>
            </w:r>
            <w:r>
              <w:rPr>
                <w:noProof/>
                <w:webHidden/>
              </w:rPr>
              <w:t>21</w:t>
            </w:r>
            <w:r>
              <w:rPr>
                <w:noProof/>
                <w:webHidden/>
              </w:rPr>
              <w:fldChar w:fldCharType="end"/>
            </w:r>
          </w:hyperlink>
        </w:p>
        <w:p w14:paraId="1D5B278D" w14:textId="4EE88E9F" w:rsidR="003C32BF" w:rsidRDefault="003C32BF">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21277800" w:history="1">
            <w:r w:rsidRPr="00225138">
              <w:rPr>
                <w:rStyle w:val="Hyperlink"/>
                <w:noProof/>
              </w:rPr>
              <w:t>Data Quality Assurance (Secondary Review)</w:t>
            </w:r>
            <w:r>
              <w:rPr>
                <w:noProof/>
                <w:webHidden/>
              </w:rPr>
              <w:tab/>
            </w:r>
            <w:r>
              <w:rPr>
                <w:noProof/>
                <w:webHidden/>
              </w:rPr>
              <w:fldChar w:fldCharType="begin"/>
            </w:r>
            <w:r>
              <w:rPr>
                <w:noProof/>
                <w:webHidden/>
              </w:rPr>
              <w:instrText xml:space="preserve"> PAGEREF _Toc221277800 \h </w:instrText>
            </w:r>
            <w:r>
              <w:rPr>
                <w:noProof/>
                <w:webHidden/>
              </w:rPr>
            </w:r>
            <w:r>
              <w:rPr>
                <w:noProof/>
                <w:webHidden/>
              </w:rPr>
              <w:fldChar w:fldCharType="separate"/>
            </w:r>
            <w:r>
              <w:rPr>
                <w:noProof/>
                <w:webHidden/>
              </w:rPr>
              <w:t>22</w:t>
            </w:r>
            <w:r>
              <w:rPr>
                <w:noProof/>
                <w:webHidden/>
              </w:rPr>
              <w:fldChar w:fldCharType="end"/>
            </w:r>
          </w:hyperlink>
        </w:p>
        <w:p w14:paraId="4D090205" w14:textId="6D419C0F" w:rsidR="003C32BF" w:rsidRDefault="003C32BF">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21277801" w:history="1">
            <w:r w:rsidRPr="00225138">
              <w:rPr>
                <w:rStyle w:val="Hyperlink"/>
                <w:noProof/>
              </w:rPr>
              <w:t>Questions for assurance process</w:t>
            </w:r>
            <w:r>
              <w:rPr>
                <w:noProof/>
                <w:webHidden/>
              </w:rPr>
              <w:tab/>
            </w:r>
            <w:r>
              <w:rPr>
                <w:noProof/>
                <w:webHidden/>
              </w:rPr>
              <w:fldChar w:fldCharType="begin"/>
            </w:r>
            <w:r>
              <w:rPr>
                <w:noProof/>
                <w:webHidden/>
              </w:rPr>
              <w:instrText xml:space="preserve"> PAGEREF _Toc221277801 \h </w:instrText>
            </w:r>
            <w:r>
              <w:rPr>
                <w:noProof/>
                <w:webHidden/>
              </w:rPr>
            </w:r>
            <w:r>
              <w:rPr>
                <w:noProof/>
                <w:webHidden/>
              </w:rPr>
              <w:fldChar w:fldCharType="separate"/>
            </w:r>
            <w:r>
              <w:rPr>
                <w:noProof/>
                <w:webHidden/>
              </w:rPr>
              <w:t>23</w:t>
            </w:r>
            <w:r>
              <w:rPr>
                <w:noProof/>
                <w:webHidden/>
              </w:rPr>
              <w:fldChar w:fldCharType="end"/>
            </w:r>
          </w:hyperlink>
        </w:p>
        <w:p w14:paraId="6D9F63B0" w14:textId="3D20178F" w:rsidR="003C32BF" w:rsidRDefault="003C32BF">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21277802" w:history="1">
            <w:r w:rsidRPr="00225138">
              <w:rPr>
                <w:rStyle w:val="Hyperlink"/>
                <w:noProof/>
              </w:rPr>
              <w:t>EM Verification</w:t>
            </w:r>
            <w:r>
              <w:rPr>
                <w:noProof/>
                <w:webHidden/>
              </w:rPr>
              <w:tab/>
            </w:r>
            <w:r>
              <w:rPr>
                <w:noProof/>
                <w:webHidden/>
              </w:rPr>
              <w:fldChar w:fldCharType="begin"/>
            </w:r>
            <w:r>
              <w:rPr>
                <w:noProof/>
                <w:webHidden/>
              </w:rPr>
              <w:instrText xml:space="preserve"> PAGEREF _Toc221277802 \h </w:instrText>
            </w:r>
            <w:r>
              <w:rPr>
                <w:noProof/>
                <w:webHidden/>
              </w:rPr>
            </w:r>
            <w:r>
              <w:rPr>
                <w:noProof/>
                <w:webHidden/>
              </w:rPr>
              <w:fldChar w:fldCharType="separate"/>
            </w:r>
            <w:r>
              <w:rPr>
                <w:noProof/>
                <w:webHidden/>
              </w:rPr>
              <w:t>24</w:t>
            </w:r>
            <w:r>
              <w:rPr>
                <w:noProof/>
                <w:webHidden/>
              </w:rPr>
              <w:fldChar w:fldCharType="end"/>
            </w:r>
          </w:hyperlink>
        </w:p>
        <w:p w14:paraId="16C04A08" w14:textId="2B64D5A0" w:rsidR="003C32BF" w:rsidRDefault="003C32BF">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21277803" w:history="1">
            <w:r w:rsidRPr="00225138">
              <w:rPr>
                <w:rStyle w:val="Hyperlink"/>
                <w:noProof/>
              </w:rPr>
              <w:t>Proposed ways to use VMS to cross-check EM data?</w:t>
            </w:r>
            <w:r>
              <w:rPr>
                <w:noProof/>
                <w:webHidden/>
              </w:rPr>
              <w:tab/>
            </w:r>
            <w:r>
              <w:rPr>
                <w:noProof/>
                <w:webHidden/>
              </w:rPr>
              <w:fldChar w:fldCharType="begin"/>
            </w:r>
            <w:r>
              <w:rPr>
                <w:noProof/>
                <w:webHidden/>
              </w:rPr>
              <w:instrText xml:space="preserve"> PAGEREF _Toc221277803 \h </w:instrText>
            </w:r>
            <w:r>
              <w:rPr>
                <w:noProof/>
                <w:webHidden/>
              </w:rPr>
            </w:r>
            <w:r>
              <w:rPr>
                <w:noProof/>
                <w:webHidden/>
              </w:rPr>
              <w:fldChar w:fldCharType="separate"/>
            </w:r>
            <w:r>
              <w:rPr>
                <w:noProof/>
                <w:webHidden/>
              </w:rPr>
              <w:t>24</w:t>
            </w:r>
            <w:r>
              <w:rPr>
                <w:noProof/>
                <w:webHidden/>
              </w:rPr>
              <w:fldChar w:fldCharType="end"/>
            </w:r>
          </w:hyperlink>
        </w:p>
        <w:p w14:paraId="69E4C861" w14:textId="499F9F8B" w:rsidR="003C32BF" w:rsidRDefault="003C32BF">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21277804" w:history="1">
            <w:r w:rsidRPr="00225138">
              <w:rPr>
                <w:rStyle w:val="Hyperlink"/>
                <w:noProof/>
              </w:rPr>
              <w:t>Proposed ways to use logbooks to cross-check EM data?</w:t>
            </w:r>
            <w:r>
              <w:rPr>
                <w:noProof/>
                <w:webHidden/>
              </w:rPr>
              <w:tab/>
            </w:r>
            <w:r>
              <w:rPr>
                <w:noProof/>
                <w:webHidden/>
              </w:rPr>
              <w:fldChar w:fldCharType="begin"/>
            </w:r>
            <w:r>
              <w:rPr>
                <w:noProof/>
                <w:webHidden/>
              </w:rPr>
              <w:instrText xml:space="preserve"> PAGEREF _Toc221277804 \h </w:instrText>
            </w:r>
            <w:r>
              <w:rPr>
                <w:noProof/>
                <w:webHidden/>
              </w:rPr>
            </w:r>
            <w:r>
              <w:rPr>
                <w:noProof/>
                <w:webHidden/>
              </w:rPr>
              <w:fldChar w:fldCharType="separate"/>
            </w:r>
            <w:r>
              <w:rPr>
                <w:noProof/>
                <w:webHidden/>
              </w:rPr>
              <w:t>25</w:t>
            </w:r>
            <w:r>
              <w:rPr>
                <w:noProof/>
                <w:webHidden/>
              </w:rPr>
              <w:fldChar w:fldCharType="end"/>
            </w:r>
          </w:hyperlink>
        </w:p>
        <w:p w14:paraId="08E82947" w14:textId="2D7C9306" w:rsidR="003C32BF" w:rsidRDefault="003C32BF">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21277805" w:history="1">
            <w:r w:rsidRPr="00225138">
              <w:rPr>
                <w:rStyle w:val="Hyperlink"/>
                <w:noProof/>
              </w:rPr>
              <w:t>Proposed ways to use landings data to cross-check EM data?</w:t>
            </w:r>
            <w:r>
              <w:rPr>
                <w:noProof/>
                <w:webHidden/>
              </w:rPr>
              <w:tab/>
            </w:r>
            <w:r>
              <w:rPr>
                <w:noProof/>
                <w:webHidden/>
              </w:rPr>
              <w:fldChar w:fldCharType="begin"/>
            </w:r>
            <w:r>
              <w:rPr>
                <w:noProof/>
                <w:webHidden/>
              </w:rPr>
              <w:instrText xml:space="preserve"> PAGEREF _Toc221277805 \h </w:instrText>
            </w:r>
            <w:r>
              <w:rPr>
                <w:noProof/>
                <w:webHidden/>
              </w:rPr>
            </w:r>
            <w:r>
              <w:rPr>
                <w:noProof/>
                <w:webHidden/>
              </w:rPr>
              <w:fldChar w:fldCharType="separate"/>
            </w:r>
            <w:r>
              <w:rPr>
                <w:noProof/>
                <w:webHidden/>
              </w:rPr>
              <w:t>26</w:t>
            </w:r>
            <w:r>
              <w:rPr>
                <w:noProof/>
                <w:webHidden/>
              </w:rPr>
              <w:fldChar w:fldCharType="end"/>
            </w:r>
          </w:hyperlink>
        </w:p>
        <w:p w14:paraId="4D843BD2" w14:textId="58C67DE1" w:rsidR="003C32BF" w:rsidRDefault="003C32BF">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21277806" w:history="1">
            <w:r w:rsidRPr="00225138">
              <w:rPr>
                <w:rStyle w:val="Hyperlink"/>
                <w:noProof/>
              </w:rPr>
              <w:t>Proposed ways to use high seas boarding inspections to cross-check EM data?</w:t>
            </w:r>
            <w:r>
              <w:rPr>
                <w:noProof/>
                <w:webHidden/>
              </w:rPr>
              <w:tab/>
            </w:r>
            <w:r>
              <w:rPr>
                <w:noProof/>
                <w:webHidden/>
              </w:rPr>
              <w:fldChar w:fldCharType="begin"/>
            </w:r>
            <w:r>
              <w:rPr>
                <w:noProof/>
                <w:webHidden/>
              </w:rPr>
              <w:instrText xml:space="preserve"> PAGEREF _Toc221277806 \h </w:instrText>
            </w:r>
            <w:r>
              <w:rPr>
                <w:noProof/>
                <w:webHidden/>
              </w:rPr>
            </w:r>
            <w:r>
              <w:rPr>
                <w:noProof/>
                <w:webHidden/>
              </w:rPr>
              <w:fldChar w:fldCharType="separate"/>
            </w:r>
            <w:r>
              <w:rPr>
                <w:noProof/>
                <w:webHidden/>
              </w:rPr>
              <w:t>27</w:t>
            </w:r>
            <w:r>
              <w:rPr>
                <w:noProof/>
                <w:webHidden/>
              </w:rPr>
              <w:fldChar w:fldCharType="end"/>
            </w:r>
          </w:hyperlink>
        </w:p>
        <w:p w14:paraId="64F7B583" w14:textId="0C14836D" w:rsidR="003C32BF" w:rsidRDefault="003C32BF">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21277807" w:history="1">
            <w:r w:rsidRPr="00225138">
              <w:rPr>
                <w:rStyle w:val="Hyperlink"/>
                <w:noProof/>
              </w:rPr>
              <w:t>Attachment 1</w:t>
            </w:r>
            <w:r>
              <w:rPr>
                <w:noProof/>
                <w:webHidden/>
              </w:rPr>
              <w:tab/>
            </w:r>
            <w:r>
              <w:rPr>
                <w:noProof/>
                <w:webHidden/>
              </w:rPr>
              <w:fldChar w:fldCharType="begin"/>
            </w:r>
            <w:r>
              <w:rPr>
                <w:noProof/>
                <w:webHidden/>
              </w:rPr>
              <w:instrText xml:space="preserve"> PAGEREF _Toc221277807 \h </w:instrText>
            </w:r>
            <w:r>
              <w:rPr>
                <w:noProof/>
                <w:webHidden/>
              </w:rPr>
            </w:r>
            <w:r>
              <w:rPr>
                <w:noProof/>
                <w:webHidden/>
              </w:rPr>
              <w:fldChar w:fldCharType="separate"/>
            </w:r>
            <w:r>
              <w:rPr>
                <w:noProof/>
                <w:webHidden/>
              </w:rPr>
              <w:t>28</w:t>
            </w:r>
            <w:r>
              <w:rPr>
                <w:noProof/>
                <w:webHidden/>
              </w:rPr>
              <w:fldChar w:fldCharType="end"/>
            </w:r>
          </w:hyperlink>
        </w:p>
        <w:p w14:paraId="3299ED4D" w14:textId="0DFB54B6" w:rsidR="001F4E86" w:rsidRDefault="001F4E86">
          <w:r>
            <w:rPr>
              <w:b/>
              <w:bCs/>
              <w:noProof/>
            </w:rPr>
            <w:fldChar w:fldCharType="end"/>
          </w:r>
        </w:p>
      </w:sdtContent>
    </w:sdt>
    <w:p w14:paraId="0AF3BA25" w14:textId="05B78AF8" w:rsidR="009C1431" w:rsidRDefault="007C03AC" w:rsidP="007C03AC">
      <w:r w:rsidRPr="007C03AC">
        <w:rPr>
          <w:noProof/>
        </w:rPr>
        <w:lastRenderedPageBreak/>
        <w:drawing>
          <wp:inline distT="0" distB="0" distL="0" distR="0" wp14:anchorId="6D5B0842" wp14:editId="3E1CD4EE">
            <wp:extent cx="6327691" cy="2621666"/>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85952" cy="2645805"/>
                    </a:xfrm>
                    <a:prstGeom prst="rect">
                      <a:avLst/>
                    </a:prstGeom>
                  </pic:spPr>
                </pic:pic>
              </a:graphicData>
            </a:graphic>
          </wp:inline>
        </w:drawing>
      </w:r>
    </w:p>
    <w:p w14:paraId="772F07F8" w14:textId="77777777" w:rsidR="009C1431" w:rsidRPr="00DC1104" w:rsidRDefault="00F32652">
      <w:pPr>
        <w:pStyle w:val="Heading1"/>
        <w:rPr>
          <w:rFonts w:asciiTheme="majorHAnsi" w:hAnsiTheme="majorHAnsi" w:cstheme="majorHAnsi"/>
          <w:b/>
          <w:bCs/>
          <w:sz w:val="24"/>
          <w:szCs w:val="24"/>
        </w:rPr>
      </w:pPr>
      <w:bookmarkStart w:id="1" w:name="_Toc221277797"/>
      <w:r w:rsidRPr="00DC1104">
        <w:rPr>
          <w:rFonts w:asciiTheme="majorHAnsi" w:hAnsiTheme="majorHAnsi" w:cstheme="majorHAnsi"/>
          <w:b/>
          <w:bCs/>
          <w:sz w:val="24"/>
          <w:szCs w:val="24"/>
        </w:rPr>
        <w:t>EM Program Audit</w:t>
      </w:r>
      <w:bookmarkEnd w:id="1"/>
    </w:p>
    <w:p w14:paraId="6251ADF4" w14:textId="77777777" w:rsidR="009C1431" w:rsidRPr="00296400" w:rsidRDefault="00F32652" w:rsidP="07F3CD4A">
      <w:pPr>
        <w:shd w:val="clear" w:color="auto" w:fill="FFFFFF" w:themeFill="background1"/>
        <w:rPr>
          <w:rFonts w:asciiTheme="majorHAnsi" w:hAnsiTheme="majorHAnsi" w:cstheme="majorHAnsi"/>
        </w:rPr>
      </w:pPr>
      <w:r w:rsidRPr="00296400">
        <w:rPr>
          <w:rFonts w:asciiTheme="majorHAnsi" w:hAnsiTheme="majorHAnsi" w:cstheme="majorHAnsi"/>
          <w:lang w:val="en-US"/>
        </w:rPr>
        <w:t xml:space="preserve">At the RFMO level, EM governance must operate at a scale that balances effective oversight with practical constraints. Given the large number of vessels operating under RFMO jurisdictions, it is not feasible for the Secretariat to audit EM implementation at the individual vessel level. Instead, governance and accountability are more efficiently achieved by auditing each member’s data review center and EM programs. This approach allows the RFMO to verify that standardized procedures for data collection, review, quality control, and reporting are being applied consistently across members, while still enabling vessel-level issues to be identified through national systems. </w:t>
      </w:r>
    </w:p>
    <w:p w14:paraId="0ED9BD8D" w14:textId="1F8C16FB" w:rsidR="00E368FF" w:rsidRPr="00296400" w:rsidRDefault="00E368FF" w:rsidP="002E01A5">
      <w:pPr>
        <w:pStyle w:val="NormalWeb"/>
        <w:rPr>
          <w:rFonts w:asciiTheme="majorHAnsi" w:hAnsiTheme="majorHAnsi" w:cstheme="majorHAnsi"/>
          <w:sz w:val="22"/>
          <w:szCs w:val="22"/>
        </w:rPr>
      </w:pPr>
      <w:r w:rsidRPr="00296400">
        <w:rPr>
          <w:rStyle w:val="Emphasis"/>
          <w:rFonts w:asciiTheme="majorHAnsi" w:hAnsiTheme="majorHAnsi" w:cstheme="majorHAnsi"/>
          <w:i w:val="0"/>
          <w:iCs w:val="0"/>
          <w:sz w:val="22"/>
          <w:szCs w:val="22"/>
        </w:rPr>
        <w:t xml:space="preserve">Tools to assess whether minimum standards are being met could include structured questionnaires, </w:t>
      </w:r>
      <w:proofErr w:type="gramStart"/>
      <w:r w:rsidRPr="00296400">
        <w:rPr>
          <w:rStyle w:val="Emphasis"/>
          <w:rFonts w:asciiTheme="majorHAnsi" w:hAnsiTheme="majorHAnsi" w:cstheme="majorHAnsi"/>
          <w:i w:val="0"/>
          <w:iCs w:val="0"/>
          <w:sz w:val="22"/>
          <w:szCs w:val="22"/>
        </w:rPr>
        <w:t>similar to</w:t>
      </w:r>
      <w:proofErr w:type="gramEnd"/>
      <w:r w:rsidRPr="00296400">
        <w:rPr>
          <w:rStyle w:val="Emphasis"/>
          <w:rFonts w:asciiTheme="majorHAnsi" w:hAnsiTheme="majorHAnsi" w:cstheme="majorHAnsi"/>
          <w:i w:val="0"/>
          <w:iCs w:val="0"/>
          <w:sz w:val="22"/>
          <w:szCs w:val="22"/>
        </w:rPr>
        <w:t xml:space="preserve"> those used under the ROP, </w:t>
      </w:r>
      <w:bookmarkStart w:id="2" w:name="_Hlk221268861"/>
      <w:r w:rsidRPr="00296400">
        <w:rPr>
          <w:rStyle w:val="Emphasis"/>
          <w:rFonts w:asciiTheme="majorHAnsi" w:hAnsiTheme="majorHAnsi" w:cstheme="majorHAnsi"/>
          <w:i w:val="0"/>
          <w:iCs w:val="0"/>
          <w:sz w:val="22"/>
          <w:szCs w:val="22"/>
        </w:rPr>
        <w:t xml:space="preserve">comprehensive high-level descriptions of each electronic monitoring (EM) program to support interpretation of specific questions, and supporting deliverables such as operating manuals, screenshots, and other documentation. </w:t>
      </w:r>
      <w:bookmarkEnd w:id="2"/>
    </w:p>
    <w:p w14:paraId="335ECB21" w14:textId="39C1678D" w:rsidR="00057099" w:rsidRPr="00DC1104" w:rsidRDefault="00057099" w:rsidP="00C64C23">
      <w:pPr>
        <w:pStyle w:val="Heading3"/>
        <w:rPr>
          <w:rFonts w:asciiTheme="majorHAnsi" w:hAnsiTheme="majorHAnsi" w:cstheme="majorHAnsi"/>
          <w:b/>
          <w:bCs/>
          <w:sz w:val="24"/>
          <w:szCs w:val="24"/>
          <w:lang w:val="en-US"/>
        </w:rPr>
      </w:pPr>
      <w:bookmarkStart w:id="3" w:name="_Toc221277798"/>
      <w:r w:rsidRPr="00DC1104">
        <w:rPr>
          <w:rFonts w:asciiTheme="majorHAnsi" w:hAnsiTheme="majorHAnsi" w:cstheme="majorHAnsi"/>
          <w:b/>
          <w:bCs/>
          <w:sz w:val="24"/>
          <w:szCs w:val="24"/>
          <w:lang w:val="en-US"/>
        </w:rPr>
        <w:t>Draft Questionnaire</w:t>
      </w:r>
      <w:bookmarkEnd w:id="3"/>
    </w:p>
    <w:p w14:paraId="16489B3D" w14:textId="459CBE55" w:rsidR="00F31882" w:rsidRPr="00296400" w:rsidRDefault="002E01A5" w:rsidP="00361033">
      <w:pPr>
        <w:rPr>
          <w:rFonts w:asciiTheme="majorHAnsi" w:hAnsiTheme="majorHAnsi" w:cstheme="majorHAnsi"/>
          <w:lang w:val="en-US"/>
        </w:rPr>
      </w:pPr>
      <w:r w:rsidRPr="00296400">
        <w:rPr>
          <w:rFonts w:asciiTheme="majorHAnsi" w:hAnsiTheme="majorHAnsi" w:cstheme="majorHAnsi"/>
          <w:lang w:val="en-US"/>
        </w:rPr>
        <w:t xml:space="preserve">Many thanks to New Zealand for initiating the development of a </w:t>
      </w:r>
      <w:r w:rsidR="00057099" w:rsidRPr="00296400">
        <w:rPr>
          <w:rFonts w:asciiTheme="majorHAnsi" w:hAnsiTheme="majorHAnsi" w:cstheme="majorHAnsi"/>
          <w:lang w:val="en-US"/>
        </w:rPr>
        <w:t xml:space="preserve">draft </w:t>
      </w:r>
      <w:r w:rsidR="001F4E86" w:rsidRPr="00296400">
        <w:rPr>
          <w:rFonts w:asciiTheme="majorHAnsi" w:hAnsiTheme="majorHAnsi" w:cstheme="majorHAnsi"/>
          <w:lang w:val="en-US"/>
        </w:rPr>
        <w:t xml:space="preserve">questionnaire </w:t>
      </w:r>
      <w:r w:rsidR="00057099" w:rsidRPr="00296400">
        <w:rPr>
          <w:rFonts w:asciiTheme="majorHAnsi" w:hAnsiTheme="majorHAnsi" w:cstheme="majorHAnsi"/>
          <w:lang w:val="en-US"/>
        </w:rPr>
        <w:t>below</w:t>
      </w:r>
      <w:r w:rsidRPr="00296400">
        <w:rPr>
          <w:rFonts w:asciiTheme="majorHAnsi" w:hAnsiTheme="majorHAnsi" w:cstheme="majorHAnsi"/>
          <w:lang w:val="en-US"/>
        </w:rPr>
        <w:t>.</w:t>
      </w:r>
      <w:r w:rsidR="00057099" w:rsidRPr="00296400">
        <w:rPr>
          <w:rFonts w:asciiTheme="majorHAnsi" w:hAnsiTheme="majorHAnsi" w:cstheme="majorHAnsi"/>
          <w:lang w:val="en-US"/>
        </w:rPr>
        <w:t xml:space="preserve"> </w:t>
      </w:r>
      <w:r w:rsidRPr="00296400">
        <w:rPr>
          <w:rFonts w:asciiTheme="majorHAnsi" w:hAnsiTheme="majorHAnsi" w:cstheme="majorHAnsi"/>
          <w:lang w:val="en-US"/>
        </w:rPr>
        <w:t>The standard is described in the first column and the language in the second column</w:t>
      </w:r>
      <w:r w:rsidR="00057099" w:rsidRPr="00296400">
        <w:rPr>
          <w:rFonts w:asciiTheme="majorHAnsi" w:hAnsiTheme="majorHAnsi" w:cstheme="majorHAnsi"/>
          <w:lang w:val="en-US"/>
        </w:rPr>
        <w:t xml:space="preserve"> </w:t>
      </w:r>
      <w:r w:rsidR="00361033" w:rsidRPr="00296400">
        <w:rPr>
          <w:rFonts w:asciiTheme="majorHAnsi" w:hAnsiTheme="majorHAnsi" w:cstheme="majorHAnsi"/>
          <w:lang w:val="en-US"/>
        </w:rPr>
        <w:t xml:space="preserve">describes </w:t>
      </w:r>
      <w:r w:rsidR="00057099" w:rsidRPr="00296400">
        <w:rPr>
          <w:rFonts w:asciiTheme="majorHAnsi" w:hAnsiTheme="majorHAnsi" w:cstheme="majorHAnsi"/>
          <w:lang w:val="en-US"/>
        </w:rPr>
        <w:t>how EM standards can be audited</w:t>
      </w:r>
      <w:r w:rsidR="00382E31" w:rsidRPr="00296400">
        <w:rPr>
          <w:rFonts w:asciiTheme="majorHAnsi" w:hAnsiTheme="majorHAnsi" w:cstheme="majorHAnsi"/>
          <w:lang w:val="en-US"/>
        </w:rPr>
        <w:t xml:space="preserve"> through prompts</w:t>
      </w:r>
      <w:r w:rsidR="00361033" w:rsidRPr="00296400">
        <w:rPr>
          <w:rFonts w:asciiTheme="majorHAnsi" w:hAnsiTheme="majorHAnsi" w:cstheme="majorHAnsi"/>
          <w:lang w:val="en-US"/>
        </w:rPr>
        <w:t xml:space="preserve"> for a discussion</w:t>
      </w:r>
      <w:r w:rsidR="00382E31" w:rsidRPr="00296400">
        <w:rPr>
          <w:rFonts w:asciiTheme="majorHAnsi" w:hAnsiTheme="majorHAnsi" w:cstheme="majorHAnsi"/>
          <w:lang w:val="en-US"/>
        </w:rPr>
        <w:t xml:space="preserve"> and</w:t>
      </w:r>
      <w:r w:rsidR="00361033" w:rsidRPr="00296400">
        <w:rPr>
          <w:rFonts w:asciiTheme="majorHAnsi" w:hAnsiTheme="majorHAnsi" w:cstheme="majorHAnsi"/>
          <w:lang w:val="en-US"/>
        </w:rPr>
        <w:t>/or</w:t>
      </w:r>
      <w:r w:rsidR="00382E31" w:rsidRPr="00296400">
        <w:rPr>
          <w:rFonts w:asciiTheme="majorHAnsi" w:hAnsiTheme="majorHAnsi" w:cstheme="majorHAnsi"/>
          <w:lang w:val="en-US"/>
        </w:rPr>
        <w:t xml:space="preserve"> direct questions</w:t>
      </w:r>
      <w:r w:rsidR="001F4E86" w:rsidRPr="00296400">
        <w:rPr>
          <w:rFonts w:asciiTheme="majorHAnsi" w:hAnsiTheme="majorHAnsi" w:cstheme="majorHAnsi"/>
          <w:lang w:val="en-US"/>
        </w:rPr>
        <w:t>.</w:t>
      </w:r>
      <w:r w:rsidR="00382E31" w:rsidRPr="00296400">
        <w:rPr>
          <w:rFonts w:asciiTheme="majorHAnsi" w:hAnsiTheme="majorHAnsi" w:cstheme="majorHAnsi"/>
          <w:lang w:val="en-US"/>
        </w:rPr>
        <w:t xml:space="preserve"> </w:t>
      </w:r>
      <w:r w:rsidR="00361033" w:rsidRPr="00296400">
        <w:rPr>
          <w:rFonts w:asciiTheme="majorHAnsi" w:hAnsiTheme="majorHAnsi" w:cstheme="majorHAnsi"/>
          <w:lang w:val="en-US"/>
        </w:rPr>
        <w:t xml:space="preserve">New Zealand provided some examples of how they would answer the specific audit </w:t>
      </w:r>
      <w:proofErr w:type="gramStart"/>
      <w:r w:rsidR="00361033" w:rsidRPr="00296400">
        <w:rPr>
          <w:rFonts w:asciiTheme="majorHAnsi" w:hAnsiTheme="majorHAnsi" w:cstheme="majorHAnsi"/>
          <w:lang w:val="en-US"/>
        </w:rPr>
        <w:t>questions, and</w:t>
      </w:r>
      <w:proofErr w:type="gramEnd"/>
      <w:r w:rsidR="00361033" w:rsidRPr="00296400">
        <w:rPr>
          <w:rFonts w:asciiTheme="majorHAnsi" w:hAnsiTheme="majorHAnsi" w:cstheme="majorHAnsi"/>
          <w:lang w:val="en-US"/>
        </w:rPr>
        <w:t xml:space="preserve"> completed this process through the </w:t>
      </w:r>
      <w:r w:rsidR="003C32BF" w:rsidRPr="00296400">
        <w:rPr>
          <w:rFonts w:asciiTheme="majorHAnsi" w:hAnsiTheme="majorHAnsi" w:cstheme="majorHAnsi"/>
          <w:lang w:val="en-US"/>
        </w:rPr>
        <w:t>“</w:t>
      </w:r>
      <w:r w:rsidR="00361033" w:rsidRPr="00296400">
        <w:rPr>
          <w:rFonts w:asciiTheme="majorHAnsi" w:hAnsiTheme="majorHAnsi" w:cstheme="majorHAnsi"/>
          <w:lang w:val="en-US"/>
        </w:rPr>
        <w:t>sensor</w:t>
      </w:r>
      <w:r w:rsidR="003C32BF" w:rsidRPr="00296400">
        <w:rPr>
          <w:rFonts w:asciiTheme="majorHAnsi" w:hAnsiTheme="majorHAnsi" w:cstheme="majorHAnsi"/>
          <w:lang w:val="en-US"/>
        </w:rPr>
        <w:t>”</w:t>
      </w:r>
      <w:r w:rsidR="00361033" w:rsidRPr="00296400">
        <w:rPr>
          <w:rFonts w:asciiTheme="majorHAnsi" w:hAnsiTheme="majorHAnsi" w:cstheme="majorHAnsi"/>
          <w:lang w:val="en-US"/>
        </w:rPr>
        <w:t xml:space="preserve"> standard. </w:t>
      </w:r>
      <w:r w:rsidR="003C32BF" w:rsidRPr="00296400">
        <w:rPr>
          <w:rFonts w:asciiTheme="majorHAnsi" w:hAnsiTheme="majorHAnsi" w:cstheme="majorHAnsi"/>
          <w:lang w:val="en-US"/>
        </w:rPr>
        <w:t>I have continued the formatting and entered the SSP language, and this is where I need your help.</w:t>
      </w:r>
    </w:p>
    <w:p w14:paraId="6B179023" w14:textId="77777777" w:rsidR="00361033" w:rsidRPr="00296400" w:rsidRDefault="00361033" w:rsidP="00361033">
      <w:pPr>
        <w:rPr>
          <w:rFonts w:asciiTheme="majorHAnsi" w:hAnsiTheme="majorHAnsi" w:cstheme="majorHAnsi"/>
          <w:lang w:val="en-US"/>
        </w:rPr>
      </w:pPr>
    </w:p>
    <w:p w14:paraId="3132F5BF" w14:textId="62D16FC5" w:rsidR="00361033" w:rsidRPr="00296400" w:rsidRDefault="00361033" w:rsidP="00361033">
      <w:pPr>
        <w:rPr>
          <w:rFonts w:asciiTheme="majorHAnsi" w:hAnsiTheme="majorHAnsi" w:cstheme="majorHAnsi"/>
          <w:lang w:val="en-US"/>
        </w:rPr>
      </w:pPr>
      <w:r w:rsidRPr="00296400">
        <w:rPr>
          <w:rFonts w:asciiTheme="majorHAnsi" w:hAnsiTheme="majorHAnsi" w:cstheme="majorHAnsi"/>
          <w:b/>
          <w:bCs/>
          <w:lang w:val="en-US"/>
        </w:rPr>
        <w:t xml:space="preserve">Task: </w:t>
      </w:r>
      <w:r w:rsidRPr="00AD732B">
        <w:rPr>
          <w:rFonts w:asciiTheme="majorHAnsi" w:hAnsiTheme="majorHAnsi" w:cstheme="majorHAnsi"/>
          <w:b/>
          <w:bCs/>
          <w:lang w:val="en-US"/>
        </w:rPr>
        <w:t>1)</w:t>
      </w:r>
      <w:r w:rsidRPr="00296400">
        <w:rPr>
          <w:rFonts w:asciiTheme="majorHAnsi" w:hAnsiTheme="majorHAnsi" w:cstheme="majorHAnsi"/>
          <w:lang w:val="en-US"/>
        </w:rPr>
        <w:t xml:space="preserve"> Review and provide feedback on this questionnaire </w:t>
      </w:r>
      <w:r w:rsidRPr="00AD732B">
        <w:rPr>
          <w:rFonts w:asciiTheme="majorHAnsi" w:hAnsiTheme="majorHAnsi" w:cstheme="majorHAnsi"/>
          <w:b/>
          <w:bCs/>
          <w:lang w:val="en-US"/>
        </w:rPr>
        <w:t>2)</w:t>
      </w:r>
      <w:r w:rsidRPr="00296400">
        <w:rPr>
          <w:rFonts w:asciiTheme="majorHAnsi" w:hAnsiTheme="majorHAnsi" w:cstheme="majorHAnsi"/>
          <w:lang w:val="en-US"/>
        </w:rPr>
        <w:t xml:space="preserve"> </w:t>
      </w:r>
      <w:r w:rsidR="003C32BF" w:rsidRPr="00296400">
        <w:rPr>
          <w:rFonts w:asciiTheme="majorHAnsi" w:hAnsiTheme="majorHAnsi" w:cstheme="majorHAnsi"/>
          <w:lang w:val="en-US"/>
        </w:rPr>
        <w:t>C</w:t>
      </w:r>
      <w:r w:rsidRPr="00296400">
        <w:rPr>
          <w:rFonts w:asciiTheme="majorHAnsi" w:hAnsiTheme="majorHAnsi" w:cstheme="majorHAnsi"/>
          <w:lang w:val="en-US"/>
        </w:rPr>
        <w:t xml:space="preserve">omment directly in the questionnaire using track changes </w:t>
      </w:r>
      <w:r w:rsidRPr="00AD732B">
        <w:rPr>
          <w:rFonts w:asciiTheme="majorHAnsi" w:hAnsiTheme="majorHAnsi" w:cstheme="majorHAnsi"/>
          <w:b/>
          <w:bCs/>
          <w:lang w:val="en-US"/>
        </w:rPr>
        <w:t>3)</w:t>
      </w:r>
      <w:r w:rsidRPr="00296400">
        <w:rPr>
          <w:rFonts w:asciiTheme="majorHAnsi" w:hAnsiTheme="majorHAnsi" w:cstheme="majorHAnsi"/>
          <w:lang w:val="en-US"/>
        </w:rPr>
        <w:t xml:space="preserve"> </w:t>
      </w:r>
      <w:r w:rsidRPr="00296400">
        <w:rPr>
          <w:rFonts w:asciiTheme="majorHAnsi" w:hAnsiTheme="majorHAnsi" w:cstheme="majorHAnsi"/>
          <w:i/>
          <w:iCs/>
          <w:lang w:val="en-US"/>
        </w:rPr>
        <w:t>P</w:t>
      </w:r>
      <w:r w:rsidR="003C32BF" w:rsidRPr="00296400">
        <w:rPr>
          <w:rFonts w:asciiTheme="majorHAnsi" w:hAnsiTheme="majorHAnsi" w:cstheme="majorHAnsi"/>
          <w:i/>
          <w:iCs/>
          <w:lang w:val="en-US"/>
        </w:rPr>
        <w:t>lease</w:t>
      </w:r>
      <w:r w:rsidRPr="00296400">
        <w:rPr>
          <w:rFonts w:asciiTheme="majorHAnsi" w:hAnsiTheme="majorHAnsi" w:cstheme="majorHAnsi"/>
          <w:lang w:val="en-US"/>
        </w:rPr>
        <w:t xml:space="preserve"> help to fill it in the missing information for “How this standard could be audited”. If each member would pick one or two standards to </w:t>
      </w:r>
      <w:r w:rsidR="0039617E" w:rsidRPr="00296400">
        <w:rPr>
          <w:rFonts w:asciiTheme="majorHAnsi" w:hAnsiTheme="majorHAnsi" w:cstheme="majorHAnsi"/>
          <w:lang w:val="en-US"/>
        </w:rPr>
        <w:t>fill in</w:t>
      </w:r>
      <w:r w:rsidRPr="00296400">
        <w:rPr>
          <w:rFonts w:asciiTheme="majorHAnsi" w:hAnsiTheme="majorHAnsi" w:cstheme="majorHAnsi"/>
          <w:lang w:val="en-US"/>
        </w:rPr>
        <w:t xml:space="preserve">, the </w:t>
      </w:r>
      <w:r w:rsidR="0039617E" w:rsidRPr="00296400">
        <w:rPr>
          <w:rFonts w:asciiTheme="majorHAnsi" w:hAnsiTheme="majorHAnsi" w:cstheme="majorHAnsi"/>
          <w:lang w:val="en-US"/>
        </w:rPr>
        <w:t xml:space="preserve">questionnaire could be completed by the virtual meeting in April. Disregard the CMM example response~ leave </w:t>
      </w:r>
      <w:proofErr w:type="gramStart"/>
      <w:r w:rsidR="0039617E" w:rsidRPr="00296400">
        <w:rPr>
          <w:rFonts w:asciiTheme="majorHAnsi" w:hAnsiTheme="majorHAnsi" w:cstheme="majorHAnsi"/>
          <w:lang w:val="en-US"/>
        </w:rPr>
        <w:t>these blank</w:t>
      </w:r>
      <w:proofErr w:type="gramEnd"/>
      <w:r w:rsidR="0039617E" w:rsidRPr="00296400">
        <w:rPr>
          <w:rFonts w:asciiTheme="majorHAnsi" w:hAnsiTheme="majorHAnsi" w:cstheme="majorHAnsi"/>
          <w:lang w:val="en-US"/>
        </w:rPr>
        <w:t xml:space="preserve"> for now.</w:t>
      </w:r>
    </w:p>
    <w:tbl>
      <w:tblPr>
        <w:tblStyle w:val="TableGrid"/>
        <w:tblW w:w="9450" w:type="dxa"/>
        <w:tblInd w:w="-95" w:type="dxa"/>
        <w:tblLook w:val="04A0" w:firstRow="1" w:lastRow="0" w:firstColumn="1" w:lastColumn="0" w:noHBand="0" w:noVBand="1"/>
      </w:tblPr>
      <w:tblGrid>
        <w:gridCol w:w="4567"/>
        <w:gridCol w:w="2676"/>
        <w:gridCol w:w="2207"/>
      </w:tblGrid>
      <w:tr w:rsidR="001C17AF" w14:paraId="6926EB05" w14:textId="77777777" w:rsidTr="00AD732B">
        <w:trPr>
          <w:tblHeader/>
        </w:trPr>
        <w:tc>
          <w:tcPr>
            <w:tcW w:w="4567" w:type="dxa"/>
            <w:shd w:val="clear" w:color="auto" w:fill="4F81BD" w:themeFill="accent1"/>
          </w:tcPr>
          <w:p w14:paraId="2F7A70A2" w14:textId="77777777" w:rsidR="00F31882" w:rsidRPr="00A27D9E" w:rsidRDefault="00F31882" w:rsidP="005742A4">
            <w:pPr>
              <w:spacing w:before="60" w:after="60"/>
              <w:rPr>
                <w:rFonts w:asciiTheme="majorHAnsi" w:hAnsiTheme="majorHAnsi" w:cstheme="majorHAnsi"/>
                <w:b/>
                <w:bCs/>
                <w:color w:val="FFFFFF" w:themeColor="background1"/>
              </w:rPr>
            </w:pPr>
            <w:bookmarkStart w:id="4" w:name="_Hlk221183784"/>
            <w:r w:rsidRPr="00A27D9E">
              <w:rPr>
                <w:rFonts w:asciiTheme="majorHAnsi" w:hAnsiTheme="majorHAnsi" w:cstheme="majorHAnsi"/>
                <w:b/>
                <w:bCs/>
                <w:color w:val="FFFFFF" w:themeColor="background1"/>
              </w:rPr>
              <w:lastRenderedPageBreak/>
              <w:t>Standard</w:t>
            </w:r>
          </w:p>
        </w:tc>
        <w:tc>
          <w:tcPr>
            <w:tcW w:w="2676" w:type="dxa"/>
            <w:tcBorders>
              <w:top w:val="single" w:sz="4" w:space="0" w:color="auto"/>
              <w:left w:val="single" w:sz="4" w:space="0" w:color="auto"/>
              <w:bottom w:val="single" w:sz="4" w:space="0" w:color="000000" w:themeColor="text1"/>
              <w:right w:val="single" w:sz="4" w:space="0" w:color="000000" w:themeColor="text1"/>
            </w:tcBorders>
            <w:shd w:val="clear" w:color="auto" w:fill="4F81BD" w:themeFill="accent1"/>
          </w:tcPr>
          <w:p w14:paraId="073FBC04" w14:textId="77777777" w:rsidR="00F31882" w:rsidRPr="00A27D9E" w:rsidRDefault="00F31882" w:rsidP="005742A4">
            <w:pPr>
              <w:spacing w:before="60" w:after="60"/>
              <w:rPr>
                <w:rFonts w:asciiTheme="majorHAnsi" w:hAnsiTheme="majorHAnsi" w:cstheme="majorHAnsi"/>
                <w:b/>
                <w:bCs/>
                <w:color w:val="FFFFFF" w:themeColor="background1"/>
              </w:rPr>
            </w:pPr>
            <w:r w:rsidRPr="00A27D9E">
              <w:rPr>
                <w:rFonts w:asciiTheme="majorHAnsi" w:hAnsiTheme="majorHAnsi" w:cstheme="majorHAnsi"/>
                <w:b/>
                <w:bCs/>
                <w:color w:val="FFFFFF" w:themeColor="background1"/>
              </w:rPr>
              <w:t>How this standard could be audited</w:t>
            </w:r>
          </w:p>
        </w:tc>
        <w:tc>
          <w:tcPr>
            <w:tcW w:w="2207" w:type="dxa"/>
            <w:tcBorders>
              <w:top w:val="single" w:sz="4" w:space="0" w:color="auto"/>
              <w:left w:val="single" w:sz="4" w:space="0" w:color="auto"/>
              <w:bottom w:val="single" w:sz="4" w:space="0" w:color="auto"/>
              <w:right w:val="single" w:sz="4" w:space="0" w:color="auto"/>
            </w:tcBorders>
            <w:shd w:val="clear" w:color="auto" w:fill="4F81BD" w:themeFill="accent1"/>
          </w:tcPr>
          <w:p w14:paraId="331C8BAB" w14:textId="77777777" w:rsidR="00F31882" w:rsidRPr="00A27D9E" w:rsidRDefault="00F31882" w:rsidP="005742A4">
            <w:pPr>
              <w:spacing w:before="60" w:after="60"/>
              <w:rPr>
                <w:rFonts w:asciiTheme="majorHAnsi" w:hAnsiTheme="majorHAnsi" w:cstheme="majorHAnsi"/>
                <w:b/>
                <w:bCs/>
                <w:color w:val="FFFFFF" w:themeColor="background1"/>
              </w:rPr>
            </w:pPr>
            <w:r w:rsidRPr="00A27D9E">
              <w:rPr>
                <w:rFonts w:asciiTheme="majorHAnsi" w:hAnsiTheme="majorHAnsi" w:cstheme="majorHAnsi"/>
                <w:b/>
                <w:bCs/>
                <w:color w:val="FFFFFF" w:themeColor="background1"/>
              </w:rPr>
              <w:t>NZ example response</w:t>
            </w:r>
          </w:p>
        </w:tc>
      </w:tr>
      <w:bookmarkEnd w:id="4"/>
      <w:tr w:rsidR="001C17AF" w14:paraId="17CBD7E9" w14:textId="77777777" w:rsidTr="00AD732B">
        <w:trPr>
          <w:trHeight w:val="3194"/>
        </w:trPr>
        <w:tc>
          <w:tcPr>
            <w:tcW w:w="4567" w:type="dxa"/>
            <w:shd w:val="clear" w:color="auto" w:fill="E1EBF7"/>
          </w:tcPr>
          <w:p w14:paraId="15131F19" w14:textId="77777777" w:rsidR="00F31882" w:rsidRPr="00A27D9E" w:rsidRDefault="00F31882" w:rsidP="005742A4">
            <w:pPr>
              <w:spacing w:before="60" w:after="60"/>
              <w:rPr>
                <w:rFonts w:ascii="Calibri" w:hAnsi="Calibri" w:cs="Calibri"/>
                <w:b/>
                <w:bCs/>
              </w:rPr>
            </w:pPr>
            <w:r w:rsidRPr="00A27D9E">
              <w:rPr>
                <w:rFonts w:ascii="Calibri" w:hAnsi="Calibri" w:cs="Calibri"/>
                <w:b/>
                <w:bCs/>
              </w:rPr>
              <w:t>On-board user interface:</w:t>
            </w:r>
          </w:p>
          <w:p w14:paraId="199CB45D" w14:textId="77777777" w:rsidR="00F31882" w:rsidRPr="00A27D9E" w:rsidRDefault="00F31882" w:rsidP="00A91F06">
            <w:pPr>
              <w:pStyle w:val="ListParagraph"/>
              <w:numPr>
                <w:ilvl w:val="0"/>
                <w:numId w:val="21"/>
              </w:numPr>
              <w:spacing w:before="60" w:after="60" w:line="240" w:lineRule="auto"/>
              <w:rPr>
                <w:rFonts w:ascii="Calibri" w:hAnsi="Calibri" w:cs="Calibri"/>
              </w:rPr>
            </w:pPr>
            <w:r w:rsidRPr="00A27D9E">
              <w:rPr>
                <w:rFonts w:ascii="Calibri" w:hAnsi="Calibri" w:cs="Calibri"/>
              </w:rPr>
              <w:t xml:space="preserve">MUST include a display on the vessel </w:t>
            </w:r>
          </w:p>
          <w:p w14:paraId="2BC002B1" w14:textId="77777777" w:rsidR="00F31882" w:rsidRPr="00A27D9E" w:rsidRDefault="00F31882" w:rsidP="00A91F06">
            <w:pPr>
              <w:pStyle w:val="ListParagraph"/>
              <w:numPr>
                <w:ilvl w:val="0"/>
                <w:numId w:val="21"/>
              </w:numPr>
              <w:spacing w:before="60" w:after="60" w:line="240" w:lineRule="auto"/>
              <w:rPr>
                <w:rFonts w:ascii="Calibri" w:hAnsi="Calibri" w:cs="Calibri"/>
              </w:rPr>
            </w:pPr>
            <w:r w:rsidRPr="00A27D9E">
              <w:rPr>
                <w:rFonts w:ascii="Calibri" w:hAnsi="Calibri" w:cs="Calibri"/>
              </w:rPr>
              <w:t>MUST include software or hardware that shows EM system health status and real time images from installed cameras on the display</w:t>
            </w:r>
          </w:p>
          <w:p w14:paraId="00340EE8" w14:textId="77777777" w:rsidR="00F31882" w:rsidRPr="00A27D9E" w:rsidRDefault="00F31882" w:rsidP="00A91F06">
            <w:pPr>
              <w:pStyle w:val="ListParagraph"/>
              <w:numPr>
                <w:ilvl w:val="0"/>
                <w:numId w:val="21"/>
              </w:numPr>
              <w:spacing w:before="60" w:after="60" w:line="240" w:lineRule="auto"/>
              <w:rPr>
                <w:rFonts w:ascii="Calibri" w:hAnsi="Calibri" w:cs="Calibri"/>
              </w:rPr>
            </w:pPr>
            <w:r w:rsidRPr="00A27D9E">
              <w:rPr>
                <w:rFonts w:ascii="Calibri" w:hAnsi="Calibri" w:cs="Calibri"/>
              </w:rPr>
              <w:t>MUST allow only authorized users (e.g., EM Service Providers, EM service technicians) to adjust system configurations</w:t>
            </w:r>
          </w:p>
          <w:p w14:paraId="682C7C26" w14:textId="77777777" w:rsidR="00F31882" w:rsidRPr="00A27D9E" w:rsidRDefault="00F31882" w:rsidP="00A91F06">
            <w:pPr>
              <w:pStyle w:val="ListParagraph"/>
              <w:numPr>
                <w:ilvl w:val="0"/>
                <w:numId w:val="21"/>
              </w:numPr>
              <w:spacing w:before="60" w:after="60" w:line="240" w:lineRule="auto"/>
              <w:rPr>
                <w:rFonts w:ascii="Calibri" w:hAnsi="Calibri" w:cs="Calibri"/>
              </w:rPr>
            </w:pPr>
            <w:r w:rsidRPr="00A27D9E">
              <w:rPr>
                <w:rFonts w:ascii="Calibri" w:hAnsi="Calibri" w:cs="Calibri"/>
              </w:rPr>
              <w:t>COULD Include a keyboard, mouse, touchscreen, or other device to allow user inputs to the system</w:t>
            </w:r>
          </w:p>
        </w:tc>
        <w:tc>
          <w:tcPr>
            <w:tcW w:w="2676" w:type="dxa"/>
            <w:tcBorders>
              <w:top w:val="single" w:sz="4" w:space="0" w:color="auto"/>
              <w:left w:val="single" w:sz="4" w:space="0" w:color="auto"/>
              <w:bottom w:val="single" w:sz="4" w:space="0" w:color="auto"/>
              <w:right w:val="single" w:sz="4" w:space="0" w:color="000000" w:themeColor="text1"/>
            </w:tcBorders>
            <w:shd w:val="clear" w:color="auto" w:fill="E1EBF7"/>
          </w:tcPr>
          <w:p w14:paraId="0DA39B8B" w14:textId="77777777" w:rsidR="00F31882" w:rsidRPr="00A27D9E" w:rsidRDefault="00F31882" w:rsidP="07F3CD4A">
            <w:pPr>
              <w:spacing w:before="60" w:after="60"/>
              <w:rPr>
                <w:rFonts w:ascii="Calibri" w:hAnsi="Calibri" w:cs="Calibri"/>
                <w:b/>
                <w:bCs/>
                <w:lang w:val="en-US"/>
              </w:rPr>
            </w:pPr>
            <w:r w:rsidRPr="00A27D9E">
              <w:rPr>
                <w:rFonts w:ascii="Calibri" w:hAnsi="Calibri" w:cs="Calibri"/>
                <w:color w:val="000000" w:themeColor="text1"/>
                <w:lang w:val="en-US"/>
              </w:rPr>
              <w:t xml:space="preserve">Relatively simple requirement. Basically, looking for a description of the on-board user interface, what it shows and whether it can be used to adjust system settings. </w:t>
            </w:r>
            <w:proofErr w:type="gramStart"/>
            <w:r w:rsidRPr="00A27D9E">
              <w:rPr>
                <w:rFonts w:ascii="Calibri" w:hAnsi="Calibri" w:cs="Calibri"/>
                <w:color w:val="000000" w:themeColor="text1"/>
                <w:lang w:val="en-US"/>
              </w:rPr>
              <w:t>Could</w:t>
            </w:r>
            <w:proofErr w:type="gramEnd"/>
            <w:r w:rsidRPr="00A27D9E">
              <w:rPr>
                <w:rFonts w:ascii="Calibri" w:hAnsi="Calibri" w:cs="Calibri"/>
                <w:color w:val="000000" w:themeColor="text1"/>
                <w:lang w:val="en-US"/>
              </w:rPr>
              <w:t xml:space="preserve"> ask a question such as:</w:t>
            </w:r>
            <w:r w:rsidRPr="00A27D9E">
              <w:rPr>
                <w:rFonts w:ascii="Calibri" w:hAnsi="Calibri" w:cs="Calibri"/>
              </w:rPr>
              <w:br/>
            </w:r>
            <w:r w:rsidRPr="00A27D9E">
              <w:rPr>
                <w:rFonts w:ascii="Calibri" w:hAnsi="Calibri" w:cs="Calibri"/>
              </w:rPr>
              <w:br/>
            </w:r>
            <w:r w:rsidRPr="00A27D9E">
              <w:rPr>
                <w:rFonts w:ascii="Calibri" w:hAnsi="Calibri" w:cs="Calibri"/>
                <w:i/>
                <w:iCs/>
                <w:color w:val="000000" w:themeColor="text1"/>
                <w:lang w:val="en-US"/>
              </w:rPr>
              <w:t xml:space="preserve">"Please confirm that an on-board user interface or display is installed on each vessel. Describe what is shown on the display - specifically whether it shows real time images and what EM system health status is shown. Comment on whether the onboard user interface can be used to adjust system configurations, and if </w:t>
            </w:r>
            <w:proofErr w:type="gramStart"/>
            <w:r w:rsidRPr="00A27D9E">
              <w:rPr>
                <w:rFonts w:ascii="Calibri" w:hAnsi="Calibri" w:cs="Calibri"/>
                <w:i/>
                <w:iCs/>
                <w:color w:val="000000" w:themeColor="text1"/>
                <w:lang w:val="en-US"/>
              </w:rPr>
              <w:t>so</w:t>
            </w:r>
            <w:proofErr w:type="gramEnd"/>
            <w:r w:rsidRPr="00A27D9E">
              <w:rPr>
                <w:rFonts w:ascii="Calibri" w:hAnsi="Calibri" w:cs="Calibri"/>
                <w:i/>
                <w:iCs/>
                <w:color w:val="000000" w:themeColor="text1"/>
                <w:lang w:val="en-US"/>
              </w:rPr>
              <w:t xml:space="preserve"> what controls are in place to enable only authorized users to adjust system configurations"</w:t>
            </w:r>
          </w:p>
        </w:tc>
        <w:tc>
          <w:tcPr>
            <w:tcW w:w="2207" w:type="dxa"/>
            <w:tcBorders>
              <w:top w:val="single" w:sz="4" w:space="0" w:color="auto"/>
              <w:left w:val="single" w:sz="4" w:space="0" w:color="auto"/>
              <w:bottom w:val="single" w:sz="4" w:space="0" w:color="auto"/>
              <w:right w:val="single" w:sz="4" w:space="0" w:color="auto"/>
            </w:tcBorders>
            <w:shd w:val="clear" w:color="auto" w:fill="E1EBF7"/>
          </w:tcPr>
          <w:p w14:paraId="55AE0F1C" w14:textId="77777777" w:rsidR="00F31882" w:rsidRDefault="00F31882" w:rsidP="07F3CD4A">
            <w:pPr>
              <w:spacing w:before="60" w:after="60"/>
              <w:rPr>
                <w:rFonts w:ascii="Calibri" w:hAnsi="Calibri" w:cs="Calibri"/>
                <w:color w:val="000000" w:themeColor="text1"/>
                <w:lang w:val="en-US"/>
              </w:rPr>
            </w:pPr>
            <w:r w:rsidRPr="00A27D9E">
              <w:rPr>
                <w:rFonts w:ascii="Calibri" w:hAnsi="Calibri" w:cs="Calibri"/>
                <w:color w:val="000000" w:themeColor="text1"/>
                <w:lang w:val="en-US"/>
              </w:rPr>
              <w:t xml:space="preserve">As part of MPIs contract with the EM service provider, a 10" on-board display is required to be installed on each vessel. This display is installed in the wheelhouse at a position convenient for the skipper (taking account of available space and the need to ensure no electromagnetic interference with other vessel systems). </w:t>
            </w:r>
            <w:r w:rsidRPr="00A27D9E">
              <w:rPr>
                <w:rFonts w:ascii="Calibri" w:hAnsi="Calibri" w:cs="Calibri"/>
              </w:rPr>
              <w:br/>
            </w:r>
            <w:r w:rsidRPr="00A27D9E">
              <w:rPr>
                <w:rFonts w:ascii="Calibri" w:hAnsi="Calibri" w:cs="Calibri"/>
              </w:rPr>
              <w:br/>
            </w:r>
            <w:r w:rsidRPr="00A27D9E">
              <w:rPr>
                <w:rFonts w:ascii="Calibri" w:hAnsi="Calibri" w:cs="Calibri"/>
                <w:color w:val="000000" w:themeColor="text1"/>
                <w:lang w:val="en-US"/>
              </w:rPr>
              <w:t xml:space="preserve">This display turns on automatically when the control centre is powered on and shows a real time view from each of the cameras, as well as time, GPS co-ordinates, server ID and system health information (whether cameras are recording, proportion of available disk space remaining before footage is overwritten, amount of footage needing to be upload and network connectivity) – see an image of the display on page 10 of the </w:t>
            </w:r>
            <w:hyperlink r:id="rId13">
              <w:r w:rsidRPr="00A27D9E">
                <w:rPr>
                  <w:rStyle w:val="Hyperlink"/>
                  <w:rFonts w:ascii="Calibri" w:hAnsi="Calibri" w:cs="Calibri"/>
                  <w:lang w:val="en-US"/>
                </w:rPr>
                <w:t>Electronic Monitoring System Guide</w:t>
              </w:r>
            </w:hyperlink>
            <w:r w:rsidRPr="00A27D9E">
              <w:rPr>
                <w:rFonts w:ascii="Calibri" w:hAnsi="Calibri" w:cs="Calibri"/>
                <w:color w:val="000000" w:themeColor="text1"/>
                <w:lang w:val="en-US"/>
              </w:rPr>
              <w:t xml:space="preserve">. </w:t>
            </w:r>
            <w:r w:rsidRPr="00A27D9E">
              <w:rPr>
                <w:rFonts w:ascii="Calibri" w:hAnsi="Calibri" w:cs="Calibri"/>
              </w:rPr>
              <w:br/>
            </w:r>
            <w:r w:rsidRPr="00A27D9E">
              <w:rPr>
                <w:rFonts w:ascii="Calibri" w:hAnsi="Calibri" w:cs="Calibri"/>
              </w:rPr>
              <w:br/>
            </w:r>
            <w:r w:rsidRPr="00A27D9E">
              <w:rPr>
                <w:rFonts w:ascii="Calibri" w:hAnsi="Calibri" w:cs="Calibri"/>
                <w:color w:val="000000" w:themeColor="text1"/>
                <w:lang w:val="en-US"/>
              </w:rPr>
              <w:t xml:space="preserve">The on-board display </w:t>
            </w:r>
            <w:r w:rsidRPr="00A27D9E">
              <w:rPr>
                <w:rFonts w:ascii="Calibri" w:hAnsi="Calibri" w:cs="Calibri"/>
                <w:color w:val="000000" w:themeColor="text1"/>
                <w:lang w:val="en-US"/>
              </w:rPr>
              <w:lastRenderedPageBreak/>
              <w:t>cannot be used to adjust system configurations. This can only be done remotely. Only MPI and the EM service provider have access to adjust system configurations remotely.</w:t>
            </w:r>
          </w:p>
          <w:p w14:paraId="5892EE46" w14:textId="77777777" w:rsidR="00AD732B" w:rsidRPr="00A27D9E" w:rsidRDefault="00AD732B" w:rsidP="07F3CD4A">
            <w:pPr>
              <w:spacing w:before="60" w:after="60"/>
              <w:rPr>
                <w:rFonts w:ascii="Calibri" w:hAnsi="Calibri" w:cs="Calibri"/>
                <w:b/>
                <w:bCs/>
                <w:lang w:val="en-US"/>
              </w:rPr>
            </w:pPr>
          </w:p>
        </w:tc>
      </w:tr>
      <w:tr w:rsidR="001C17AF" w14:paraId="2BD6962D" w14:textId="77777777" w:rsidTr="00AD732B">
        <w:trPr>
          <w:trHeight w:val="2475"/>
        </w:trPr>
        <w:tc>
          <w:tcPr>
            <w:tcW w:w="4567" w:type="dxa"/>
            <w:shd w:val="clear" w:color="auto" w:fill="FFFFFF" w:themeFill="background1"/>
          </w:tcPr>
          <w:p w14:paraId="0226CF61" w14:textId="77777777" w:rsidR="00F31882" w:rsidRPr="00A27D9E" w:rsidRDefault="00F31882" w:rsidP="005742A4">
            <w:pPr>
              <w:spacing w:before="60" w:after="60"/>
              <w:rPr>
                <w:rFonts w:ascii="Calibri" w:hAnsi="Calibri" w:cs="Calibri"/>
                <w:b/>
                <w:bCs/>
              </w:rPr>
            </w:pPr>
            <w:r w:rsidRPr="00A27D9E">
              <w:rPr>
                <w:rFonts w:ascii="Calibri" w:hAnsi="Calibri" w:cs="Calibri"/>
                <w:b/>
                <w:bCs/>
              </w:rPr>
              <w:lastRenderedPageBreak/>
              <w:t>Cameras:</w:t>
            </w:r>
          </w:p>
          <w:p w14:paraId="25EE6587" w14:textId="77777777" w:rsidR="00F31882" w:rsidRPr="00A27D9E" w:rsidRDefault="00F31882" w:rsidP="009C26DE">
            <w:pPr>
              <w:pStyle w:val="ListParagraph"/>
              <w:numPr>
                <w:ilvl w:val="0"/>
                <w:numId w:val="21"/>
              </w:numPr>
              <w:spacing w:before="60" w:after="60" w:line="240" w:lineRule="auto"/>
              <w:rPr>
                <w:rFonts w:ascii="Calibri" w:hAnsi="Calibri" w:cs="Calibri"/>
              </w:rPr>
            </w:pPr>
            <w:r w:rsidRPr="00A27D9E">
              <w:rPr>
                <w:rFonts w:ascii="Calibri" w:hAnsi="Calibri" w:cs="Calibri"/>
              </w:rPr>
              <w:t>An EM system MUST be outfitted with cameras to capture imagery of fishing activity</w:t>
            </w:r>
          </w:p>
          <w:p w14:paraId="16D5B6B2" w14:textId="77777777" w:rsidR="00F31882" w:rsidRPr="00A27D9E" w:rsidRDefault="00F31882" w:rsidP="009C26DE">
            <w:pPr>
              <w:pStyle w:val="ListParagraph"/>
              <w:numPr>
                <w:ilvl w:val="0"/>
                <w:numId w:val="21"/>
              </w:numPr>
              <w:spacing w:before="60" w:after="60" w:line="240" w:lineRule="auto"/>
              <w:rPr>
                <w:rFonts w:ascii="Calibri" w:hAnsi="Calibri" w:cs="Calibri"/>
                <w:b/>
                <w:bCs/>
              </w:rPr>
            </w:pPr>
            <w:r w:rsidRPr="00A27D9E">
              <w:rPr>
                <w:rFonts w:ascii="Calibri" w:hAnsi="Calibri" w:cs="Calibri"/>
              </w:rPr>
              <w:t>The number and position of cameras MUST be sufficient to capture necessary imagery to allow generation of the data fields set out in the EM data requirements.</w:t>
            </w:r>
          </w:p>
          <w:p w14:paraId="45B9A2BE" w14:textId="77777777" w:rsidR="009C26DE" w:rsidRPr="00A27D9E" w:rsidRDefault="009C26DE" w:rsidP="009C26DE">
            <w:pPr>
              <w:pStyle w:val="TableParagraph"/>
              <w:tabs>
                <w:tab w:val="left" w:pos="820"/>
              </w:tabs>
              <w:spacing w:before="41" w:line="278" w:lineRule="auto"/>
              <w:ind w:left="720" w:right="712"/>
              <w:rPr>
                <w:b/>
                <w:bCs/>
              </w:rPr>
            </w:pPr>
          </w:p>
        </w:tc>
        <w:tc>
          <w:tcPr>
            <w:tcW w:w="2676" w:type="dxa"/>
            <w:tcBorders>
              <w:top w:val="single" w:sz="4" w:space="0" w:color="auto"/>
              <w:left w:val="single" w:sz="4" w:space="0" w:color="auto"/>
              <w:bottom w:val="single" w:sz="4" w:space="0" w:color="auto"/>
              <w:right w:val="single" w:sz="4" w:space="0" w:color="000000" w:themeColor="text1"/>
            </w:tcBorders>
            <w:shd w:val="clear" w:color="auto" w:fill="FFFFFF" w:themeFill="background1"/>
          </w:tcPr>
          <w:p w14:paraId="7DA5346D" w14:textId="77777777" w:rsidR="00F31882" w:rsidRPr="00A27D9E" w:rsidRDefault="00F31882" w:rsidP="07F3CD4A">
            <w:pPr>
              <w:spacing w:before="60" w:after="60"/>
              <w:rPr>
                <w:rFonts w:ascii="Calibri" w:hAnsi="Calibri" w:cs="Calibri"/>
                <w:color w:val="000000"/>
                <w:lang w:val="en-US"/>
              </w:rPr>
            </w:pPr>
            <w:r w:rsidRPr="00A27D9E">
              <w:rPr>
                <w:rFonts w:ascii="Calibri" w:hAnsi="Calibri" w:cs="Calibri"/>
                <w:color w:val="000000" w:themeColor="text1"/>
                <w:lang w:val="en-US"/>
              </w:rPr>
              <w:t xml:space="preserve">Critical standard. Really a question of process – what </w:t>
            </w:r>
            <w:proofErr w:type="gramStart"/>
            <w:r w:rsidRPr="00A27D9E">
              <w:rPr>
                <w:rFonts w:ascii="Calibri" w:hAnsi="Calibri" w:cs="Calibri"/>
                <w:color w:val="000000" w:themeColor="text1"/>
                <w:lang w:val="en-US"/>
              </w:rPr>
              <w:t>is the process for</w:t>
            </w:r>
            <w:proofErr w:type="gramEnd"/>
            <w:r w:rsidRPr="00A27D9E">
              <w:rPr>
                <w:rFonts w:ascii="Calibri" w:hAnsi="Calibri" w:cs="Calibri"/>
                <w:color w:val="000000" w:themeColor="text1"/>
                <w:lang w:val="en-US"/>
              </w:rPr>
              <w:t xml:space="preserve"> ensuring camera set up (positioning / number) meets requirements during installation and what is the process for continually assessing camera set up to make sure it remains appropriate (given potential changes in vessel superstructure and/or operational practices).</w:t>
            </w:r>
          </w:p>
          <w:p w14:paraId="45D93EE5" w14:textId="77777777" w:rsidR="00F31882" w:rsidRPr="00A27D9E" w:rsidRDefault="00F31882" w:rsidP="005742A4">
            <w:pPr>
              <w:spacing w:before="60" w:after="60"/>
              <w:rPr>
                <w:rFonts w:ascii="Calibri" w:hAnsi="Calibri" w:cs="Calibri"/>
                <w:color w:val="000000"/>
              </w:rPr>
            </w:pPr>
          </w:p>
          <w:p w14:paraId="3A4EB66D" w14:textId="77777777" w:rsidR="00F31882" w:rsidRPr="00A27D9E" w:rsidRDefault="00F31882" w:rsidP="07F3CD4A">
            <w:pPr>
              <w:spacing w:before="60" w:after="60"/>
              <w:rPr>
                <w:rFonts w:ascii="Calibri" w:hAnsi="Calibri" w:cs="Calibri"/>
                <w:color w:val="000000"/>
                <w:lang w:val="en-US"/>
              </w:rPr>
            </w:pPr>
            <w:proofErr w:type="gramStart"/>
            <w:r w:rsidRPr="00A27D9E">
              <w:rPr>
                <w:rFonts w:ascii="Calibri" w:hAnsi="Calibri" w:cs="Calibri"/>
                <w:color w:val="000000" w:themeColor="text1"/>
                <w:lang w:val="en-US"/>
              </w:rPr>
              <w:t>That being said some</w:t>
            </w:r>
            <w:proofErr w:type="gramEnd"/>
            <w:r w:rsidRPr="00A27D9E">
              <w:rPr>
                <w:rFonts w:ascii="Calibri" w:hAnsi="Calibri" w:cs="Calibri"/>
                <w:color w:val="000000" w:themeColor="text1"/>
                <w:lang w:val="en-US"/>
              </w:rPr>
              <w:t xml:space="preserve"> example screenshots of what is considered ‘appropriate camera placement’ and </w:t>
            </w:r>
            <w:proofErr w:type="gramStart"/>
            <w:r w:rsidRPr="00A27D9E">
              <w:rPr>
                <w:rFonts w:ascii="Calibri" w:hAnsi="Calibri" w:cs="Calibri"/>
                <w:color w:val="000000" w:themeColor="text1"/>
                <w:lang w:val="en-US"/>
              </w:rPr>
              <w:t>why</w:t>
            </w:r>
            <w:proofErr w:type="gramEnd"/>
            <w:r w:rsidRPr="00A27D9E">
              <w:rPr>
                <w:rFonts w:ascii="Calibri" w:hAnsi="Calibri" w:cs="Calibri"/>
                <w:color w:val="000000" w:themeColor="text1"/>
                <w:lang w:val="en-US"/>
              </w:rPr>
              <w:t xml:space="preserve"> could also be useful. </w:t>
            </w:r>
          </w:p>
          <w:p w14:paraId="78B94843" w14:textId="77777777" w:rsidR="00F31882" w:rsidRPr="00A27D9E" w:rsidRDefault="00F31882" w:rsidP="005742A4">
            <w:pPr>
              <w:spacing w:before="60" w:after="60"/>
              <w:rPr>
                <w:rFonts w:ascii="Calibri" w:hAnsi="Calibri" w:cs="Calibri"/>
                <w:color w:val="000000"/>
              </w:rPr>
            </w:pPr>
          </w:p>
          <w:p w14:paraId="77163C48" w14:textId="77777777" w:rsidR="00F31882" w:rsidRPr="00A27D9E" w:rsidRDefault="00F31882" w:rsidP="07F3CD4A">
            <w:pPr>
              <w:spacing w:before="60" w:after="60"/>
              <w:rPr>
                <w:rFonts w:ascii="Calibri" w:hAnsi="Calibri" w:cs="Calibri"/>
                <w:i/>
                <w:iCs/>
                <w:color w:val="000000"/>
                <w:lang w:val="en-US"/>
              </w:rPr>
            </w:pPr>
            <w:r w:rsidRPr="00A27D9E">
              <w:rPr>
                <w:rFonts w:ascii="Calibri" w:hAnsi="Calibri" w:cs="Calibri"/>
                <w:i/>
                <w:iCs/>
                <w:color w:val="000000" w:themeColor="text1"/>
                <w:lang w:val="en-US"/>
              </w:rPr>
              <w:t xml:space="preserve">“Describe the processes followed to ensure camera set up (positioning and number) is sufficient to capture the necessary imagery. Comment on how this is done during installation and how camera set up is continually assessed to </w:t>
            </w:r>
            <w:r w:rsidRPr="00A27D9E">
              <w:rPr>
                <w:rFonts w:ascii="Calibri" w:hAnsi="Calibri" w:cs="Calibri"/>
                <w:i/>
                <w:iCs/>
                <w:color w:val="000000" w:themeColor="text1"/>
                <w:lang w:val="en-US"/>
              </w:rPr>
              <w:lastRenderedPageBreak/>
              <w:t xml:space="preserve">ensure it remains appropriate. Provide example screenshots from a representative subset of vessels demonstrating what is considered appropriate camera placement, describing why (i.e. what data fields can be obtained from which image).” </w:t>
            </w:r>
          </w:p>
        </w:tc>
        <w:tc>
          <w:tcPr>
            <w:tcW w:w="2207" w:type="dxa"/>
            <w:tcBorders>
              <w:top w:val="single" w:sz="4" w:space="0" w:color="auto"/>
              <w:left w:val="single" w:sz="4" w:space="0" w:color="auto"/>
              <w:bottom w:val="single" w:sz="4" w:space="0" w:color="auto"/>
              <w:right w:val="single" w:sz="4" w:space="0" w:color="auto"/>
            </w:tcBorders>
            <w:shd w:val="clear" w:color="auto" w:fill="FFFFFF" w:themeFill="background1"/>
          </w:tcPr>
          <w:p w14:paraId="2B137F6F" w14:textId="77777777" w:rsidR="00F31882" w:rsidRPr="00A27D9E" w:rsidRDefault="00F31882" w:rsidP="005742A4">
            <w:pPr>
              <w:spacing w:before="60" w:after="60"/>
              <w:rPr>
                <w:rFonts w:ascii="Calibri" w:hAnsi="Calibri" w:cs="Calibri"/>
                <w:color w:val="000000"/>
              </w:rPr>
            </w:pPr>
            <w:r w:rsidRPr="00A27D9E">
              <w:rPr>
                <w:rFonts w:ascii="Calibri" w:hAnsi="Calibri" w:cs="Calibri"/>
                <w:color w:val="000000"/>
              </w:rPr>
              <w:lastRenderedPageBreak/>
              <w:t>As part of the contract with the EM service provider, cameras are required to be installed as appropriate (i.e. number of cameras and positioning) to enable view reviewers (EM analysts to collect the data attributes necessary to meet the monitoring objectives for MPIs monitoring objectives (</w:t>
            </w:r>
            <w:proofErr w:type="gramStart"/>
            <w:r w:rsidRPr="00A27D9E">
              <w:rPr>
                <w:rFonts w:ascii="Calibri" w:hAnsi="Calibri" w:cs="Calibri"/>
                <w:color w:val="000000"/>
              </w:rPr>
              <w:t>taking into account</w:t>
            </w:r>
            <w:proofErr w:type="gramEnd"/>
            <w:r w:rsidRPr="00A27D9E">
              <w:rPr>
                <w:rFonts w:ascii="Calibri" w:hAnsi="Calibri" w:cs="Calibri"/>
                <w:color w:val="000000"/>
              </w:rPr>
              <w:t xml:space="preserve"> the practical limitations of cameras). See Appendix One below.</w:t>
            </w:r>
          </w:p>
          <w:p w14:paraId="260C80BF" w14:textId="77777777" w:rsidR="00F31882" w:rsidRPr="00A27D9E" w:rsidRDefault="00F31882" w:rsidP="005742A4">
            <w:pPr>
              <w:spacing w:before="60" w:after="60"/>
              <w:rPr>
                <w:rFonts w:ascii="Calibri" w:hAnsi="Calibri" w:cs="Calibri"/>
                <w:color w:val="000000"/>
              </w:rPr>
            </w:pPr>
          </w:p>
          <w:p w14:paraId="48B3D470" w14:textId="77777777" w:rsidR="00F31882" w:rsidRPr="00A27D9E" w:rsidRDefault="00F31882" w:rsidP="07F3CD4A">
            <w:pPr>
              <w:spacing w:before="60" w:after="60"/>
              <w:rPr>
                <w:rFonts w:ascii="Calibri" w:hAnsi="Calibri" w:cs="Calibri"/>
                <w:color w:val="000000"/>
                <w:lang w:val="en-US"/>
              </w:rPr>
            </w:pPr>
            <w:r w:rsidRPr="00A27D9E">
              <w:rPr>
                <w:rFonts w:ascii="Calibri" w:hAnsi="Calibri" w:cs="Calibri"/>
                <w:color w:val="000000" w:themeColor="text1"/>
                <w:lang w:val="en-US"/>
              </w:rPr>
              <w:t xml:space="preserve">Following installation, footage from the first trip is reviewed. During this review, senior EM </w:t>
            </w:r>
            <w:proofErr w:type="gramStart"/>
            <w:r w:rsidRPr="00A27D9E">
              <w:rPr>
                <w:rFonts w:ascii="Calibri" w:hAnsi="Calibri" w:cs="Calibri"/>
                <w:color w:val="000000" w:themeColor="text1"/>
                <w:lang w:val="en-US"/>
              </w:rPr>
              <w:t>analysts,</w:t>
            </w:r>
            <w:proofErr w:type="gramEnd"/>
            <w:r w:rsidRPr="00A27D9E">
              <w:rPr>
                <w:rFonts w:ascii="Calibri" w:hAnsi="Calibri" w:cs="Calibri"/>
                <w:color w:val="000000" w:themeColor="text1"/>
                <w:lang w:val="en-US"/>
              </w:rPr>
              <w:t xml:space="preserve"> conduct a detailed review to verify that camera positioning is appropriate to enable the collection of </w:t>
            </w:r>
            <w:proofErr w:type="gramStart"/>
            <w:r w:rsidRPr="00A27D9E">
              <w:rPr>
                <w:rFonts w:ascii="Calibri" w:hAnsi="Calibri" w:cs="Calibri"/>
                <w:color w:val="000000" w:themeColor="text1"/>
                <w:lang w:val="en-US"/>
              </w:rPr>
              <w:t>the data</w:t>
            </w:r>
            <w:proofErr w:type="gramEnd"/>
            <w:r w:rsidRPr="00A27D9E">
              <w:rPr>
                <w:rFonts w:ascii="Calibri" w:hAnsi="Calibri" w:cs="Calibri"/>
                <w:color w:val="000000" w:themeColor="text1"/>
                <w:lang w:val="en-US"/>
              </w:rPr>
              <w:t xml:space="preserve"> attributes. Procedures for </w:t>
            </w:r>
            <w:r w:rsidRPr="00A27D9E">
              <w:rPr>
                <w:rFonts w:ascii="Calibri" w:hAnsi="Calibri" w:cs="Calibri"/>
                <w:color w:val="000000" w:themeColor="text1"/>
                <w:lang w:val="en-US"/>
              </w:rPr>
              <w:lastRenderedPageBreak/>
              <w:t xml:space="preserve">conducting this review can be found on page X of the Standard Operating Manual for Electronic Monitoring. If it is not possible to collect these data attributes during this review, then the vessel is revisited and camera setup adjusted as appropriate (i.e. cameras moved or additional cameras added). The vessel is then reassessed to check that the adjustment has achieved the desired outcome. </w:t>
            </w:r>
          </w:p>
          <w:p w14:paraId="35E9973E" w14:textId="77777777" w:rsidR="00F31882" w:rsidRPr="00A27D9E" w:rsidRDefault="00F31882" w:rsidP="005742A4">
            <w:pPr>
              <w:spacing w:before="60" w:after="60"/>
              <w:rPr>
                <w:rFonts w:ascii="Calibri" w:hAnsi="Calibri" w:cs="Calibri"/>
                <w:color w:val="000000"/>
              </w:rPr>
            </w:pPr>
          </w:p>
          <w:p w14:paraId="7D5810DD" w14:textId="77777777" w:rsidR="00F31882" w:rsidRDefault="00F31882" w:rsidP="07F3CD4A">
            <w:pPr>
              <w:spacing w:before="60" w:after="60"/>
              <w:rPr>
                <w:rFonts w:ascii="Calibri" w:hAnsi="Calibri" w:cs="Calibri"/>
                <w:color w:val="000000" w:themeColor="text1"/>
                <w:lang w:val="en-US"/>
              </w:rPr>
            </w:pPr>
            <w:r w:rsidRPr="00A27D9E">
              <w:rPr>
                <w:rFonts w:ascii="Calibri" w:hAnsi="Calibri" w:cs="Calibri"/>
                <w:color w:val="000000" w:themeColor="text1"/>
                <w:lang w:val="en-US"/>
              </w:rPr>
              <w:t xml:space="preserve">During routine </w:t>
            </w:r>
            <w:proofErr w:type="gramStart"/>
            <w:r w:rsidRPr="00A27D9E">
              <w:rPr>
                <w:rFonts w:ascii="Calibri" w:hAnsi="Calibri" w:cs="Calibri"/>
                <w:color w:val="000000" w:themeColor="text1"/>
                <w:lang w:val="en-US"/>
              </w:rPr>
              <w:t>review</w:t>
            </w:r>
            <w:proofErr w:type="gramEnd"/>
            <w:r w:rsidRPr="00A27D9E">
              <w:rPr>
                <w:rFonts w:ascii="Calibri" w:hAnsi="Calibri" w:cs="Calibri"/>
                <w:color w:val="000000" w:themeColor="text1"/>
                <w:lang w:val="en-US"/>
              </w:rPr>
              <w:t xml:space="preserve">, EM analysts continually assess camera placement following standard processes.  If it is no longer possible to collect the required data attributes, then the vessel is visited and camera set up adjusted accordingly. </w:t>
            </w:r>
          </w:p>
          <w:p w14:paraId="5D5BF519" w14:textId="77777777" w:rsidR="00AD732B" w:rsidRPr="00A27D9E" w:rsidRDefault="00AD732B" w:rsidP="07F3CD4A">
            <w:pPr>
              <w:spacing w:before="60" w:after="60"/>
              <w:rPr>
                <w:rFonts w:ascii="Calibri" w:hAnsi="Calibri" w:cs="Calibri"/>
                <w:color w:val="000000"/>
                <w:lang w:val="en-US"/>
              </w:rPr>
            </w:pPr>
          </w:p>
        </w:tc>
      </w:tr>
      <w:tr w:rsidR="001C17AF" w14:paraId="68F3DE44" w14:textId="77777777" w:rsidTr="00AD732B">
        <w:trPr>
          <w:trHeight w:val="983"/>
        </w:trPr>
        <w:tc>
          <w:tcPr>
            <w:tcW w:w="4567" w:type="dxa"/>
            <w:shd w:val="clear" w:color="auto" w:fill="E1EBF7"/>
          </w:tcPr>
          <w:p w14:paraId="624C0ADF" w14:textId="77777777" w:rsidR="00F31882" w:rsidRPr="00A27D9E" w:rsidRDefault="00F31882" w:rsidP="005742A4">
            <w:pPr>
              <w:spacing w:before="60" w:after="60"/>
              <w:rPr>
                <w:rFonts w:ascii="Calibri" w:hAnsi="Calibri" w:cs="Calibri"/>
                <w:b/>
                <w:bCs/>
              </w:rPr>
            </w:pPr>
            <w:r w:rsidRPr="00A27D9E">
              <w:rPr>
                <w:rFonts w:ascii="Calibri" w:hAnsi="Calibri" w:cs="Calibri"/>
                <w:b/>
                <w:bCs/>
              </w:rPr>
              <w:lastRenderedPageBreak/>
              <w:t>Cameras:</w:t>
            </w:r>
          </w:p>
          <w:p w14:paraId="1A49F4A4" w14:textId="77777777" w:rsidR="00F31882" w:rsidRPr="00A27D9E" w:rsidRDefault="00F31882" w:rsidP="00A91F06">
            <w:pPr>
              <w:pStyle w:val="ListParagraph"/>
              <w:numPr>
                <w:ilvl w:val="0"/>
                <w:numId w:val="21"/>
              </w:numPr>
              <w:spacing w:before="60" w:after="60" w:line="240" w:lineRule="auto"/>
              <w:rPr>
                <w:rFonts w:ascii="Calibri" w:hAnsi="Calibri" w:cs="Calibri"/>
                <w:b/>
                <w:bCs/>
              </w:rPr>
            </w:pPr>
            <w:r w:rsidRPr="00A27D9E">
              <w:rPr>
                <w:rFonts w:ascii="Calibri" w:hAnsi="Calibri" w:cs="Calibri"/>
              </w:rPr>
              <w:t xml:space="preserve">Cameras MUST, capture imagery that meets image quality standards under typical fishing conditions that allow for an EM Analyst to generate the data fields set out in the EM data requirements. </w:t>
            </w:r>
          </w:p>
          <w:p w14:paraId="223AF313" w14:textId="77777777" w:rsidR="00F31882" w:rsidRPr="00A27D9E" w:rsidRDefault="00F31882" w:rsidP="00A91F06">
            <w:pPr>
              <w:pStyle w:val="ListParagraph"/>
              <w:numPr>
                <w:ilvl w:val="0"/>
                <w:numId w:val="22"/>
              </w:numPr>
              <w:spacing w:before="60" w:after="60" w:line="240" w:lineRule="auto"/>
              <w:rPr>
                <w:rFonts w:ascii="Calibri" w:hAnsi="Calibri" w:cs="Calibri"/>
              </w:rPr>
            </w:pPr>
            <w:r w:rsidRPr="00A27D9E">
              <w:rPr>
                <w:rFonts w:ascii="Calibri" w:hAnsi="Calibri" w:cs="Calibri"/>
              </w:rPr>
              <w:t xml:space="preserve">Frame rate MUST be no lower than 5 frames per second (fps) for any </w:t>
            </w:r>
            <w:r w:rsidRPr="00A27D9E">
              <w:rPr>
                <w:rFonts w:ascii="Calibri" w:hAnsi="Calibri" w:cs="Calibri"/>
              </w:rPr>
              <w:lastRenderedPageBreak/>
              <w:t>imagery requiring identification of species; and</w:t>
            </w:r>
          </w:p>
          <w:p w14:paraId="4A8BDBEB" w14:textId="77777777" w:rsidR="00F31882" w:rsidRPr="00A27D9E" w:rsidRDefault="00F31882" w:rsidP="00A91F06">
            <w:pPr>
              <w:pStyle w:val="ListParagraph"/>
              <w:numPr>
                <w:ilvl w:val="0"/>
                <w:numId w:val="22"/>
              </w:numPr>
              <w:spacing w:before="60" w:after="120" w:line="240" w:lineRule="auto"/>
              <w:ind w:left="1077" w:hanging="357"/>
              <w:contextualSpacing w:val="0"/>
              <w:rPr>
                <w:rFonts w:ascii="Calibri" w:hAnsi="Calibri" w:cs="Calibri"/>
              </w:rPr>
            </w:pPr>
            <w:r w:rsidRPr="00A27D9E">
              <w:rPr>
                <w:rFonts w:ascii="Calibri" w:hAnsi="Calibri" w:cs="Calibri"/>
              </w:rPr>
              <w:t>Resolution MUST be no lower than 720p for any imagery requiring identification of species</w:t>
            </w:r>
          </w:p>
          <w:p w14:paraId="7280B32A" w14:textId="77777777" w:rsidR="00F31882" w:rsidRPr="00A27D9E" w:rsidRDefault="00F31882" w:rsidP="00A91F06">
            <w:pPr>
              <w:pStyle w:val="ListParagraph"/>
              <w:numPr>
                <w:ilvl w:val="0"/>
                <w:numId w:val="21"/>
              </w:numPr>
              <w:spacing w:before="60" w:after="60" w:line="240" w:lineRule="auto"/>
              <w:rPr>
                <w:rFonts w:ascii="Calibri" w:hAnsi="Calibri" w:cs="Calibri"/>
              </w:rPr>
            </w:pPr>
            <w:r w:rsidRPr="00A27D9E">
              <w:rPr>
                <w:rFonts w:ascii="Calibri" w:hAnsi="Calibri" w:cs="Calibri"/>
              </w:rPr>
              <w:t>Should be capable of accommodating remote or onboard configuration of parameters to optimize camera functionality throughout a typical fishing trip</w:t>
            </w:r>
          </w:p>
          <w:p w14:paraId="4E664892" w14:textId="77777777" w:rsidR="00F31882" w:rsidRPr="00A27D9E" w:rsidRDefault="00F31882" w:rsidP="005742A4">
            <w:pPr>
              <w:spacing w:before="60" w:after="60"/>
              <w:ind w:left="720"/>
              <w:rPr>
                <w:rFonts w:ascii="Calibri" w:hAnsi="Calibri" w:cs="Calibri"/>
                <w:b/>
                <w:bCs/>
              </w:rPr>
            </w:pPr>
          </w:p>
        </w:tc>
        <w:tc>
          <w:tcPr>
            <w:tcW w:w="2676" w:type="dxa"/>
            <w:tcBorders>
              <w:top w:val="single" w:sz="4" w:space="0" w:color="auto"/>
              <w:left w:val="single" w:sz="4" w:space="0" w:color="auto"/>
              <w:bottom w:val="single" w:sz="4" w:space="0" w:color="auto"/>
              <w:right w:val="single" w:sz="4" w:space="0" w:color="000000" w:themeColor="text1"/>
            </w:tcBorders>
            <w:shd w:val="clear" w:color="auto" w:fill="E1EBF7"/>
          </w:tcPr>
          <w:p w14:paraId="44FADBAF" w14:textId="77777777" w:rsidR="00F31882" w:rsidRPr="00A27D9E" w:rsidRDefault="00F31882" w:rsidP="07F3CD4A">
            <w:pPr>
              <w:spacing w:before="60" w:after="60"/>
              <w:rPr>
                <w:rFonts w:ascii="Calibri" w:hAnsi="Calibri" w:cs="Calibri"/>
                <w:color w:val="000000"/>
                <w:lang w:val="en-US"/>
              </w:rPr>
            </w:pPr>
            <w:r w:rsidRPr="00A27D9E">
              <w:rPr>
                <w:rFonts w:ascii="Calibri" w:hAnsi="Calibri" w:cs="Calibri"/>
                <w:color w:val="000000" w:themeColor="text1"/>
                <w:lang w:val="en-US"/>
              </w:rPr>
              <w:lastRenderedPageBreak/>
              <w:t>Another critical standard. To audit, you would need to understand the specifications of the image and see examples.</w:t>
            </w:r>
          </w:p>
          <w:p w14:paraId="66CAAFD3" w14:textId="77777777" w:rsidR="00F31882" w:rsidRPr="00A27D9E" w:rsidRDefault="00F31882" w:rsidP="005742A4">
            <w:pPr>
              <w:spacing w:before="60" w:after="60"/>
              <w:rPr>
                <w:rFonts w:ascii="Calibri" w:hAnsi="Calibri" w:cs="Calibri"/>
                <w:color w:val="000000"/>
              </w:rPr>
            </w:pPr>
          </w:p>
          <w:p w14:paraId="08C81709" w14:textId="77777777" w:rsidR="00F31882" w:rsidRPr="00A27D9E" w:rsidRDefault="00F31882" w:rsidP="07F3CD4A">
            <w:pPr>
              <w:spacing w:before="60" w:after="60"/>
              <w:rPr>
                <w:rFonts w:ascii="Calibri" w:hAnsi="Calibri" w:cs="Calibri"/>
                <w:i/>
                <w:iCs/>
                <w:color w:val="000000"/>
                <w:lang w:val="en-US"/>
              </w:rPr>
            </w:pPr>
            <w:r w:rsidRPr="00A27D9E">
              <w:rPr>
                <w:rFonts w:ascii="Calibri" w:hAnsi="Calibri" w:cs="Calibri"/>
                <w:i/>
                <w:iCs/>
                <w:color w:val="000000" w:themeColor="text1"/>
                <w:lang w:val="en-US"/>
              </w:rPr>
              <w:t xml:space="preserve">“Describe the image quality specifications. These must include </w:t>
            </w:r>
            <w:r w:rsidRPr="00A27D9E">
              <w:rPr>
                <w:rFonts w:ascii="Calibri" w:hAnsi="Calibri" w:cs="Calibri"/>
                <w:i/>
                <w:iCs/>
                <w:color w:val="000000" w:themeColor="text1"/>
                <w:lang w:val="en-US"/>
              </w:rPr>
              <w:lastRenderedPageBreak/>
              <w:t xml:space="preserve">resolution and frame rate but may also include bit rate, shutter speed and </w:t>
            </w:r>
            <w:proofErr w:type="spellStart"/>
            <w:r w:rsidRPr="00A27D9E">
              <w:rPr>
                <w:rFonts w:ascii="Calibri" w:hAnsi="Calibri" w:cs="Calibri"/>
                <w:i/>
                <w:iCs/>
                <w:color w:val="000000" w:themeColor="text1"/>
                <w:lang w:val="en-US"/>
              </w:rPr>
              <w:t>quantisation</w:t>
            </w:r>
            <w:proofErr w:type="spellEnd"/>
            <w:r w:rsidRPr="00A27D9E">
              <w:rPr>
                <w:rFonts w:ascii="Calibri" w:hAnsi="Calibri" w:cs="Calibri"/>
                <w:i/>
                <w:iCs/>
                <w:color w:val="000000" w:themeColor="text1"/>
                <w:lang w:val="en-US"/>
              </w:rPr>
              <w:t xml:space="preserve"> parameter. If footage quality can be </w:t>
            </w:r>
            <w:proofErr w:type="gramStart"/>
            <w:r w:rsidRPr="00A27D9E">
              <w:rPr>
                <w:rFonts w:ascii="Calibri" w:hAnsi="Calibri" w:cs="Calibri"/>
                <w:i/>
                <w:iCs/>
                <w:color w:val="000000" w:themeColor="text1"/>
                <w:lang w:val="en-US"/>
              </w:rPr>
              <w:t>varied</w:t>
            </w:r>
            <w:proofErr w:type="gramEnd"/>
            <w:r w:rsidRPr="00A27D9E">
              <w:rPr>
                <w:rFonts w:ascii="Calibri" w:hAnsi="Calibri" w:cs="Calibri"/>
                <w:i/>
                <w:iCs/>
                <w:color w:val="000000" w:themeColor="text1"/>
                <w:lang w:val="en-US"/>
              </w:rPr>
              <w:t xml:space="preserve"> then describe how this can be done and under what circumstances footage quality is varied. Provide example screenshots from typical fishing conditions (including night fishing) to demonstrate image quality.”</w:t>
            </w:r>
          </w:p>
          <w:p w14:paraId="7F285E87" w14:textId="77777777" w:rsidR="00F31882" w:rsidRPr="00A27D9E" w:rsidRDefault="00F31882" w:rsidP="005742A4">
            <w:pPr>
              <w:spacing w:before="60" w:after="60"/>
              <w:rPr>
                <w:rFonts w:ascii="Calibri" w:hAnsi="Calibri" w:cs="Calibri"/>
                <w:i/>
                <w:iCs/>
                <w:color w:val="000000"/>
              </w:rPr>
            </w:pPr>
          </w:p>
          <w:p w14:paraId="4ABF4BF7" w14:textId="77777777" w:rsidR="00F31882" w:rsidRPr="00A27D9E" w:rsidRDefault="00F31882" w:rsidP="07F3CD4A">
            <w:pPr>
              <w:spacing w:before="60" w:after="60"/>
              <w:rPr>
                <w:rFonts w:ascii="Calibri" w:hAnsi="Calibri" w:cs="Calibri"/>
                <w:i/>
                <w:iCs/>
                <w:color w:val="000000"/>
                <w:lang w:val="en-US"/>
              </w:rPr>
            </w:pPr>
            <w:r w:rsidRPr="00A27D9E">
              <w:rPr>
                <w:rFonts w:ascii="Calibri" w:hAnsi="Calibri" w:cs="Calibri"/>
                <w:i/>
                <w:iCs/>
                <w:color w:val="000000" w:themeColor="text1"/>
                <w:lang w:val="en-US"/>
              </w:rPr>
              <w:t xml:space="preserve">&lt;DK comment – </w:t>
            </w:r>
            <w:proofErr w:type="spellStart"/>
            <w:r w:rsidRPr="00A27D9E">
              <w:rPr>
                <w:rFonts w:ascii="Calibri" w:hAnsi="Calibri" w:cs="Calibri"/>
                <w:i/>
                <w:iCs/>
                <w:color w:val="000000" w:themeColor="text1"/>
                <w:lang w:val="en-US"/>
              </w:rPr>
              <w:t>im</w:t>
            </w:r>
            <w:proofErr w:type="spellEnd"/>
            <w:r w:rsidRPr="00A27D9E">
              <w:rPr>
                <w:rFonts w:ascii="Calibri" w:hAnsi="Calibri" w:cs="Calibri"/>
                <w:i/>
                <w:iCs/>
                <w:color w:val="000000" w:themeColor="text1"/>
                <w:lang w:val="en-US"/>
              </w:rPr>
              <w:t xml:space="preserve"> not sure about this requirement. Footage quality is a combination of image quality, lens cleanliness and environmental conditions (light vs dark, sunstrike etc.). To fully assess whether footage is of sufficient quality to generate required data </w:t>
            </w:r>
            <w:proofErr w:type="gramStart"/>
            <w:r w:rsidRPr="00A27D9E">
              <w:rPr>
                <w:rFonts w:ascii="Calibri" w:hAnsi="Calibri" w:cs="Calibri"/>
                <w:i/>
                <w:iCs/>
                <w:color w:val="000000" w:themeColor="text1"/>
                <w:lang w:val="en-US"/>
              </w:rPr>
              <w:t>then</w:t>
            </w:r>
            <w:proofErr w:type="gramEnd"/>
            <w:r w:rsidRPr="00A27D9E">
              <w:rPr>
                <w:rFonts w:ascii="Calibri" w:hAnsi="Calibri" w:cs="Calibri"/>
                <w:i/>
                <w:iCs/>
                <w:color w:val="000000" w:themeColor="text1"/>
                <w:lang w:val="en-US"/>
              </w:rPr>
              <w:t xml:space="preserve"> would need to consider camera cleaning protocols, lighting requirements etc. </w:t>
            </w:r>
            <w:proofErr w:type="gramStart"/>
            <w:r w:rsidRPr="00A27D9E">
              <w:rPr>
                <w:rFonts w:ascii="Calibri" w:hAnsi="Calibri" w:cs="Calibri"/>
                <w:i/>
                <w:iCs/>
                <w:color w:val="000000" w:themeColor="text1"/>
                <w:lang w:val="en-US"/>
              </w:rPr>
              <w:t>Also</w:t>
            </w:r>
            <w:proofErr w:type="gramEnd"/>
            <w:r w:rsidRPr="00A27D9E">
              <w:rPr>
                <w:rFonts w:ascii="Calibri" w:hAnsi="Calibri" w:cs="Calibri"/>
                <w:i/>
                <w:iCs/>
                <w:color w:val="000000" w:themeColor="text1"/>
                <w:lang w:val="en-US"/>
              </w:rPr>
              <w:t xml:space="preserve"> a question of the screen on which the EM Analyst is working – you can have highest quality footage you like but if you are watching on a tiny screen then you will struggle to collect the data you need&gt;</w:t>
            </w:r>
          </w:p>
          <w:p w14:paraId="27D2245D" w14:textId="77777777" w:rsidR="00F31882" w:rsidRPr="00A27D9E" w:rsidRDefault="00F31882" w:rsidP="005742A4">
            <w:pPr>
              <w:spacing w:before="60" w:after="60"/>
              <w:rPr>
                <w:rFonts w:ascii="Calibri" w:hAnsi="Calibri" w:cs="Calibri"/>
                <w:color w:val="000000"/>
              </w:rPr>
            </w:pPr>
          </w:p>
          <w:p w14:paraId="43C9D143" w14:textId="77777777" w:rsidR="00F31882" w:rsidRPr="00A27D9E" w:rsidRDefault="00F31882" w:rsidP="005742A4">
            <w:pPr>
              <w:spacing w:before="60" w:after="60"/>
              <w:rPr>
                <w:rFonts w:ascii="Calibri" w:hAnsi="Calibri" w:cs="Calibri"/>
                <w:color w:val="000000"/>
              </w:rPr>
            </w:pPr>
          </w:p>
        </w:tc>
        <w:tc>
          <w:tcPr>
            <w:tcW w:w="2207" w:type="dxa"/>
            <w:tcBorders>
              <w:top w:val="single" w:sz="4" w:space="0" w:color="auto"/>
              <w:left w:val="single" w:sz="4" w:space="0" w:color="auto"/>
              <w:bottom w:val="single" w:sz="4" w:space="0" w:color="auto"/>
              <w:right w:val="single" w:sz="4" w:space="0" w:color="auto"/>
            </w:tcBorders>
            <w:shd w:val="clear" w:color="auto" w:fill="E1EBF7"/>
          </w:tcPr>
          <w:p w14:paraId="306DCA23" w14:textId="77777777" w:rsidR="00F31882" w:rsidRPr="00A27D9E" w:rsidRDefault="00F31882" w:rsidP="07F3CD4A">
            <w:pPr>
              <w:spacing w:before="60" w:after="60"/>
              <w:rPr>
                <w:rFonts w:ascii="Calibri" w:hAnsi="Calibri" w:cs="Calibri"/>
                <w:color w:val="000000"/>
                <w:lang w:val="en-US"/>
              </w:rPr>
            </w:pPr>
            <w:r w:rsidRPr="00A27D9E">
              <w:rPr>
                <w:rFonts w:ascii="Calibri" w:hAnsi="Calibri" w:cs="Calibri"/>
                <w:color w:val="000000" w:themeColor="text1"/>
                <w:lang w:val="en-US"/>
              </w:rPr>
              <w:lastRenderedPageBreak/>
              <w:t xml:space="preserve">Footage is recorded at two different frame rates – 360p and 1fps and 720p and 10fps. Activity recognition algorithms running within the control centre then analyse each minute of 1fps </w:t>
            </w:r>
            <w:r w:rsidRPr="00A27D9E">
              <w:rPr>
                <w:rFonts w:ascii="Calibri" w:hAnsi="Calibri" w:cs="Calibri"/>
                <w:color w:val="000000" w:themeColor="text1"/>
                <w:lang w:val="en-US"/>
              </w:rPr>
              <w:lastRenderedPageBreak/>
              <w:t xml:space="preserve">footage to determine whether there is a human in frame of any camera (humans in frame being a proxy for fishing activity occurring). If a human is detected in frame of any of the cameras, then 720p/10fps footage from all cameras for that minute is tagged for upload from the vessel and made available to the EM Video Analyst. If no human is detected in frame for that minute, then only the 360p/1fps is uploaded. This is a mechanism used to control the volume of footage transferred and stored (and thus costs). </w:t>
            </w:r>
          </w:p>
          <w:p w14:paraId="322EF8D0" w14:textId="77777777" w:rsidR="00F31882" w:rsidRDefault="00F31882" w:rsidP="07F3CD4A">
            <w:pPr>
              <w:spacing w:before="60" w:after="60"/>
              <w:rPr>
                <w:rFonts w:ascii="Calibri" w:hAnsi="Calibri" w:cs="Calibri"/>
                <w:color w:val="000000" w:themeColor="text1"/>
                <w:lang w:val="en-US"/>
              </w:rPr>
            </w:pPr>
            <w:r w:rsidRPr="00A27D9E">
              <w:rPr>
                <w:rFonts w:ascii="Calibri" w:hAnsi="Calibri" w:cs="Calibri"/>
              </w:rPr>
              <w:br/>
            </w:r>
            <w:r w:rsidRPr="00A27D9E">
              <w:rPr>
                <w:rFonts w:ascii="Calibri" w:hAnsi="Calibri" w:cs="Calibri"/>
                <w:color w:val="000000" w:themeColor="text1"/>
                <w:lang w:val="en-US"/>
              </w:rPr>
              <w:t xml:space="preserve">Image quality parameters can also be varied remotely on a camera-by-camera basis by both the EM Service Provider and directly by MPI. Parameters that can be varied include resolution, frame rate, bit rate, </w:t>
            </w:r>
            <w:proofErr w:type="spellStart"/>
            <w:r w:rsidRPr="00A27D9E">
              <w:rPr>
                <w:rFonts w:ascii="Calibri" w:hAnsi="Calibri" w:cs="Calibri"/>
                <w:color w:val="000000" w:themeColor="text1"/>
                <w:lang w:val="en-US"/>
              </w:rPr>
              <w:t>quantisation</w:t>
            </w:r>
            <w:proofErr w:type="spellEnd"/>
            <w:r w:rsidRPr="00A27D9E">
              <w:rPr>
                <w:rFonts w:ascii="Calibri" w:hAnsi="Calibri" w:cs="Calibri"/>
                <w:color w:val="000000" w:themeColor="text1"/>
                <w:lang w:val="en-US"/>
              </w:rPr>
              <w:t xml:space="preserve"> parameter, shutter speed and the use of night vision (infrared) and the light level at which night vision is </w:t>
            </w:r>
            <w:r w:rsidRPr="00A27D9E">
              <w:rPr>
                <w:rFonts w:ascii="Calibri" w:hAnsi="Calibri" w:cs="Calibri"/>
                <w:color w:val="000000" w:themeColor="text1"/>
                <w:lang w:val="en-US"/>
              </w:rPr>
              <w:lastRenderedPageBreak/>
              <w:t xml:space="preserve">initiated. This ability enables image quality settings to be varied as appropriate to match the view from that camera – </w:t>
            </w:r>
            <w:proofErr w:type="gramStart"/>
            <w:r w:rsidRPr="00A27D9E">
              <w:rPr>
                <w:rFonts w:ascii="Calibri" w:hAnsi="Calibri" w:cs="Calibri"/>
                <w:color w:val="000000" w:themeColor="text1"/>
                <w:lang w:val="en-US"/>
              </w:rPr>
              <w:t>taking into account</w:t>
            </w:r>
            <w:proofErr w:type="gramEnd"/>
            <w:r w:rsidRPr="00A27D9E">
              <w:rPr>
                <w:rFonts w:ascii="Calibri" w:hAnsi="Calibri" w:cs="Calibri"/>
                <w:color w:val="000000" w:themeColor="text1"/>
                <w:lang w:val="en-US"/>
              </w:rPr>
              <w:t xml:space="preserve"> that higher image quality results in increased transfer and storage costs and higher processing capacity on the Yellowfin. For example improving image quality for those individual cameras where the highest quality image is needed (e.g. to identify fish species), reduced footage quality for those cameras where higher quality footage is not needed (e.g. cameras placed specifically to verify use of bird streaming lines), use of night vision for cameras covering areas of the deck not well-lit and adjustment of shutter speed to reduce horizontal banding on cameras located close to the vessels LED lights.</w:t>
            </w:r>
          </w:p>
          <w:p w14:paraId="7EF06F89" w14:textId="77777777" w:rsidR="00AD732B" w:rsidRPr="00A27D9E" w:rsidRDefault="00AD732B" w:rsidP="07F3CD4A">
            <w:pPr>
              <w:spacing w:before="60" w:after="60"/>
              <w:rPr>
                <w:rFonts w:ascii="Calibri" w:hAnsi="Calibri" w:cs="Calibri"/>
                <w:color w:val="000000"/>
                <w:lang w:val="en-US"/>
              </w:rPr>
            </w:pPr>
          </w:p>
        </w:tc>
      </w:tr>
      <w:tr w:rsidR="001C17AF" w14:paraId="3AA15015" w14:textId="77777777" w:rsidTr="00AD732B">
        <w:trPr>
          <w:trHeight w:val="2744"/>
        </w:trPr>
        <w:tc>
          <w:tcPr>
            <w:tcW w:w="4567" w:type="dxa"/>
            <w:shd w:val="clear" w:color="auto" w:fill="FFFFFF" w:themeFill="background1"/>
          </w:tcPr>
          <w:p w14:paraId="6EA2CE83" w14:textId="77777777" w:rsidR="00F31882" w:rsidRPr="00A27D9E" w:rsidRDefault="00F31882" w:rsidP="005742A4">
            <w:pPr>
              <w:spacing w:before="60" w:after="60"/>
              <w:rPr>
                <w:rFonts w:ascii="Calibri" w:hAnsi="Calibri" w:cs="Calibri"/>
                <w:b/>
                <w:bCs/>
              </w:rPr>
            </w:pPr>
            <w:r w:rsidRPr="00A27D9E">
              <w:rPr>
                <w:rFonts w:ascii="Calibri" w:hAnsi="Calibri" w:cs="Calibri"/>
                <w:b/>
                <w:bCs/>
              </w:rPr>
              <w:lastRenderedPageBreak/>
              <w:t>Recorded imagery</w:t>
            </w:r>
          </w:p>
          <w:p w14:paraId="76D9626F" w14:textId="77777777" w:rsidR="00F31882" w:rsidRPr="00A27D9E" w:rsidRDefault="00F31882" w:rsidP="00A91F06">
            <w:pPr>
              <w:pStyle w:val="ListParagraph"/>
              <w:numPr>
                <w:ilvl w:val="0"/>
                <w:numId w:val="21"/>
              </w:numPr>
              <w:spacing w:after="60" w:line="240" w:lineRule="auto"/>
              <w:ind w:left="714" w:hanging="357"/>
              <w:contextualSpacing w:val="0"/>
              <w:rPr>
                <w:rFonts w:ascii="Calibri" w:hAnsi="Calibri" w:cs="Calibri"/>
              </w:rPr>
            </w:pPr>
            <w:r w:rsidRPr="00A27D9E">
              <w:rPr>
                <w:rFonts w:ascii="Calibri" w:hAnsi="Calibri" w:cs="Calibri"/>
              </w:rPr>
              <w:t>MUST be recorded in a widely used and accessible video or image file format, such as MP4 or JPEG, or other compression standards that are able to be viewed</w:t>
            </w:r>
          </w:p>
          <w:p w14:paraId="0CA23D6E" w14:textId="77777777" w:rsidR="00F31882" w:rsidRPr="00A27D9E" w:rsidRDefault="00F31882" w:rsidP="00A91F06">
            <w:pPr>
              <w:pStyle w:val="ListParagraph"/>
              <w:numPr>
                <w:ilvl w:val="0"/>
                <w:numId w:val="21"/>
              </w:numPr>
              <w:spacing w:after="60" w:line="240" w:lineRule="auto"/>
              <w:ind w:left="714" w:hanging="357"/>
              <w:contextualSpacing w:val="0"/>
              <w:rPr>
                <w:rFonts w:ascii="Calibri" w:hAnsi="Calibri" w:cs="Calibri"/>
              </w:rPr>
            </w:pPr>
            <w:r w:rsidRPr="00A27D9E">
              <w:rPr>
                <w:rFonts w:ascii="Calibri" w:hAnsi="Calibri" w:cs="Calibri"/>
              </w:rPr>
              <w:t>MUST include a timestamp, location, and vessel identification information on the video or image</w:t>
            </w:r>
          </w:p>
        </w:tc>
        <w:tc>
          <w:tcPr>
            <w:tcW w:w="2676" w:type="dxa"/>
            <w:tcBorders>
              <w:top w:val="single" w:sz="4" w:space="0" w:color="auto"/>
              <w:left w:val="single" w:sz="4" w:space="0" w:color="auto"/>
              <w:bottom w:val="single" w:sz="4" w:space="0" w:color="auto"/>
              <w:right w:val="single" w:sz="4" w:space="0" w:color="000000" w:themeColor="text1"/>
            </w:tcBorders>
            <w:shd w:val="clear" w:color="auto" w:fill="FFFFFF" w:themeFill="background1"/>
          </w:tcPr>
          <w:p w14:paraId="471B573D" w14:textId="77777777" w:rsidR="00F31882" w:rsidRPr="00A27D9E" w:rsidRDefault="00F31882" w:rsidP="07F3CD4A">
            <w:pPr>
              <w:spacing w:before="60" w:after="60"/>
              <w:rPr>
                <w:rFonts w:ascii="Calibri" w:hAnsi="Calibri" w:cs="Calibri"/>
                <w:color w:val="000000"/>
                <w:lang w:val="en-US"/>
              </w:rPr>
            </w:pPr>
            <w:r w:rsidRPr="00A27D9E">
              <w:rPr>
                <w:rFonts w:ascii="Calibri" w:hAnsi="Calibri" w:cs="Calibri"/>
                <w:color w:val="000000" w:themeColor="text1"/>
                <w:lang w:val="en-US"/>
              </w:rPr>
              <w:t xml:space="preserve">Simple standard. </w:t>
            </w:r>
          </w:p>
          <w:p w14:paraId="7EEE946D" w14:textId="77777777" w:rsidR="00F31882" w:rsidRPr="00A27D9E" w:rsidRDefault="00F31882" w:rsidP="07F3CD4A">
            <w:pPr>
              <w:spacing w:before="60" w:after="60"/>
              <w:rPr>
                <w:rFonts w:ascii="Calibri" w:hAnsi="Calibri" w:cs="Calibri"/>
                <w:color w:val="000000"/>
                <w:lang w:val="en-US"/>
              </w:rPr>
            </w:pPr>
            <w:r w:rsidRPr="00A27D9E">
              <w:rPr>
                <w:rFonts w:ascii="Calibri" w:hAnsi="Calibri" w:cs="Calibri"/>
                <w:i/>
                <w:iCs/>
                <w:color w:val="000000" w:themeColor="text1"/>
                <w:lang w:val="en-US"/>
              </w:rPr>
              <w:t xml:space="preserve">“Describe what format video is recorded on and confirm that this format </w:t>
            </w:r>
            <w:proofErr w:type="gramStart"/>
            <w:r w:rsidRPr="00A27D9E">
              <w:rPr>
                <w:rFonts w:ascii="Calibri" w:hAnsi="Calibri" w:cs="Calibri"/>
                <w:i/>
                <w:iCs/>
                <w:color w:val="000000" w:themeColor="text1"/>
                <w:lang w:val="en-US"/>
              </w:rPr>
              <w:t>is able to</w:t>
            </w:r>
            <w:proofErr w:type="gramEnd"/>
            <w:r w:rsidRPr="00A27D9E">
              <w:rPr>
                <w:rFonts w:ascii="Calibri" w:hAnsi="Calibri" w:cs="Calibri"/>
                <w:i/>
                <w:iCs/>
                <w:color w:val="000000" w:themeColor="text1"/>
                <w:lang w:val="en-US"/>
              </w:rPr>
              <w:t xml:space="preserve"> be viewed by EM Video Analysts. Confirm that video imagery contains a timestamp, location and vessel identification embedded within the image and provide a screenshot to demonstrate</w:t>
            </w:r>
            <w:r w:rsidRPr="00A27D9E">
              <w:rPr>
                <w:rFonts w:ascii="Calibri" w:hAnsi="Calibri" w:cs="Calibri"/>
                <w:color w:val="000000" w:themeColor="text1"/>
                <w:lang w:val="en-US"/>
              </w:rPr>
              <w:t>”.</w:t>
            </w:r>
          </w:p>
        </w:tc>
        <w:tc>
          <w:tcPr>
            <w:tcW w:w="2207" w:type="dxa"/>
            <w:tcBorders>
              <w:top w:val="single" w:sz="4" w:space="0" w:color="auto"/>
              <w:left w:val="single" w:sz="4" w:space="0" w:color="auto"/>
              <w:bottom w:val="single" w:sz="4" w:space="0" w:color="auto"/>
              <w:right w:val="single" w:sz="4" w:space="0" w:color="auto"/>
            </w:tcBorders>
            <w:shd w:val="clear" w:color="auto" w:fill="FFFFFF" w:themeFill="background1"/>
          </w:tcPr>
          <w:p w14:paraId="21C10E90" w14:textId="77777777" w:rsidR="00F31882" w:rsidRPr="00A27D9E" w:rsidRDefault="00F31882" w:rsidP="07F3CD4A">
            <w:pPr>
              <w:spacing w:before="60" w:after="60"/>
              <w:rPr>
                <w:rFonts w:ascii="Calibri" w:hAnsi="Calibri" w:cs="Calibri"/>
                <w:color w:val="000000"/>
                <w:lang w:val="en-US"/>
              </w:rPr>
            </w:pPr>
            <w:r w:rsidRPr="00A27D9E">
              <w:rPr>
                <w:rFonts w:ascii="Calibri" w:hAnsi="Calibri" w:cs="Calibri"/>
                <w:color w:val="000000" w:themeColor="text1"/>
                <w:lang w:val="en-US"/>
              </w:rPr>
              <w:t xml:space="preserve">Video footage is transcoded on the control centre into H264 format which </w:t>
            </w:r>
            <w:proofErr w:type="gramStart"/>
            <w:r w:rsidRPr="00A27D9E">
              <w:rPr>
                <w:rFonts w:ascii="Calibri" w:hAnsi="Calibri" w:cs="Calibri"/>
                <w:color w:val="000000" w:themeColor="text1"/>
                <w:lang w:val="en-US"/>
              </w:rPr>
              <w:t>is able to</w:t>
            </w:r>
            <w:proofErr w:type="gramEnd"/>
            <w:r w:rsidRPr="00A27D9E">
              <w:rPr>
                <w:rFonts w:ascii="Calibri" w:hAnsi="Calibri" w:cs="Calibri"/>
                <w:color w:val="000000" w:themeColor="text1"/>
                <w:lang w:val="en-US"/>
              </w:rPr>
              <w:t xml:space="preserve"> be viewed by the EM Video Analyst through the Monitor Review Platform.</w:t>
            </w:r>
          </w:p>
          <w:p w14:paraId="0658729F" w14:textId="77777777" w:rsidR="00F31882" w:rsidRPr="00A27D9E" w:rsidRDefault="00F31882" w:rsidP="005742A4">
            <w:pPr>
              <w:spacing w:before="60" w:after="60"/>
              <w:rPr>
                <w:rFonts w:ascii="Calibri" w:hAnsi="Calibri" w:cs="Calibri"/>
                <w:color w:val="000000"/>
              </w:rPr>
            </w:pPr>
          </w:p>
          <w:p w14:paraId="0A31FC1B" w14:textId="77777777" w:rsidR="00F31882" w:rsidRPr="00A27D9E" w:rsidRDefault="00F31882" w:rsidP="07F3CD4A">
            <w:pPr>
              <w:spacing w:before="60" w:after="60"/>
              <w:rPr>
                <w:rFonts w:ascii="Calibri" w:hAnsi="Calibri" w:cs="Calibri"/>
                <w:color w:val="000000"/>
                <w:lang w:val="en-US"/>
              </w:rPr>
            </w:pPr>
            <w:r w:rsidRPr="00A27D9E">
              <w:rPr>
                <w:rFonts w:ascii="Calibri" w:hAnsi="Calibri" w:cs="Calibri"/>
                <w:color w:val="000000" w:themeColor="text1"/>
                <w:lang w:val="en-US"/>
              </w:rPr>
              <w:t xml:space="preserve">A watermark is applied to footage as it is captured from each camera. This watermark contains the control </w:t>
            </w:r>
            <w:proofErr w:type="spellStart"/>
            <w:proofErr w:type="gramStart"/>
            <w:r w:rsidRPr="00A27D9E">
              <w:rPr>
                <w:rFonts w:ascii="Calibri" w:hAnsi="Calibri" w:cs="Calibri"/>
                <w:color w:val="000000" w:themeColor="text1"/>
                <w:lang w:val="en-US"/>
              </w:rPr>
              <w:t>centres</w:t>
            </w:r>
            <w:proofErr w:type="spellEnd"/>
            <w:proofErr w:type="gramEnd"/>
            <w:r w:rsidRPr="00A27D9E">
              <w:rPr>
                <w:rFonts w:ascii="Calibri" w:hAnsi="Calibri" w:cs="Calibri"/>
                <w:color w:val="000000" w:themeColor="text1"/>
                <w:lang w:val="en-US"/>
              </w:rPr>
              <w:t xml:space="preserve"> serial number, the name of the </w:t>
            </w:r>
            <w:proofErr w:type="gramStart"/>
            <w:r w:rsidRPr="00A27D9E">
              <w:rPr>
                <w:rFonts w:ascii="Calibri" w:hAnsi="Calibri" w:cs="Calibri"/>
                <w:color w:val="000000" w:themeColor="text1"/>
                <w:lang w:val="en-US"/>
              </w:rPr>
              <w:t>vessel</w:t>
            </w:r>
            <w:proofErr w:type="gramEnd"/>
            <w:r w:rsidRPr="00A27D9E">
              <w:rPr>
                <w:rFonts w:ascii="Calibri" w:hAnsi="Calibri" w:cs="Calibri"/>
                <w:color w:val="000000" w:themeColor="text1"/>
                <w:lang w:val="en-US"/>
              </w:rPr>
              <w:t xml:space="preserve"> the footage was captured on, the GPS coordinates of the vessel at the time of capture, and which of the vessel’s cameras captured the footage. The time of capture in UTC and the presentation timestamp are also appended to the end of the watermark. The watermark is applied to the top-left corner of the footage, and is scaled according to the footage’s resolution, so that it retains the same rough size and position across all pieces of footage. To aid in the visibility of the watermark in all recording environments, the watermark is </w:t>
            </w:r>
            <w:r w:rsidRPr="00A27D9E">
              <w:rPr>
                <w:rFonts w:ascii="Calibri" w:hAnsi="Calibri" w:cs="Calibri"/>
                <w:color w:val="000000" w:themeColor="text1"/>
                <w:lang w:val="en-US"/>
              </w:rPr>
              <w:lastRenderedPageBreak/>
              <w:t xml:space="preserve">displayed as white text with a black border. </w:t>
            </w:r>
            <w:r w:rsidRPr="00A27D9E">
              <w:rPr>
                <w:rFonts w:ascii="Calibri" w:hAnsi="Calibri" w:cs="Calibri"/>
                <w:lang w:val="en-US" w:eastAsia="en-NZ"/>
              </w:rPr>
              <w:t>As the watermark is applied as and when footage is recorded, there is no way to remove the watermark from the footage once applied</w:t>
            </w:r>
          </w:p>
        </w:tc>
      </w:tr>
      <w:tr w:rsidR="001C17AF" w14:paraId="5EAC2A74" w14:textId="77777777" w:rsidTr="00AD732B">
        <w:trPr>
          <w:trHeight w:val="134"/>
        </w:trPr>
        <w:tc>
          <w:tcPr>
            <w:tcW w:w="4567" w:type="dxa"/>
            <w:shd w:val="clear" w:color="auto" w:fill="E1EBF7"/>
          </w:tcPr>
          <w:p w14:paraId="5989F8EA" w14:textId="77777777" w:rsidR="00F31882" w:rsidRPr="00A27D9E" w:rsidRDefault="00F31882" w:rsidP="005742A4">
            <w:pPr>
              <w:spacing w:before="60" w:after="60"/>
              <w:rPr>
                <w:rFonts w:ascii="Calibri" w:hAnsi="Calibri" w:cs="Calibri"/>
                <w:b/>
                <w:bCs/>
              </w:rPr>
            </w:pPr>
            <w:r w:rsidRPr="00A27D9E">
              <w:rPr>
                <w:rFonts w:ascii="Calibri" w:hAnsi="Calibri" w:cs="Calibri"/>
                <w:b/>
                <w:bCs/>
              </w:rPr>
              <w:lastRenderedPageBreak/>
              <w:t>Geolocation Data and Device</w:t>
            </w:r>
          </w:p>
          <w:p w14:paraId="1D1F0732" w14:textId="77777777" w:rsidR="00F31882" w:rsidRPr="00A27D9E" w:rsidRDefault="00F31882" w:rsidP="00A91F06">
            <w:pPr>
              <w:pStyle w:val="ListParagraph"/>
              <w:numPr>
                <w:ilvl w:val="0"/>
                <w:numId w:val="21"/>
              </w:numPr>
              <w:spacing w:after="60" w:line="240" w:lineRule="auto"/>
              <w:ind w:left="714" w:hanging="357"/>
              <w:contextualSpacing w:val="0"/>
              <w:rPr>
                <w:rFonts w:ascii="Calibri" w:hAnsi="Calibri" w:cs="Calibri"/>
              </w:rPr>
            </w:pPr>
            <w:r w:rsidRPr="00A27D9E">
              <w:rPr>
                <w:rFonts w:ascii="Calibri" w:hAnsi="Calibri" w:cs="Calibri"/>
              </w:rPr>
              <w:t>A geolocation device MUST record vessel location coordinates and the associated date and time in a format capable of integration with EM Records.</w:t>
            </w:r>
          </w:p>
          <w:p w14:paraId="4A63C901" w14:textId="77777777" w:rsidR="00F31882" w:rsidRPr="00A27D9E" w:rsidRDefault="00F31882" w:rsidP="00A91F06">
            <w:pPr>
              <w:pStyle w:val="ListParagraph"/>
              <w:numPr>
                <w:ilvl w:val="0"/>
                <w:numId w:val="21"/>
              </w:numPr>
              <w:spacing w:after="60" w:line="240" w:lineRule="auto"/>
              <w:ind w:left="714" w:hanging="357"/>
              <w:contextualSpacing w:val="0"/>
              <w:rPr>
                <w:rFonts w:ascii="Calibri" w:hAnsi="Calibri" w:cs="Calibri"/>
              </w:rPr>
            </w:pPr>
            <w:r w:rsidRPr="00A27D9E">
              <w:rPr>
                <w:rFonts w:ascii="Calibri" w:hAnsi="Calibri" w:cs="Calibri"/>
              </w:rPr>
              <w:t xml:space="preserve">The geolocation device MUST be installed and remain in a location in accordance with the manufacturer’s guidelines such that the device can reliably function </w:t>
            </w:r>
          </w:p>
          <w:p w14:paraId="7122FBE9" w14:textId="77777777" w:rsidR="00F31882" w:rsidRPr="00A27D9E" w:rsidRDefault="00F31882" w:rsidP="00A91F06">
            <w:pPr>
              <w:pStyle w:val="ListParagraph"/>
              <w:numPr>
                <w:ilvl w:val="0"/>
                <w:numId w:val="21"/>
              </w:numPr>
              <w:spacing w:after="60" w:line="240" w:lineRule="auto"/>
              <w:ind w:left="714" w:hanging="357"/>
              <w:contextualSpacing w:val="0"/>
              <w:rPr>
                <w:rFonts w:ascii="Calibri" w:hAnsi="Calibri" w:cs="Calibri"/>
              </w:rPr>
            </w:pPr>
            <w:r w:rsidRPr="00A27D9E">
              <w:rPr>
                <w:rFonts w:ascii="Calibri" w:hAnsi="Calibri" w:cs="Calibri"/>
              </w:rPr>
              <w:t>The EM system COULD transmit geolocation data and associated date and time, and vessel identification information to DRCs on a regular basis, as defined by the relevant program requirements, throughout the duration of a fishing trip in a format compatible with DRC software</w:t>
            </w:r>
          </w:p>
          <w:p w14:paraId="6626FD99" w14:textId="77777777" w:rsidR="00F31882" w:rsidRPr="00A27D9E" w:rsidRDefault="00F31882" w:rsidP="00A91F06">
            <w:pPr>
              <w:pStyle w:val="ListParagraph"/>
              <w:numPr>
                <w:ilvl w:val="0"/>
                <w:numId w:val="21"/>
              </w:numPr>
              <w:spacing w:after="60" w:line="240" w:lineRule="auto"/>
              <w:ind w:left="714" w:hanging="357"/>
              <w:contextualSpacing w:val="0"/>
              <w:rPr>
                <w:rFonts w:ascii="Calibri" w:hAnsi="Calibri" w:cs="Calibri"/>
              </w:rPr>
            </w:pPr>
            <w:r w:rsidRPr="00A27D9E">
              <w:rPr>
                <w:rFonts w:ascii="Calibri" w:hAnsi="Calibri" w:cs="Calibri"/>
              </w:rPr>
              <w:t>The EM system COULD be able to verify whether transmissions of geolocation data and associated date and time, and vessel identification information to DRCs are successful</w:t>
            </w:r>
          </w:p>
          <w:p w14:paraId="00DBBC6A" w14:textId="77777777" w:rsidR="00F31882" w:rsidRPr="00A27D9E" w:rsidRDefault="00F31882" w:rsidP="00A91F06">
            <w:pPr>
              <w:pStyle w:val="ListParagraph"/>
              <w:numPr>
                <w:ilvl w:val="0"/>
                <w:numId w:val="21"/>
              </w:numPr>
              <w:spacing w:after="60" w:line="240" w:lineRule="auto"/>
              <w:ind w:left="714" w:hanging="357"/>
              <w:contextualSpacing w:val="0"/>
              <w:rPr>
                <w:rFonts w:ascii="Calibri" w:hAnsi="Calibri" w:cs="Calibri"/>
              </w:rPr>
            </w:pPr>
            <w:r w:rsidRPr="00A27D9E">
              <w:rPr>
                <w:rFonts w:ascii="Calibri" w:hAnsi="Calibri" w:cs="Calibri"/>
              </w:rPr>
              <w:t>If the EM system is unable to transmit geolocation data due to a communication error, it SHOULD store    geolocation data and automatically send it as soon as practically possible after communication is restored.</w:t>
            </w:r>
          </w:p>
        </w:tc>
        <w:tc>
          <w:tcPr>
            <w:tcW w:w="2676" w:type="dxa"/>
            <w:tcBorders>
              <w:top w:val="single" w:sz="4" w:space="0" w:color="auto"/>
              <w:left w:val="single" w:sz="4" w:space="0" w:color="auto"/>
              <w:bottom w:val="single" w:sz="4" w:space="0" w:color="auto"/>
              <w:right w:val="single" w:sz="4" w:space="0" w:color="000000" w:themeColor="text1"/>
            </w:tcBorders>
            <w:shd w:val="clear" w:color="auto" w:fill="E1EBF7"/>
          </w:tcPr>
          <w:p w14:paraId="08D7DC38" w14:textId="77777777" w:rsidR="00F31882" w:rsidRPr="00A27D9E" w:rsidRDefault="00F31882" w:rsidP="07F3CD4A">
            <w:pPr>
              <w:spacing w:before="60" w:after="60"/>
              <w:rPr>
                <w:rFonts w:ascii="Calibri" w:hAnsi="Calibri" w:cs="Calibri"/>
                <w:color w:val="000000"/>
                <w:lang w:val="en-US"/>
              </w:rPr>
            </w:pPr>
            <w:r w:rsidRPr="00A27D9E">
              <w:rPr>
                <w:rFonts w:ascii="Calibri" w:hAnsi="Calibri" w:cs="Calibri"/>
                <w:color w:val="000000" w:themeColor="text1"/>
                <w:lang w:val="en-US"/>
              </w:rPr>
              <w:t xml:space="preserve">Simple standard. </w:t>
            </w:r>
          </w:p>
          <w:p w14:paraId="5C27FC2D" w14:textId="77777777" w:rsidR="00F31882" w:rsidRPr="00A27D9E" w:rsidRDefault="00F31882" w:rsidP="005742A4">
            <w:pPr>
              <w:spacing w:before="60" w:after="60"/>
              <w:rPr>
                <w:rFonts w:ascii="Calibri" w:hAnsi="Calibri" w:cs="Calibri"/>
                <w:color w:val="000000"/>
              </w:rPr>
            </w:pPr>
            <w:r w:rsidRPr="00A27D9E">
              <w:rPr>
                <w:rFonts w:ascii="Calibri" w:hAnsi="Calibri" w:cs="Calibri"/>
                <w:i/>
                <w:iCs/>
                <w:color w:val="000000"/>
              </w:rPr>
              <w:t>“Confirm that a geolocation device is installed on each vessel and that location coordinates and date/time can be integrated with EM records”</w:t>
            </w:r>
          </w:p>
        </w:tc>
        <w:tc>
          <w:tcPr>
            <w:tcW w:w="2207" w:type="dxa"/>
            <w:tcBorders>
              <w:top w:val="single" w:sz="4" w:space="0" w:color="auto"/>
              <w:left w:val="single" w:sz="4" w:space="0" w:color="auto"/>
              <w:bottom w:val="single" w:sz="4" w:space="0" w:color="auto"/>
              <w:right w:val="single" w:sz="4" w:space="0" w:color="auto"/>
            </w:tcBorders>
            <w:shd w:val="clear" w:color="auto" w:fill="E1EBF7"/>
          </w:tcPr>
          <w:p w14:paraId="050239A8" w14:textId="77777777" w:rsidR="00F31882" w:rsidRPr="00A27D9E" w:rsidRDefault="00F31882" w:rsidP="07F3CD4A">
            <w:pPr>
              <w:spacing w:before="60" w:after="60"/>
              <w:rPr>
                <w:rFonts w:ascii="Calibri" w:hAnsi="Calibri" w:cs="Calibri"/>
                <w:color w:val="000000"/>
                <w:lang w:val="en-US"/>
              </w:rPr>
            </w:pPr>
            <w:r w:rsidRPr="00A27D9E">
              <w:rPr>
                <w:rFonts w:ascii="Calibri" w:hAnsi="Calibri" w:cs="Calibri"/>
                <w:color w:val="000000" w:themeColor="text1"/>
                <w:lang w:val="en-US"/>
              </w:rPr>
              <w:t xml:space="preserve">GPS data (including time) is collected and written to a JSON file while footage is being recorded.  The data is collected through the control </w:t>
            </w:r>
            <w:proofErr w:type="spellStart"/>
            <w:r w:rsidRPr="00A27D9E">
              <w:rPr>
                <w:rFonts w:ascii="Calibri" w:hAnsi="Calibri" w:cs="Calibri"/>
                <w:color w:val="000000" w:themeColor="text1"/>
                <w:lang w:val="en-US"/>
              </w:rPr>
              <w:t>centres</w:t>
            </w:r>
            <w:proofErr w:type="spellEnd"/>
            <w:r w:rsidRPr="00A27D9E">
              <w:rPr>
                <w:rFonts w:ascii="Calibri" w:hAnsi="Calibri" w:cs="Calibri"/>
                <w:color w:val="000000" w:themeColor="text1"/>
                <w:lang w:val="en-US"/>
              </w:rPr>
              <w:t xml:space="preserve"> inbuilt GPS module. Location co-ordinates are collected through the control </w:t>
            </w:r>
            <w:proofErr w:type="spellStart"/>
            <w:r w:rsidRPr="00A27D9E">
              <w:rPr>
                <w:rFonts w:ascii="Calibri" w:hAnsi="Calibri" w:cs="Calibri"/>
                <w:color w:val="000000" w:themeColor="text1"/>
                <w:lang w:val="en-US"/>
              </w:rPr>
              <w:t>centres</w:t>
            </w:r>
            <w:proofErr w:type="spellEnd"/>
            <w:r w:rsidRPr="00A27D9E">
              <w:rPr>
                <w:rFonts w:ascii="Calibri" w:hAnsi="Calibri" w:cs="Calibri"/>
                <w:color w:val="000000" w:themeColor="text1"/>
                <w:lang w:val="en-US"/>
              </w:rPr>
              <w:t xml:space="preserve"> dedicated GPS antennae which is installed by the EM Service Provider. GPS antennas are weather and </w:t>
            </w:r>
            <w:proofErr w:type="gramStart"/>
            <w:r w:rsidRPr="00A27D9E">
              <w:rPr>
                <w:rFonts w:ascii="Calibri" w:hAnsi="Calibri" w:cs="Calibri"/>
                <w:color w:val="000000" w:themeColor="text1"/>
                <w:lang w:val="en-US"/>
              </w:rPr>
              <w:t>waterproofed</w:t>
            </w:r>
            <w:proofErr w:type="gramEnd"/>
            <w:r w:rsidRPr="00A27D9E">
              <w:rPr>
                <w:rFonts w:ascii="Calibri" w:hAnsi="Calibri" w:cs="Calibri"/>
                <w:color w:val="000000" w:themeColor="text1"/>
                <w:lang w:val="en-US"/>
              </w:rPr>
              <w:t>, locked in place, and provide as much physical protection as possible to avoid accidental damage</w:t>
            </w:r>
          </w:p>
          <w:p w14:paraId="416AA205" w14:textId="77777777" w:rsidR="00F31882" w:rsidRPr="00A27D9E" w:rsidRDefault="00F31882" w:rsidP="005742A4">
            <w:pPr>
              <w:spacing w:before="60" w:after="60"/>
              <w:rPr>
                <w:rFonts w:ascii="Calibri" w:hAnsi="Calibri" w:cs="Calibri"/>
                <w:lang w:eastAsia="en-NZ"/>
              </w:rPr>
            </w:pPr>
          </w:p>
          <w:p w14:paraId="5AFE0900" w14:textId="1F7D361E" w:rsidR="00F31882" w:rsidRPr="00A27D9E" w:rsidRDefault="00F31882" w:rsidP="00B56317">
            <w:pPr>
              <w:spacing w:before="60" w:after="60"/>
              <w:rPr>
                <w:rFonts w:ascii="Calibri" w:hAnsi="Calibri" w:cs="Calibri"/>
                <w:color w:val="000000"/>
              </w:rPr>
            </w:pPr>
            <w:r w:rsidRPr="00A27D9E">
              <w:rPr>
                <w:rFonts w:ascii="Calibri" w:hAnsi="Calibri" w:cs="Calibri"/>
                <w:color w:val="000000" w:themeColor="text1"/>
                <w:lang w:val="en-US"/>
              </w:rPr>
              <w:t xml:space="preserve">GPS data is uploaded from the vessel when in network range and is integrated with footage within the review platform. If the vessel is not in network </w:t>
            </w:r>
            <w:proofErr w:type="gramStart"/>
            <w:r w:rsidRPr="00A27D9E">
              <w:rPr>
                <w:rFonts w:ascii="Calibri" w:hAnsi="Calibri" w:cs="Calibri"/>
                <w:color w:val="000000" w:themeColor="text1"/>
                <w:lang w:val="en-US"/>
              </w:rPr>
              <w:t>range</w:t>
            </w:r>
            <w:proofErr w:type="gramEnd"/>
            <w:r w:rsidRPr="00A27D9E">
              <w:rPr>
                <w:rFonts w:ascii="Calibri" w:hAnsi="Calibri" w:cs="Calibri"/>
                <w:color w:val="000000" w:themeColor="text1"/>
                <w:lang w:val="en-US"/>
              </w:rPr>
              <w:t xml:space="preserve"> then footage is cached and transferred when next within range. </w:t>
            </w:r>
          </w:p>
        </w:tc>
      </w:tr>
      <w:tr w:rsidR="001C17AF" w14:paraId="344DB44E" w14:textId="77777777" w:rsidTr="00AD732B">
        <w:trPr>
          <w:trHeight w:val="1374"/>
        </w:trPr>
        <w:tc>
          <w:tcPr>
            <w:tcW w:w="4567" w:type="dxa"/>
            <w:shd w:val="clear" w:color="auto" w:fill="FFFFFF" w:themeFill="background1"/>
          </w:tcPr>
          <w:p w14:paraId="0DE57BBC" w14:textId="77777777" w:rsidR="00F31882" w:rsidRPr="00A27D9E" w:rsidRDefault="00F31882" w:rsidP="005742A4">
            <w:pPr>
              <w:spacing w:before="60" w:after="60"/>
              <w:rPr>
                <w:rFonts w:ascii="Calibri" w:hAnsi="Calibri" w:cs="Calibri"/>
                <w:b/>
                <w:bCs/>
              </w:rPr>
            </w:pPr>
            <w:bookmarkStart w:id="5" w:name="_Hlk221194501"/>
            <w:r w:rsidRPr="00A27D9E">
              <w:rPr>
                <w:rFonts w:ascii="Calibri" w:hAnsi="Calibri" w:cs="Calibri"/>
                <w:b/>
                <w:bCs/>
              </w:rPr>
              <w:lastRenderedPageBreak/>
              <w:t xml:space="preserve">Uninterruptible Power Supply </w:t>
            </w:r>
          </w:p>
          <w:p w14:paraId="37C89BBC" w14:textId="77777777" w:rsidR="00F31882" w:rsidRPr="00A27D9E" w:rsidRDefault="00F31882" w:rsidP="00A91F06">
            <w:pPr>
              <w:pStyle w:val="ListParagraph"/>
              <w:numPr>
                <w:ilvl w:val="0"/>
                <w:numId w:val="21"/>
              </w:numPr>
              <w:spacing w:after="60" w:line="240" w:lineRule="auto"/>
              <w:ind w:left="714" w:hanging="357"/>
              <w:contextualSpacing w:val="0"/>
              <w:rPr>
                <w:rFonts w:ascii="Calibri" w:hAnsi="Calibri" w:cs="Calibri"/>
                <w:b/>
                <w:bCs/>
              </w:rPr>
            </w:pPr>
            <w:r w:rsidRPr="00A27D9E">
              <w:rPr>
                <w:rFonts w:ascii="Calibri" w:hAnsi="Calibri" w:cs="Calibri"/>
              </w:rPr>
              <w:t xml:space="preserve">The EM system SHOULD include a UPS </w:t>
            </w:r>
            <w:proofErr w:type="gramStart"/>
            <w:r w:rsidRPr="00A27D9E">
              <w:rPr>
                <w:rFonts w:ascii="Calibri" w:hAnsi="Calibri" w:cs="Calibri"/>
              </w:rPr>
              <w:t>in the event that</w:t>
            </w:r>
            <w:proofErr w:type="gramEnd"/>
            <w:r w:rsidRPr="00A27D9E">
              <w:rPr>
                <w:rFonts w:ascii="Calibri" w:hAnsi="Calibri" w:cs="Calibri"/>
              </w:rPr>
              <w:t xml:space="preserve"> the main source of power is interrupted.</w:t>
            </w:r>
          </w:p>
        </w:tc>
        <w:tc>
          <w:tcPr>
            <w:tcW w:w="2676" w:type="dxa"/>
            <w:tcBorders>
              <w:top w:val="single" w:sz="4" w:space="0" w:color="auto"/>
              <w:left w:val="single" w:sz="4" w:space="0" w:color="auto"/>
              <w:bottom w:val="single" w:sz="4" w:space="0" w:color="auto"/>
              <w:right w:val="single" w:sz="4" w:space="0" w:color="000000" w:themeColor="text1"/>
            </w:tcBorders>
            <w:shd w:val="clear" w:color="auto" w:fill="FFFFFF" w:themeFill="background1"/>
          </w:tcPr>
          <w:p w14:paraId="260B5D3B" w14:textId="77777777" w:rsidR="00F31882" w:rsidRPr="00A27D9E" w:rsidRDefault="00F31882" w:rsidP="07F3CD4A">
            <w:pPr>
              <w:spacing w:before="60" w:after="60"/>
              <w:rPr>
                <w:rFonts w:ascii="Calibri" w:hAnsi="Calibri" w:cs="Calibri"/>
                <w:color w:val="000000"/>
                <w:lang w:val="en-US"/>
              </w:rPr>
            </w:pPr>
            <w:r w:rsidRPr="00A27D9E">
              <w:rPr>
                <w:rFonts w:ascii="Calibri" w:hAnsi="Calibri" w:cs="Calibri"/>
                <w:color w:val="000000" w:themeColor="text1"/>
                <w:lang w:val="en-US"/>
              </w:rPr>
              <w:t xml:space="preserve">Simple requirement – could be a Y / N. If asking for details of the </w:t>
            </w:r>
            <w:proofErr w:type="gramStart"/>
            <w:r w:rsidRPr="00A27D9E">
              <w:rPr>
                <w:rFonts w:ascii="Calibri" w:hAnsi="Calibri" w:cs="Calibri"/>
                <w:color w:val="000000" w:themeColor="text1"/>
                <w:lang w:val="en-US"/>
              </w:rPr>
              <w:t>UPS</w:t>
            </w:r>
            <w:proofErr w:type="gramEnd"/>
            <w:r w:rsidRPr="00A27D9E">
              <w:rPr>
                <w:rFonts w:ascii="Calibri" w:hAnsi="Calibri" w:cs="Calibri"/>
                <w:color w:val="000000" w:themeColor="text1"/>
                <w:lang w:val="en-US"/>
              </w:rPr>
              <w:t xml:space="preserve"> then key factor is how long it can power the system for post power loss (although I could understand if CCMs could be reluctant to provide this).</w:t>
            </w:r>
          </w:p>
          <w:p w14:paraId="1D04636C" w14:textId="77777777" w:rsidR="00F31882" w:rsidRPr="00A27D9E" w:rsidRDefault="00F31882" w:rsidP="07F3CD4A">
            <w:pPr>
              <w:spacing w:before="60" w:after="60"/>
              <w:rPr>
                <w:rFonts w:ascii="Calibri" w:hAnsi="Calibri" w:cs="Calibri"/>
                <w:i/>
                <w:iCs/>
                <w:color w:val="000000"/>
                <w:lang w:val="en-US"/>
              </w:rPr>
            </w:pPr>
            <w:r w:rsidRPr="00A27D9E">
              <w:rPr>
                <w:rFonts w:ascii="Calibri" w:hAnsi="Calibri" w:cs="Calibri"/>
                <w:i/>
                <w:iCs/>
                <w:color w:val="000000" w:themeColor="text1"/>
                <w:lang w:val="en-US"/>
              </w:rPr>
              <w:t xml:space="preserve">“Does the EM system include a UPS? If so, please describe how long the UPS </w:t>
            </w:r>
            <w:proofErr w:type="gramStart"/>
            <w:r w:rsidRPr="00A27D9E">
              <w:rPr>
                <w:rFonts w:ascii="Calibri" w:hAnsi="Calibri" w:cs="Calibri"/>
                <w:i/>
                <w:iCs/>
                <w:color w:val="000000" w:themeColor="text1"/>
                <w:lang w:val="en-US"/>
              </w:rPr>
              <w:t>is able to</w:t>
            </w:r>
            <w:proofErr w:type="gramEnd"/>
            <w:r w:rsidRPr="00A27D9E">
              <w:rPr>
                <w:rFonts w:ascii="Calibri" w:hAnsi="Calibri" w:cs="Calibri"/>
                <w:i/>
                <w:iCs/>
                <w:color w:val="000000" w:themeColor="text1"/>
                <w:lang w:val="en-US"/>
              </w:rPr>
              <w:t xml:space="preserve"> power the EM system in the event of a power loss”</w:t>
            </w:r>
          </w:p>
          <w:p w14:paraId="4C66E88C" w14:textId="77777777" w:rsidR="00F31882" w:rsidRPr="00A27D9E" w:rsidRDefault="00F31882" w:rsidP="005742A4">
            <w:pPr>
              <w:spacing w:before="60" w:after="60"/>
              <w:rPr>
                <w:rFonts w:ascii="Calibri" w:hAnsi="Calibri" w:cs="Calibri"/>
                <w:i/>
                <w:iCs/>
                <w:color w:val="000000"/>
              </w:rPr>
            </w:pPr>
          </w:p>
        </w:tc>
        <w:tc>
          <w:tcPr>
            <w:tcW w:w="2207" w:type="dxa"/>
            <w:tcBorders>
              <w:top w:val="single" w:sz="4" w:space="0" w:color="auto"/>
              <w:left w:val="single" w:sz="4" w:space="0" w:color="auto"/>
              <w:bottom w:val="single" w:sz="4" w:space="0" w:color="auto"/>
              <w:right w:val="single" w:sz="4" w:space="0" w:color="auto"/>
            </w:tcBorders>
            <w:shd w:val="clear" w:color="auto" w:fill="FFFFFF" w:themeFill="background1"/>
          </w:tcPr>
          <w:p w14:paraId="22F4132F" w14:textId="77777777" w:rsidR="00F31882" w:rsidRPr="00A27D9E" w:rsidRDefault="00F31882" w:rsidP="005742A4">
            <w:pPr>
              <w:spacing w:before="60" w:after="120"/>
              <w:rPr>
                <w:rFonts w:ascii="Calibri" w:hAnsi="Calibri" w:cs="Calibri"/>
                <w:color w:val="000000"/>
              </w:rPr>
            </w:pPr>
            <w:r w:rsidRPr="00A27D9E">
              <w:rPr>
                <w:rFonts w:ascii="Calibri" w:hAnsi="Calibri" w:cs="Calibri"/>
                <w:color w:val="000000"/>
              </w:rPr>
              <w:t>During installation, EM service provider technicians perform individual</w:t>
            </w:r>
            <w:r w:rsidRPr="00A27D9E">
              <w:rPr>
                <w:rFonts w:ascii="Calibri" w:hAnsi="Calibri" w:cs="Calibri"/>
              </w:rPr>
              <w:t xml:space="preserve"> </w:t>
            </w:r>
            <w:r w:rsidRPr="00A27D9E">
              <w:rPr>
                <w:rFonts w:ascii="Calibri" w:hAnsi="Calibri" w:cs="Calibri"/>
                <w:color w:val="000000"/>
              </w:rPr>
              <w:t>vessel assessments and remediation activities (typically electrical system upgrades) to ensure a stable power feed for the system.</w:t>
            </w:r>
          </w:p>
          <w:p w14:paraId="7241610D" w14:textId="77777777" w:rsidR="00F31882" w:rsidRDefault="00F31882" w:rsidP="07F3CD4A">
            <w:pPr>
              <w:spacing w:before="60" w:after="60"/>
              <w:rPr>
                <w:rFonts w:ascii="Calibri" w:hAnsi="Calibri" w:cs="Calibri"/>
                <w:color w:val="000000" w:themeColor="text1"/>
                <w:lang w:val="en-US"/>
              </w:rPr>
            </w:pPr>
            <w:r w:rsidRPr="00A27D9E">
              <w:rPr>
                <w:rFonts w:ascii="Calibri" w:hAnsi="Calibri" w:cs="Calibri"/>
                <w:color w:val="000000" w:themeColor="text1"/>
                <w:lang w:val="en-US"/>
              </w:rPr>
              <w:t xml:space="preserve">The standard EM system deployed does not include a UPS. However, a version of the control centre has been developed containing a UPS able to power the entire system (including recording footage from all cameras) for approx. 18 minutes following main power loss. Control </w:t>
            </w:r>
            <w:proofErr w:type="spellStart"/>
            <w:r w:rsidRPr="00A27D9E">
              <w:rPr>
                <w:rFonts w:ascii="Calibri" w:hAnsi="Calibri" w:cs="Calibri"/>
                <w:color w:val="000000" w:themeColor="text1"/>
                <w:lang w:val="en-US"/>
              </w:rPr>
              <w:t>centres</w:t>
            </w:r>
            <w:proofErr w:type="spellEnd"/>
            <w:r w:rsidRPr="00A27D9E">
              <w:rPr>
                <w:rFonts w:ascii="Calibri" w:hAnsi="Calibri" w:cs="Calibri"/>
                <w:color w:val="000000" w:themeColor="text1"/>
                <w:lang w:val="en-US"/>
              </w:rPr>
              <w:t xml:space="preserve"> containing </w:t>
            </w:r>
            <w:proofErr w:type="gramStart"/>
            <w:r w:rsidRPr="00A27D9E">
              <w:rPr>
                <w:rFonts w:ascii="Calibri" w:hAnsi="Calibri" w:cs="Calibri"/>
                <w:color w:val="000000" w:themeColor="text1"/>
                <w:lang w:val="en-US"/>
              </w:rPr>
              <w:t>the UPS</w:t>
            </w:r>
            <w:proofErr w:type="gramEnd"/>
            <w:r w:rsidRPr="00A27D9E">
              <w:rPr>
                <w:rFonts w:ascii="Calibri" w:hAnsi="Calibri" w:cs="Calibri"/>
                <w:color w:val="000000" w:themeColor="text1"/>
                <w:lang w:val="en-US"/>
              </w:rPr>
              <w:t xml:space="preserve"> are available for deployment on specific vessels if required.</w:t>
            </w:r>
          </w:p>
          <w:p w14:paraId="0890C121" w14:textId="77777777" w:rsidR="00B56317" w:rsidRPr="00A27D9E" w:rsidRDefault="00B56317" w:rsidP="07F3CD4A">
            <w:pPr>
              <w:spacing w:before="60" w:after="60"/>
              <w:rPr>
                <w:rFonts w:ascii="Calibri" w:hAnsi="Calibri" w:cs="Calibri"/>
                <w:color w:val="000000"/>
                <w:lang w:val="en-US"/>
              </w:rPr>
            </w:pPr>
          </w:p>
        </w:tc>
      </w:tr>
      <w:bookmarkEnd w:id="5"/>
      <w:tr w:rsidR="001C17AF" w14:paraId="7C0160A9" w14:textId="77777777" w:rsidTr="00AD732B">
        <w:trPr>
          <w:trHeight w:val="2294"/>
        </w:trPr>
        <w:tc>
          <w:tcPr>
            <w:tcW w:w="4567" w:type="dxa"/>
            <w:shd w:val="clear" w:color="auto" w:fill="E1EBF7"/>
          </w:tcPr>
          <w:p w14:paraId="240AD959" w14:textId="77777777" w:rsidR="00F31882" w:rsidRPr="00E95435" w:rsidRDefault="00F31882" w:rsidP="005742A4">
            <w:pPr>
              <w:spacing w:before="60" w:after="60"/>
              <w:rPr>
                <w:rFonts w:ascii="Calibri" w:hAnsi="Calibri" w:cs="Calibri"/>
                <w:b/>
                <w:bCs/>
              </w:rPr>
            </w:pPr>
            <w:r w:rsidRPr="00E95435">
              <w:rPr>
                <w:rFonts w:ascii="Calibri" w:hAnsi="Calibri" w:cs="Calibri"/>
                <w:b/>
                <w:bCs/>
              </w:rPr>
              <w:t xml:space="preserve">Sensors </w:t>
            </w:r>
          </w:p>
          <w:p w14:paraId="4F40E9F9" w14:textId="77777777" w:rsidR="00F31882" w:rsidRPr="00A27D9E" w:rsidRDefault="00F31882" w:rsidP="00A91F06">
            <w:pPr>
              <w:pStyle w:val="ListParagraph"/>
              <w:numPr>
                <w:ilvl w:val="0"/>
                <w:numId w:val="21"/>
              </w:numPr>
              <w:spacing w:after="60" w:line="240" w:lineRule="auto"/>
              <w:ind w:left="714" w:hanging="357"/>
              <w:contextualSpacing w:val="0"/>
              <w:rPr>
                <w:rFonts w:asciiTheme="majorHAnsi" w:hAnsiTheme="majorHAnsi" w:cstheme="majorHAnsi"/>
                <w:b/>
                <w:bCs/>
              </w:rPr>
            </w:pPr>
            <w:r w:rsidRPr="00E95435">
              <w:rPr>
                <w:rFonts w:ascii="Calibri" w:hAnsi="Calibri" w:cs="Calibri"/>
              </w:rPr>
              <w:t>EM systems SHOULD be outfitted with sensors, which may include the use of camera imagery as a synthetic sensor, to determine whether fishing activity is occurring, e.g., hydraulic or drum rotation sensors. If the EM system is outfitted with sensors, then it SHOULD be capable of generating and recording a log file of readings from system sensors stored in a similar manner to time and geolocation information</w:t>
            </w:r>
          </w:p>
        </w:tc>
        <w:tc>
          <w:tcPr>
            <w:tcW w:w="2676" w:type="dxa"/>
            <w:tcBorders>
              <w:top w:val="single" w:sz="4" w:space="0" w:color="auto"/>
              <w:left w:val="single" w:sz="4" w:space="0" w:color="auto"/>
              <w:bottom w:val="single" w:sz="4" w:space="0" w:color="auto"/>
              <w:right w:val="single" w:sz="4" w:space="0" w:color="000000" w:themeColor="text1"/>
            </w:tcBorders>
            <w:shd w:val="clear" w:color="auto" w:fill="E1EBF7"/>
          </w:tcPr>
          <w:p w14:paraId="085CC99B" w14:textId="77777777" w:rsidR="00F31882" w:rsidRPr="00E95435" w:rsidRDefault="00F31882" w:rsidP="07F3CD4A">
            <w:pPr>
              <w:spacing w:before="60" w:after="120"/>
              <w:rPr>
                <w:rFonts w:ascii="Calibri" w:hAnsi="Calibri" w:cs="Calibri"/>
                <w:color w:val="000000"/>
                <w:lang w:val="en-US"/>
              </w:rPr>
            </w:pPr>
            <w:r w:rsidRPr="00E95435">
              <w:rPr>
                <w:rFonts w:ascii="Calibri" w:hAnsi="Calibri" w:cs="Calibri"/>
                <w:color w:val="000000" w:themeColor="text1"/>
                <w:lang w:val="en-US"/>
              </w:rPr>
              <w:t xml:space="preserve">Sensors are essentially a way of controlling costs / privacy impacts by </w:t>
            </w:r>
            <w:proofErr w:type="spellStart"/>
            <w:r w:rsidRPr="00E95435">
              <w:rPr>
                <w:rFonts w:ascii="Calibri" w:hAnsi="Calibri" w:cs="Calibri"/>
                <w:color w:val="000000" w:themeColor="text1"/>
                <w:lang w:val="en-US"/>
              </w:rPr>
              <w:t>minimising</w:t>
            </w:r>
            <w:proofErr w:type="spellEnd"/>
            <w:r w:rsidRPr="00E95435">
              <w:rPr>
                <w:rFonts w:ascii="Calibri" w:hAnsi="Calibri" w:cs="Calibri"/>
                <w:color w:val="000000" w:themeColor="text1"/>
                <w:lang w:val="en-US"/>
              </w:rPr>
              <w:t xml:space="preserve"> the amount of irrelevant footage captured using a mechanism that is outside the direct control of the fisher (i.e. not through an on / off switch). Various ways of doing this (it’s one of the simplest uses of AI) so </w:t>
            </w:r>
            <w:proofErr w:type="gramStart"/>
            <w:r w:rsidRPr="00E95435">
              <w:rPr>
                <w:rFonts w:ascii="Calibri" w:hAnsi="Calibri" w:cs="Calibri"/>
                <w:color w:val="000000" w:themeColor="text1"/>
                <w:lang w:val="en-US"/>
              </w:rPr>
              <w:t xml:space="preserve">would need </w:t>
            </w:r>
            <w:r w:rsidRPr="00E95435">
              <w:rPr>
                <w:rFonts w:ascii="Calibri" w:hAnsi="Calibri" w:cs="Calibri"/>
                <w:color w:val="000000" w:themeColor="text1"/>
                <w:lang w:val="en-US"/>
              </w:rPr>
              <w:lastRenderedPageBreak/>
              <w:t>the question</w:t>
            </w:r>
            <w:proofErr w:type="gramEnd"/>
            <w:r w:rsidRPr="00E95435">
              <w:rPr>
                <w:rFonts w:ascii="Calibri" w:hAnsi="Calibri" w:cs="Calibri"/>
                <w:color w:val="000000" w:themeColor="text1"/>
                <w:lang w:val="en-US"/>
              </w:rPr>
              <w:t xml:space="preserve"> to be quite open. </w:t>
            </w:r>
          </w:p>
          <w:p w14:paraId="6AAEF21C" w14:textId="77777777" w:rsidR="00F31882" w:rsidRPr="00E95435" w:rsidRDefault="00F31882" w:rsidP="07F3CD4A">
            <w:pPr>
              <w:spacing w:before="60" w:after="120"/>
              <w:rPr>
                <w:rFonts w:ascii="Calibri" w:hAnsi="Calibri" w:cs="Calibri"/>
                <w:color w:val="000000"/>
                <w:lang w:val="en-US"/>
              </w:rPr>
            </w:pPr>
            <w:r w:rsidRPr="00E95435">
              <w:rPr>
                <w:rFonts w:ascii="Calibri" w:hAnsi="Calibri" w:cs="Calibri"/>
                <w:color w:val="000000" w:themeColor="text1"/>
                <w:lang w:val="en-US"/>
              </w:rPr>
              <w:t xml:space="preserve">Question of how much info is required given this is a ‘should’ requirement – but key aspects to understand would be whether sensors are used to initiate capture of footage or just movement of footage from the vessel (or both). If former, then it’s important to understand what the </w:t>
            </w:r>
            <w:proofErr w:type="gramStart"/>
            <w:r w:rsidRPr="00E95435">
              <w:rPr>
                <w:rFonts w:ascii="Calibri" w:hAnsi="Calibri" w:cs="Calibri"/>
                <w:color w:val="000000" w:themeColor="text1"/>
                <w:lang w:val="en-US"/>
              </w:rPr>
              <w:t>run on</w:t>
            </w:r>
            <w:proofErr w:type="gramEnd"/>
            <w:r w:rsidRPr="00E95435">
              <w:rPr>
                <w:rFonts w:ascii="Calibri" w:hAnsi="Calibri" w:cs="Calibri"/>
                <w:color w:val="000000" w:themeColor="text1"/>
                <w:lang w:val="en-US"/>
              </w:rPr>
              <w:t xml:space="preserve"> times are (i.e. for how long the cameras keep recording after the sensor is triggered) and whether these can be adjusted. If the latter then, then interested to know whether there is any ability to ‘recall’ footage that hasn’t been transferred.</w:t>
            </w:r>
          </w:p>
          <w:p w14:paraId="548AFBDB" w14:textId="77777777" w:rsidR="00F31882" w:rsidRPr="00E95435" w:rsidRDefault="00F31882" w:rsidP="07F3CD4A">
            <w:pPr>
              <w:spacing w:before="60" w:after="120"/>
              <w:rPr>
                <w:rFonts w:ascii="Calibri" w:hAnsi="Calibri" w:cs="Calibri"/>
                <w:i/>
                <w:iCs/>
                <w:color w:val="000000"/>
                <w:lang w:val="en-US"/>
              </w:rPr>
            </w:pPr>
            <w:r w:rsidRPr="00E95435">
              <w:rPr>
                <w:rFonts w:ascii="Calibri" w:hAnsi="Calibri" w:cs="Calibri"/>
                <w:i/>
                <w:iCs/>
                <w:color w:val="000000" w:themeColor="text1"/>
                <w:lang w:val="en-US"/>
              </w:rPr>
              <w:t>“Does the EM system use sensors (including camera imagery as synthetic sensors) to initiate the capture and/or transfer of footage in any way? If so, briefly describe how the sensors operate including (where relevant)</w:t>
            </w:r>
          </w:p>
          <w:p w14:paraId="72ECD8AC" w14:textId="77777777" w:rsidR="00F31882" w:rsidRPr="00E95435" w:rsidRDefault="00F31882" w:rsidP="00A91F06">
            <w:pPr>
              <w:pStyle w:val="ListParagraph"/>
              <w:numPr>
                <w:ilvl w:val="0"/>
                <w:numId w:val="21"/>
              </w:numPr>
              <w:spacing w:before="60" w:after="120" w:line="240" w:lineRule="auto"/>
              <w:rPr>
                <w:rFonts w:ascii="Calibri" w:hAnsi="Calibri" w:cs="Calibri"/>
                <w:i/>
                <w:iCs/>
                <w:color w:val="000000"/>
              </w:rPr>
            </w:pPr>
            <w:r w:rsidRPr="00E95435">
              <w:rPr>
                <w:rFonts w:ascii="Calibri" w:hAnsi="Calibri" w:cs="Calibri"/>
                <w:i/>
                <w:iCs/>
                <w:color w:val="000000"/>
              </w:rPr>
              <w:t>What type of sensor is used (mechanical vs synthetic</w:t>
            </w:r>
            <w:proofErr w:type="gramStart"/>
            <w:r w:rsidRPr="00E95435">
              <w:rPr>
                <w:rFonts w:ascii="Calibri" w:hAnsi="Calibri" w:cs="Calibri"/>
                <w:i/>
                <w:iCs/>
                <w:color w:val="000000"/>
              </w:rPr>
              <w:t>);</w:t>
            </w:r>
            <w:proofErr w:type="gramEnd"/>
          </w:p>
          <w:p w14:paraId="03412FB4" w14:textId="77777777" w:rsidR="00F31882" w:rsidRPr="00E95435" w:rsidRDefault="00F31882" w:rsidP="00A91F06">
            <w:pPr>
              <w:pStyle w:val="ListParagraph"/>
              <w:numPr>
                <w:ilvl w:val="0"/>
                <w:numId w:val="21"/>
              </w:numPr>
              <w:spacing w:before="60" w:after="120" w:line="240" w:lineRule="auto"/>
              <w:rPr>
                <w:rFonts w:ascii="Calibri" w:hAnsi="Calibri" w:cs="Calibri"/>
                <w:i/>
                <w:iCs/>
                <w:color w:val="000000"/>
              </w:rPr>
            </w:pPr>
            <w:r w:rsidRPr="00E95435">
              <w:rPr>
                <w:rFonts w:ascii="Calibri" w:hAnsi="Calibri" w:cs="Calibri"/>
                <w:i/>
                <w:iCs/>
                <w:color w:val="000000"/>
              </w:rPr>
              <w:t xml:space="preserve">Whether sensors initiate footage capture and/or transfer of footage from the </w:t>
            </w:r>
            <w:proofErr w:type="gramStart"/>
            <w:r w:rsidRPr="00E95435">
              <w:rPr>
                <w:rFonts w:ascii="Calibri" w:hAnsi="Calibri" w:cs="Calibri"/>
                <w:i/>
                <w:iCs/>
                <w:color w:val="000000"/>
              </w:rPr>
              <w:t>vessels;</w:t>
            </w:r>
            <w:proofErr w:type="gramEnd"/>
          </w:p>
          <w:p w14:paraId="76CFD18C" w14:textId="77777777" w:rsidR="00F31882" w:rsidRPr="00E95435" w:rsidRDefault="00F31882" w:rsidP="00A91F06">
            <w:pPr>
              <w:pStyle w:val="ListParagraph"/>
              <w:numPr>
                <w:ilvl w:val="0"/>
                <w:numId w:val="21"/>
              </w:numPr>
              <w:spacing w:before="60" w:after="120" w:line="240" w:lineRule="auto"/>
              <w:rPr>
                <w:rFonts w:ascii="Calibri" w:hAnsi="Calibri" w:cs="Calibri"/>
                <w:i/>
                <w:iCs/>
                <w:color w:val="000000"/>
              </w:rPr>
            </w:pPr>
            <w:r w:rsidRPr="00E95435">
              <w:rPr>
                <w:rFonts w:ascii="Calibri" w:hAnsi="Calibri" w:cs="Calibri"/>
                <w:i/>
                <w:iCs/>
                <w:color w:val="000000"/>
              </w:rPr>
              <w:t xml:space="preserve">If initiating footage capture, what the camera ‘run on’ </w:t>
            </w:r>
            <w:r w:rsidRPr="00E95435">
              <w:rPr>
                <w:rFonts w:ascii="Calibri" w:hAnsi="Calibri" w:cs="Calibri"/>
                <w:i/>
                <w:iCs/>
                <w:color w:val="000000"/>
              </w:rPr>
              <w:lastRenderedPageBreak/>
              <w:t xml:space="preserve">times are (i.e. for how long the cameras keep recording after the sensor is triggered) and whether run-on times are </w:t>
            </w:r>
            <w:proofErr w:type="gramStart"/>
            <w:r w:rsidRPr="00E95435">
              <w:rPr>
                <w:rFonts w:ascii="Calibri" w:hAnsi="Calibri" w:cs="Calibri"/>
                <w:i/>
                <w:iCs/>
                <w:color w:val="000000"/>
              </w:rPr>
              <w:t>customisable;</w:t>
            </w:r>
            <w:proofErr w:type="gramEnd"/>
          </w:p>
          <w:p w14:paraId="1DA6DACE" w14:textId="77777777" w:rsidR="00F31882" w:rsidRPr="00E95435" w:rsidRDefault="00F31882" w:rsidP="00A91F06">
            <w:pPr>
              <w:pStyle w:val="ListParagraph"/>
              <w:numPr>
                <w:ilvl w:val="0"/>
                <w:numId w:val="21"/>
              </w:numPr>
              <w:spacing w:before="60" w:after="120" w:line="240" w:lineRule="auto"/>
              <w:rPr>
                <w:rFonts w:ascii="Calibri" w:hAnsi="Calibri" w:cs="Calibri"/>
                <w:i/>
                <w:iCs/>
                <w:color w:val="000000"/>
              </w:rPr>
            </w:pPr>
            <w:r w:rsidRPr="00E95435">
              <w:rPr>
                <w:rFonts w:ascii="Calibri" w:hAnsi="Calibri" w:cs="Calibri"/>
                <w:i/>
                <w:iCs/>
                <w:color w:val="000000"/>
              </w:rPr>
              <w:t xml:space="preserve">If controlling footage capture, whether there is any ability to retrieve and review footage that has not been transferred from the </w:t>
            </w:r>
            <w:proofErr w:type="gramStart"/>
            <w:r w:rsidRPr="00E95435">
              <w:rPr>
                <w:rFonts w:ascii="Calibri" w:hAnsi="Calibri" w:cs="Calibri"/>
                <w:i/>
                <w:iCs/>
                <w:color w:val="000000"/>
              </w:rPr>
              <w:t>vessel;</w:t>
            </w:r>
            <w:proofErr w:type="gramEnd"/>
            <w:r w:rsidRPr="00E95435">
              <w:rPr>
                <w:rFonts w:ascii="Calibri" w:hAnsi="Calibri" w:cs="Calibri"/>
                <w:i/>
                <w:iCs/>
                <w:color w:val="000000"/>
              </w:rPr>
              <w:t xml:space="preserve"> </w:t>
            </w:r>
          </w:p>
          <w:p w14:paraId="2524CD74" w14:textId="77777777" w:rsidR="00F31882" w:rsidRPr="00E95435" w:rsidRDefault="00F31882" w:rsidP="00A91F06">
            <w:pPr>
              <w:pStyle w:val="ListParagraph"/>
              <w:numPr>
                <w:ilvl w:val="0"/>
                <w:numId w:val="21"/>
              </w:numPr>
              <w:spacing w:before="60" w:after="120" w:line="240" w:lineRule="auto"/>
              <w:rPr>
                <w:rFonts w:ascii="Calibri" w:hAnsi="Calibri" w:cs="Calibri"/>
                <w:i/>
                <w:iCs/>
                <w:color w:val="000000"/>
              </w:rPr>
            </w:pPr>
            <w:r w:rsidRPr="00E95435">
              <w:rPr>
                <w:rFonts w:ascii="Calibri" w:hAnsi="Calibri" w:cs="Calibri"/>
                <w:i/>
                <w:iCs/>
                <w:color w:val="000000"/>
              </w:rPr>
              <w:t>What processes are used to assess whether sensors are accurately detecting fishing activity; and</w:t>
            </w:r>
          </w:p>
          <w:p w14:paraId="0FEAB2F6" w14:textId="77777777" w:rsidR="00F31882" w:rsidRPr="00E95435" w:rsidRDefault="00F31882" w:rsidP="00A91F06">
            <w:pPr>
              <w:pStyle w:val="ListParagraph"/>
              <w:numPr>
                <w:ilvl w:val="0"/>
                <w:numId w:val="21"/>
              </w:numPr>
              <w:spacing w:before="60" w:after="120" w:line="240" w:lineRule="auto"/>
              <w:rPr>
                <w:rFonts w:ascii="Calibri" w:hAnsi="Calibri" w:cs="Calibri"/>
                <w:i/>
                <w:iCs/>
                <w:color w:val="000000"/>
              </w:rPr>
            </w:pPr>
            <w:r w:rsidRPr="00E95435">
              <w:rPr>
                <w:rFonts w:ascii="Calibri" w:hAnsi="Calibri" w:cs="Calibri"/>
                <w:i/>
                <w:iCs/>
                <w:color w:val="000000"/>
              </w:rPr>
              <w:t>Whether a logfile of reading from system sensors in stored in a similar manner to time and geolocation information.”</w:t>
            </w:r>
          </w:p>
          <w:p w14:paraId="39E03659" w14:textId="77777777" w:rsidR="00F31882" w:rsidRPr="00E95435" w:rsidRDefault="00F31882" w:rsidP="005742A4">
            <w:pPr>
              <w:spacing w:before="60" w:after="120"/>
              <w:rPr>
                <w:rFonts w:ascii="Calibri" w:hAnsi="Calibri" w:cs="Calibri"/>
                <w:i/>
                <w:iCs/>
                <w:color w:val="000000"/>
              </w:rPr>
            </w:pPr>
          </w:p>
        </w:tc>
        <w:tc>
          <w:tcPr>
            <w:tcW w:w="2207" w:type="dxa"/>
            <w:tcBorders>
              <w:top w:val="single" w:sz="4" w:space="0" w:color="auto"/>
              <w:left w:val="single" w:sz="4" w:space="0" w:color="auto"/>
              <w:bottom w:val="single" w:sz="4" w:space="0" w:color="auto"/>
              <w:right w:val="single" w:sz="4" w:space="0" w:color="auto"/>
            </w:tcBorders>
            <w:shd w:val="clear" w:color="auto" w:fill="E1EBF7"/>
          </w:tcPr>
          <w:p w14:paraId="6991C9E6" w14:textId="77777777" w:rsidR="00F31882" w:rsidRPr="00E95435" w:rsidRDefault="00F31882" w:rsidP="07F3CD4A">
            <w:pPr>
              <w:spacing w:before="60" w:after="60"/>
              <w:rPr>
                <w:rFonts w:ascii="Calibri" w:hAnsi="Calibri" w:cs="Calibri"/>
                <w:color w:val="000000"/>
                <w:lang w:val="en-US"/>
              </w:rPr>
            </w:pPr>
            <w:r w:rsidRPr="00E95435">
              <w:rPr>
                <w:rFonts w:ascii="Calibri" w:hAnsi="Calibri" w:cs="Calibri"/>
                <w:color w:val="000000" w:themeColor="text1"/>
                <w:lang w:val="en-US"/>
              </w:rPr>
              <w:lastRenderedPageBreak/>
              <w:t>As noted above, camera imagery is included as a synthetic sensor to determine whether fishing activity is occurring.</w:t>
            </w:r>
          </w:p>
          <w:p w14:paraId="18FB6708" w14:textId="77777777" w:rsidR="00F31882" w:rsidRPr="00E95435" w:rsidRDefault="00F31882" w:rsidP="005742A4">
            <w:pPr>
              <w:spacing w:before="60" w:after="60"/>
              <w:rPr>
                <w:rFonts w:ascii="Calibri" w:hAnsi="Calibri" w:cs="Calibri"/>
                <w:color w:val="000000"/>
              </w:rPr>
            </w:pPr>
          </w:p>
          <w:p w14:paraId="7FAC55A6" w14:textId="77777777" w:rsidR="00F31882" w:rsidRPr="00E95435" w:rsidRDefault="00F31882" w:rsidP="07F3CD4A">
            <w:pPr>
              <w:spacing w:before="60" w:after="60"/>
              <w:rPr>
                <w:rFonts w:ascii="Calibri" w:hAnsi="Calibri" w:cs="Calibri"/>
                <w:color w:val="000000"/>
                <w:lang w:val="en-US"/>
              </w:rPr>
            </w:pPr>
            <w:r w:rsidRPr="00E95435">
              <w:rPr>
                <w:rFonts w:ascii="Calibri" w:hAnsi="Calibri" w:cs="Calibri"/>
                <w:color w:val="000000" w:themeColor="text1"/>
                <w:lang w:val="en-US"/>
              </w:rPr>
              <w:t xml:space="preserve">Footage is recorded at two different frame rates – 360p and 1fps and 720p and 10fps. Activity recognition </w:t>
            </w:r>
            <w:r w:rsidRPr="00E95435">
              <w:rPr>
                <w:rFonts w:ascii="Calibri" w:hAnsi="Calibri" w:cs="Calibri"/>
                <w:color w:val="000000" w:themeColor="text1"/>
                <w:lang w:val="en-US"/>
              </w:rPr>
              <w:lastRenderedPageBreak/>
              <w:t xml:space="preserve">algorithms running within the control centre then analyse each minute of 1fps footage to determine whether there is a human in frame of any camera (humans in frame being a proxy for fishing activity occurring). If a human is detected in frame of any of the cameras, then 720p/10fps footage from all cameras for that minute is tagged for upload from the vessel and made available to the EM Video Analyst. If no human is detected in frame for that minute, then only the 360p/1fps is uploaded. This is a mechanism used to control the volume of footage transferred and stored (and thus costs). </w:t>
            </w:r>
          </w:p>
          <w:p w14:paraId="115EC6E8" w14:textId="77777777" w:rsidR="00F31882" w:rsidRPr="00E95435" w:rsidRDefault="00F31882" w:rsidP="005742A4">
            <w:pPr>
              <w:spacing w:before="60" w:after="60"/>
              <w:rPr>
                <w:rFonts w:ascii="Calibri" w:hAnsi="Calibri" w:cs="Calibri"/>
                <w:color w:val="000000"/>
              </w:rPr>
            </w:pPr>
          </w:p>
        </w:tc>
      </w:tr>
      <w:tr w:rsidR="009C26DE" w14:paraId="6F7DCF6B" w14:textId="77777777" w:rsidTr="00AD732B">
        <w:trPr>
          <w:trHeight w:val="1374"/>
        </w:trPr>
        <w:tc>
          <w:tcPr>
            <w:tcW w:w="4567" w:type="dxa"/>
          </w:tcPr>
          <w:p w14:paraId="0C61F2C6" w14:textId="0D367282" w:rsidR="009C26DE" w:rsidRPr="00E95435" w:rsidRDefault="009C26DE" w:rsidP="002D1DEB">
            <w:pPr>
              <w:spacing w:before="60" w:after="60"/>
              <w:rPr>
                <w:rFonts w:ascii="Calibri" w:hAnsi="Calibri" w:cs="Calibri"/>
                <w:b/>
                <w:spacing w:val="-2"/>
                <w:w w:val="110"/>
                <w:lang w:val="en-US"/>
              </w:rPr>
            </w:pPr>
            <w:bookmarkStart w:id="6" w:name="_Hlk221195761"/>
            <w:bookmarkStart w:id="7" w:name="_Hlk221195718"/>
            <w:r w:rsidRPr="00E95435">
              <w:rPr>
                <w:rFonts w:ascii="Calibri" w:hAnsi="Calibri" w:cs="Calibri"/>
                <w:b/>
                <w:spacing w:val="-2"/>
                <w:w w:val="110"/>
                <w:lang w:val="en-US"/>
              </w:rPr>
              <w:lastRenderedPageBreak/>
              <w:t>Control centre</w:t>
            </w:r>
            <w:r w:rsidR="00347151" w:rsidRPr="00E95435">
              <w:rPr>
                <w:rFonts w:ascii="Calibri" w:hAnsi="Calibri" w:cs="Calibri"/>
                <w:b/>
                <w:spacing w:val="-2"/>
                <w:w w:val="110"/>
                <w:lang w:val="en-US"/>
              </w:rPr>
              <w:t xml:space="preserve"> </w:t>
            </w:r>
            <w:r w:rsidR="00347151" w:rsidRPr="00E95435">
              <w:rPr>
                <w:rFonts w:ascii="Calibri" w:hAnsi="Calibri" w:cs="Calibri"/>
                <w:b/>
                <w:spacing w:val="-2"/>
                <w:w w:val="110"/>
                <w:highlight w:val="cyan"/>
                <w:lang w:val="en-US"/>
              </w:rPr>
              <w:t>(</w:t>
            </w:r>
            <w:r w:rsidR="00347151" w:rsidRPr="00E95435">
              <w:rPr>
                <w:rFonts w:ascii="Calibri" w:hAnsi="Calibri" w:cs="Calibri"/>
                <w:b/>
                <w:i/>
                <w:spacing w:val="-2"/>
                <w:w w:val="110"/>
                <w:highlight w:val="cyan"/>
                <w:lang w:val="en-US"/>
              </w:rPr>
              <w:t xml:space="preserve">this should be at the top, will </w:t>
            </w:r>
            <w:proofErr w:type="gramStart"/>
            <w:r w:rsidR="00347151" w:rsidRPr="00E95435">
              <w:rPr>
                <w:rFonts w:ascii="Calibri" w:hAnsi="Calibri" w:cs="Calibri"/>
                <w:b/>
                <w:i/>
                <w:spacing w:val="-2"/>
                <w:w w:val="110"/>
                <w:highlight w:val="cyan"/>
                <w:lang w:val="en-US"/>
              </w:rPr>
              <w:t>fix</w:t>
            </w:r>
            <w:proofErr w:type="gramEnd"/>
            <w:r w:rsidR="00347151" w:rsidRPr="00E95435">
              <w:rPr>
                <w:rFonts w:ascii="Calibri" w:hAnsi="Calibri" w:cs="Calibri"/>
                <w:b/>
                <w:i/>
                <w:spacing w:val="-2"/>
                <w:w w:val="110"/>
                <w:highlight w:val="cyan"/>
                <w:lang w:val="en-US"/>
              </w:rPr>
              <w:t xml:space="preserve"> in next version</w:t>
            </w:r>
            <w:r w:rsidR="00347151" w:rsidRPr="00E95435">
              <w:rPr>
                <w:rFonts w:ascii="Calibri" w:hAnsi="Calibri" w:cs="Calibri"/>
                <w:b/>
                <w:spacing w:val="-2"/>
                <w:w w:val="110"/>
                <w:highlight w:val="cyan"/>
                <w:lang w:val="en-US"/>
              </w:rPr>
              <w:t>)</w:t>
            </w:r>
          </w:p>
          <w:p w14:paraId="506EF013" w14:textId="42C9EB26" w:rsidR="009C26DE" w:rsidRPr="00E95435" w:rsidRDefault="009C26DE" w:rsidP="009C26DE">
            <w:pPr>
              <w:pStyle w:val="TableParagraph"/>
              <w:spacing w:before="97"/>
            </w:pPr>
            <w:r w:rsidRPr="00E95435">
              <w:t>-</w:t>
            </w:r>
            <w:r w:rsidRPr="00E95435">
              <w:rPr>
                <w:w w:val="105"/>
              </w:rPr>
              <w:t xml:space="preserve"> The</w:t>
            </w:r>
            <w:r w:rsidRPr="00E95435">
              <w:rPr>
                <w:spacing w:val="-10"/>
                <w:w w:val="105"/>
              </w:rPr>
              <w:t xml:space="preserve"> </w:t>
            </w:r>
            <w:r w:rsidRPr="00E95435">
              <w:rPr>
                <w:w w:val="105"/>
              </w:rPr>
              <w:t>EM</w:t>
            </w:r>
            <w:r w:rsidRPr="00E95435">
              <w:rPr>
                <w:spacing w:val="-11"/>
                <w:w w:val="105"/>
              </w:rPr>
              <w:t xml:space="preserve"> </w:t>
            </w:r>
            <w:r w:rsidRPr="00E95435">
              <w:rPr>
                <w:w w:val="105"/>
              </w:rPr>
              <w:t>system</w:t>
            </w:r>
            <w:r w:rsidRPr="00E95435">
              <w:rPr>
                <w:spacing w:val="-10"/>
                <w:w w:val="105"/>
              </w:rPr>
              <w:t xml:space="preserve"> </w:t>
            </w:r>
            <w:r w:rsidRPr="00E95435">
              <w:rPr>
                <w:w w:val="105"/>
              </w:rPr>
              <w:t>control</w:t>
            </w:r>
            <w:r w:rsidRPr="00E95435">
              <w:rPr>
                <w:spacing w:val="-11"/>
                <w:w w:val="105"/>
              </w:rPr>
              <w:t xml:space="preserve"> </w:t>
            </w:r>
            <w:r w:rsidRPr="00E95435">
              <w:rPr>
                <w:spacing w:val="-2"/>
                <w:w w:val="105"/>
              </w:rPr>
              <w:t>centre:</w:t>
            </w:r>
          </w:p>
          <w:p w14:paraId="4AFCED9B" w14:textId="61765DF0" w:rsidR="009C26DE" w:rsidRPr="00E95435" w:rsidRDefault="009C26DE" w:rsidP="009509B2">
            <w:pPr>
              <w:pStyle w:val="TableParagraph"/>
              <w:numPr>
                <w:ilvl w:val="0"/>
                <w:numId w:val="32"/>
              </w:numPr>
              <w:tabs>
                <w:tab w:val="left" w:pos="819"/>
              </w:tabs>
              <w:spacing w:before="200"/>
            </w:pPr>
            <w:r w:rsidRPr="00E95435">
              <w:rPr>
                <w:spacing w:val="-2"/>
                <w:w w:val="105"/>
              </w:rPr>
              <w:t>MUST</w:t>
            </w:r>
            <w:r w:rsidRPr="00E95435">
              <w:rPr>
                <w:spacing w:val="-6"/>
                <w:w w:val="105"/>
              </w:rPr>
              <w:t xml:space="preserve"> </w:t>
            </w:r>
            <w:r w:rsidRPr="00E95435">
              <w:rPr>
                <w:spacing w:val="-2"/>
                <w:w w:val="105"/>
              </w:rPr>
              <w:t>control</w:t>
            </w:r>
            <w:r w:rsidRPr="00E95435">
              <w:rPr>
                <w:spacing w:val="-7"/>
                <w:w w:val="105"/>
              </w:rPr>
              <w:t xml:space="preserve"> </w:t>
            </w:r>
            <w:r w:rsidRPr="00E95435">
              <w:rPr>
                <w:spacing w:val="-2"/>
                <w:w w:val="105"/>
              </w:rPr>
              <w:t>all</w:t>
            </w:r>
            <w:r w:rsidRPr="00E95435">
              <w:rPr>
                <w:spacing w:val="-7"/>
                <w:w w:val="105"/>
              </w:rPr>
              <w:t xml:space="preserve"> </w:t>
            </w:r>
            <w:r w:rsidRPr="00E95435">
              <w:rPr>
                <w:spacing w:val="-2"/>
                <w:w w:val="105"/>
              </w:rPr>
              <w:t>onboard</w:t>
            </w:r>
            <w:r w:rsidRPr="00E95435">
              <w:rPr>
                <w:spacing w:val="-8"/>
                <w:w w:val="105"/>
              </w:rPr>
              <w:t xml:space="preserve"> </w:t>
            </w:r>
            <w:r w:rsidRPr="00E95435">
              <w:rPr>
                <w:spacing w:val="-2"/>
                <w:w w:val="105"/>
              </w:rPr>
              <w:t>EM</w:t>
            </w:r>
            <w:r w:rsidRPr="00E95435">
              <w:rPr>
                <w:spacing w:val="-5"/>
                <w:w w:val="105"/>
              </w:rPr>
              <w:t xml:space="preserve"> </w:t>
            </w:r>
            <w:r w:rsidRPr="00E95435">
              <w:rPr>
                <w:spacing w:val="-2"/>
                <w:w w:val="105"/>
              </w:rPr>
              <w:t>hardware</w:t>
            </w:r>
            <w:r w:rsidRPr="00E95435">
              <w:rPr>
                <w:spacing w:val="-3"/>
                <w:w w:val="105"/>
              </w:rPr>
              <w:t xml:space="preserve"> </w:t>
            </w:r>
            <w:r w:rsidRPr="00E95435">
              <w:rPr>
                <w:spacing w:val="-2"/>
                <w:w w:val="105"/>
              </w:rPr>
              <w:t>components.</w:t>
            </w:r>
          </w:p>
          <w:p w14:paraId="643431F1" w14:textId="77777777" w:rsidR="009C26DE" w:rsidRPr="00E95435" w:rsidRDefault="009C26DE" w:rsidP="009509B2">
            <w:pPr>
              <w:pStyle w:val="TableParagraph"/>
              <w:numPr>
                <w:ilvl w:val="0"/>
                <w:numId w:val="32"/>
              </w:numPr>
              <w:tabs>
                <w:tab w:val="left" w:pos="820"/>
              </w:tabs>
              <w:spacing w:before="43" w:line="276" w:lineRule="auto"/>
              <w:ind w:right="700"/>
            </w:pPr>
            <w:r w:rsidRPr="00E95435">
              <w:rPr>
                <w:w w:val="105"/>
              </w:rPr>
              <w:t>MUST</w:t>
            </w:r>
            <w:r w:rsidRPr="00E95435">
              <w:rPr>
                <w:spacing w:val="-7"/>
                <w:w w:val="105"/>
              </w:rPr>
              <w:t xml:space="preserve"> </w:t>
            </w:r>
            <w:r w:rsidRPr="00E95435">
              <w:rPr>
                <w:w w:val="105"/>
              </w:rPr>
              <w:t>be</w:t>
            </w:r>
            <w:r w:rsidRPr="00E95435">
              <w:rPr>
                <w:spacing w:val="-6"/>
                <w:w w:val="105"/>
              </w:rPr>
              <w:t xml:space="preserve"> </w:t>
            </w:r>
            <w:r w:rsidRPr="00E95435">
              <w:rPr>
                <w:w w:val="105"/>
              </w:rPr>
              <w:t>able</w:t>
            </w:r>
            <w:r w:rsidRPr="00E95435">
              <w:rPr>
                <w:spacing w:val="-6"/>
                <w:w w:val="105"/>
              </w:rPr>
              <w:t xml:space="preserve"> </w:t>
            </w:r>
            <w:r w:rsidRPr="00E95435">
              <w:rPr>
                <w:w w:val="105"/>
              </w:rPr>
              <w:t>to</w:t>
            </w:r>
            <w:r w:rsidRPr="00E95435">
              <w:rPr>
                <w:spacing w:val="-4"/>
                <w:w w:val="105"/>
              </w:rPr>
              <w:t xml:space="preserve"> </w:t>
            </w:r>
            <w:r w:rsidRPr="00E95435">
              <w:rPr>
                <w:w w:val="105"/>
              </w:rPr>
              <w:t>connect</w:t>
            </w:r>
            <w:r w:rsidRPr="00E95435">
              <w:rPr>
                <w:spacing w:val="-7"/>
                <w:w w:val="105"/>
              </w:rPr>
              <w:t xml:space="preserve"> </w:t>
            </w:r>
            <w:r w:rsidRPr="00E95435">
              <w:rPr>
                <w:w w:val="105"/>
              </w:rPr>
              <w:t>to</w:t>
            </w:r>
            <w:r w:rsidRPr="00E95435">
              <w:rPr>
                <w:spacing w:val="-4"/>
                <w:w w:val="105"/>
              </w:rPr>
              <w:t xml:space="preserve"> </w:t>
            </w:r>
            <w:r w:rsidRPr="00E95435">
              <w:rPr>
                <w:w w:val="105"/>
              </w:rPr>
              <w:t>the</w:t>
            </w:r>
            <w:r w:rsidRPr="00E95435">
              <w:rPr>
                <w:spacing w:val="-8"/>
                <w:w w:val="105"/>
              </w:rPr>
              <w:t xml:space="preserve"> </w:t>
            </w:r>
            <w:r w:rsidRPr="00E95435">
              <w:rPr>
                <w:w w:val="105"/>
              </w:rPr>
              <w:t>vessel’s</w:t>
            </w:r>
            <w:r w:rsidRPr="00E95435">
              <w:rPr>
                <w:spacing w:val="-6"/>
                <w:w w:val="105"/>
              </w:rPr>
              <w:t xml:space="preserve"> </w:t>
            </w:r>
            <w:r w:rsidRPr="00E95435">
              <w:rPr>
                <w:w w:val="105"/>
              </w:rPr>
              <w:t>power</w:t>
            </w:r>
            <w:r w:rsidRPr="00E95435">
              <w:rPr>
                <w:spacing w:val="-4"/>
                <w:w w:val="105"/>
              </w:rPr>
              <w:t xml:space="preserve"> </w:t>
            </w:r>
            <w:r w:rsidRPr="00E95435">
              <w:rPr>
                <w:w w:val="105"/>
              </w:rPr>
              <w:t>source</w:t>
            </w:r>
            <w:r w:rsidRPr="00E95435">
              <w:rPr>
                <w:spacing w:val="-6"/>
                <w:w w:val="105"/>
              </w:rPr>
              <w:t xml:space="preserve"> </w:t>
            </w:r>
            <w:r w:rsidRPr="00E95435">
              <w:rPr>
                <w:w w:val="105"/>
              </w:rPr>
              <w:t>and</w:t>
            </w:r>
            <w:r w:rsidRPr="00E95435">
              <w:rPr>
                <w:spacing w:val="-6"/>
                <w:w w:val="105"/>
              </w:rPr>
              <w:t xml:space="preserve"> </w:t>
            </w:r>
            <w:r w:rsidRPr="00E95435">
              <w:rPr>
                <w:w w:val="105"/>
              </w:rPr>
              <w:t>sustain</w:t>
            </w:r>
            <w:r w:rsidRPr="00E95435">
              <w:rPr>
                <w:spacing w:val="-6"/>
                <w:w w:val="105"/>
              </w:rPr>
              <w:t xml:space="preserve"> </w:t>
            </w:r>
            <w:r w:rsidRPr="00E95435">
              <w:rPr>
                <w:w w:val="105"/>
              </w:rPr>
              <w:t>this</w:t>
            </w:r>
            <w:r w:rsidRPr="00E95435">
              <w:rPr>
                <w:spacing w:val="-6"/>
                <w:w w:val="105"/>
              </w:rPr>
              <w:t xml:space="preserve"> </w:t>
            </w:r>
            <w:r w:rsidRPr="00E95435">
              <w:rPr>
                <w:w w:val="105"/>
              </w:rPr>
              <w:t>power</w:t>
            </w:r>
            <w:r w:rsidRPr="00E95435">
              <w:rPr>
                <w:spacing w:val="-6"/>
                <w:w w:val="105"/>
              </w:rPr>
              <w:t xml:space="preserve"> </w:t>
            </w:r>
            <w:r w:rsidRPr="00E95435">
              <w:rPr>
                <w:w w:val="105"/>
              </w:rPr>
              <w:t>source</w:t>
            </w:r>
            <w:r w:rsidRPr="00E95435">
              <w:rPr>
                <w:spacing w:val="-6"/>
                <w:w w:val="105"/>
              </w:rPr>
              <w:t xml:space="preserve"> </w:t>
            </w:r>
            <w:r w:rsidRPr="00E95435">
              <w:rPr>
                <w:w w:val="105"/>
              </w:rPr>
              <w:t>throughout</w:t>
            </w:r>
            <w:r w:rsidRPr="00E95435">
              <w:rPr>
                <w:spacing w:val="-7"/>
                <w:w w:val="105"/>
              </w:rPr>
              <w:t xml:space="preserve"> </w:t>
            </w:r>
            <w:r w:rsidRPr="00E95435">
              <w:rPr>
                <w:w w:val="105"/>
              </w:rPr>
              <w:t>the duration of the fishing trip.</w:t>
            </w:r>
          </w:p>
          <w:p w14:paraId="416CD433" w14:textId="4AF94382" w:rsidR="009C26DE" w:rsidRPr="00E95435" w:rsidRDefault="009C26DE" w:rsidP="009509B2">
            <w:pPr>
              <w:pStyle w:val="TableParagraph"/>
              <w:numPr>
                <w:ilvl w:val="0"/>
                <w:numId w:val="32"/>
              </w:numPr>
              <w:tabs>
                <w:tab w:val="left" w:pos="818"/>
              </w:tabs>
              <w:spacing w:before="2"/>
            </w:pPr>
            <w:r w:rsidRPr="00E95435">
              <w:rPr>
                <w:w w:val="105"/>
              </w:rPr>
              <w:t>MUST</w:t>
            </w:r>
            <w:r w:rsidRPr="00E95435">
              <w:rPr>
                <w:spacing w:val="-1"/>
                <w:w w:val="105"/>
              </w:rPr>
              <w:t xml:space="preserve"> </w:t>
            </w:r>
            <w:r w:rsidRPr="00E95435">
              <w:rPr>
                <w:w w:val="105"/>
              </w:rPr>
              <w:t>store</w:t>
            </w:r>
            <w:r w:rsidRPr="00E95435">
              <w:rPr>
                <w:spacing w:val="-1"/>
                <w:w w:val="105"/>
              </w:rPr>
              <w:t xml:space="preserve"> </w:t>
            </w:r>
            <w:r w:rsidRPr="00E95435">
              <w:rPr>
                <w:w w:val="105"/>
              </w:rPr>
              <w:t>and</w:t>
            </w:r>
            <w:r w:rsidRPr="00E95435">
              <w:rPr>
                <w:spacing w:val="-2"/>
                <w:w w:val="105"/>
              </w:rPr>
              <w:t xml:space="preserve"> </w:t>
            </w:r>
            <w:r w:rsidRPr="00E95435">
              <w:rPr>
                <w:w w:val="105"/>
              </w:rPr>
              <w:t>SHOULD</w:t>
            </w:r>
            <w:r w:rsidRPr="00E95435">
              <w:rPr>
                <w:spacing w:val="-2"/>
                <w:w w:val="105"/>
              </w:rPr>
              <w:t xml:space="preserve"> </w:t>
            </w:r>
            <w:r w:rsidRPr="00E95435">
              <w:rPr>
                <w:w w:val="105"/>
              </w:rPr>
              <w:t>transmit</w:t>
            </w:r>
            <w:r w:rsidRPr="00E95435">
              <w:rPr>
                <w:spacing w:val="-3"/>
                <w:w w:val="105"/>
              </w:rPr>
              <w:t xml:space="preserve"> </w:t>
            </w:r>
            <w:r w:rsidRPr="00E95435">
              <w:rPr>
                <w:w w:val="105"/>
              </w:rPr>
              <w:t>system</w:t>
            </w:r>
            <w:r w:rsidRPr="00E95435">
              <w:rPr>
                <w:spacing w:val="-1"/>
                <w:w w:val="105"/>
              </w:rPr>
              <w:t xml:space="preserve"> </w:t>
            </w:r>
            <w:r w:rsidRPr="00E95435">
              <w:rPr>
                <w:w w:val="105"/>
              </w:rPr>
              <w:t>health</w:t>
            </w:r>
            <w:r w:rsidRPr="00E95435">
              <w:rPr>
                <w:spacing w:val="1"/>
                <w:w w:val="105"/>
              </w:rPr>
              <w:t xml:space="preserve"> </w:t>
            </w:r>
            <w:r w:rsidRPr="00E95435">
              <w:rPr>
                <w:w w:val="105"/>
              </w:rPr>
              <w:t>status</w:t>
            </w:r>
            <w:r w:rsidRPr="00E95435">
              <w:rPr>
                <w:spacing w:val="1"/>
                <w:w w:val="105"/>
              </w:rPr>
              <w:t xml:space="preserve"> </w:t>
            </w:r>
            <w:r w:rsidRPr="00E95435">
              <w:rPr>
                <w:spacing w:val="-2"/>
                <w:w w:val="105"/>
              </w:rPr>
              <w:t>information.</w:t>
            </w:r>
          </w:p>
          <w:p w14:paraId="071586B7" w14:textId="77777777" w:rsidR="009C26DE" w:rsidRPr="00E95435" w:rsidRDefault="009C26DE" w:rsidP="009509B2">
            <w:pPr>
              <w:pStyle w:val="TableParagraph"/>
              <w:numPr>
                <w:ilvl w:val="0"/>
                <w:numId w:val="32"/>
              </w:numPr>
              <w:tabs>
                <w:tab w:val="left" w:pos="820"/>
              </w:tabs>
              <w:spacing w:before="38" w:line="276" w:lineRule="auto"/>
              <w:ind w:right="422"/>
            </w:pPr>
            <w:r w:rsidRPr="00E95435">
              <w:rPr>
                <w:w w:val="105"/>
              </w:rPr>
              <w:lastRenderedPageBreak/>
              <w:t>MUST</w:t>
            </w:r>
            <w:r w:rsidRPr="00E95435">
              <w:rPr>
                <w:spacing w:val="-9"/>
                <w:w w:val="105"/>
              </w:rPr>
              <w:t xml:space="preserve"> </w:t>
            </w:r>
            <w:r w:rsidRPr="00E95435">
              <w:rPr>
                <w:w w:val="105"/>
              </w:rPr>
              <w:t>have</w:t>
            </w:r>
            <w:r w:rsidRPr="00E95435">
              <w:rPr>
                <w:spacing w:val="-11"/>
                <w:w w:val="105"/>
              </w:rPr>
              <w:t xml:space="preserve"> </w:t>
            </w:r>
            <w:r w:rsidRPr="00E95435">
              <w:rPr>
                <w:w w:val="105"/>
              </w:rPr>
              <w:t>sufficient</w:t>
            </w:r>
            <w:r w:rsidRPr="00E95435">
              <w:rPr>
                <w:spacing w:val="-9"/>
                <w:w w:val="105"/>
              </w:rPr>
              <w:t xml:space="preserve"> </w:t>
            </w:r>
            <w:r w:rsidRPr="00E95435">
              <w:rPr>
                <w:w w:val="105"/>
              </w:rPr>
              <w:t>storage</w:t>
            </w:r>
            <w:r w:rsidRPr="00E95435">
              <w:rPr>
                <w:spacing w:val="-11"/>
                <w:w w:val="105"/>
              </w:rPr>
              <w:t xml:space="preserve"> </w:t>
            </w:r>
            <w:r w:rsidRPr="00E95435">
              <w:rPr>
                <w:w w:val="105"/>
              </w:rPr>
              <w:t>capacity</w:t>
            </w:r>
            <w:r w:rsidRPr="00E95435">
              <w:rPr>
                <w:spacing w:val="-11"/>
                <w:w w:val="105"/>
              </w:rPr>
              <w:t xml:space="preserve"> </w:t>
            </w:r>
            <w:r w:rsidRPr="00E95435">
              <w:rPr>
                <w:w w:val="105"/>
              </w:rPr>
              <w:t>for</w:t>
            </w:r>
            <w:r w:rsidRPr="00E95435">
              <w:rPr>
                <w:spacing w:val="-11"/>
                <w:w w:val="105"/>
              </w:rPr>
              <w:t xml:space="preserve"> </w:t>
            </w:r>
            <w:r w:rsidRPr="00E95435">
              <w:rPr>
                <w:w w:val="105"/>
              </w:rPr>
              <w:t>all</w:t>
            </w:r>
            <w:r w:rsidRPr="00E95435">
              <w:rPr>
                <w:spacing w:val="-12"/>
                <w:w w:val="105"/>
              </w:rPr>
              <w:t xml:space="preserve"> </w:t>
            </w:r>
            <w:r w:rsidRPr="00E95435">
              <w:rPr>
                <w:w w:val="105"/>
              </w:rPr>
              <w:t>EM</w:t>
            </w:r>
            <w:r w:rsidRPr="00E95435">
              <w:rPr>
                <w:spacing w:val="-9"/>
                <w:w w:val="105"/>
              </w:rPr>
              <w:t xml:space="preserve"> </w:t>
            </w:r>
            <w:r w:rsidRPr="00E95435">
              <w:rPr>
                <w:w w:val="105"/>
              </w:rPr>
              <w:t>Records</w:t>
            </w:r>
            <w:r w:rsidRPr="00E95435">
              <w:rPr>
                <w:spacing w:val="-11"/>
                <w:w w:val="105"/>
              </w:rPr>
              <w:t xml:space="preserve"> </w:t>
            </w:r>
            <w:r w:rsidRPr="00E95435">
              <w:rPr>
                <w:w w:val="105"/>
              </w:rPr>
              <w:t>required</w:t>
            </w:r>
            <w:r w:rsidRPr="00E95435">
              <w:rPr>
                <w:spacing w:val="-9"/>
                <w:w w:val="105"/>
              </w:rPr>
              <w:t xml:space="preserve"> </w:t>
            </w:r>
            <w:r w:rsidRPr="00E95435">
              <w:rPr>
                <w:w w:val="105"/>
              </w:rPr>
              <w:t>to</w:t>
            </w:r>
            <w:r w:rsidRPr="00E95435">
              <w:rPr>
                <w:spacing w:val="-11"/>
                <w:w w:val="105"/>
              </w:rPr>
              <w:t xml:space="preserve"> </w:t>
            </w:r>
            <w:r w:rsidRPr="00E95435">
              <w:rPr>
                <w:w w:val="105"/>
              </w:rPr>
              <w:t>be</w:t>
            </w:r>
            <w:r w:rsidRPr="00E95435">
              <w:rPr>
                <w:spacing w:val="-11"/>
                <w:w w:val="105"/>
              </w:rPr>
              <w:t xml:space="preserve"> </w:t>
            </w:r>
            <w:r w:rsidRPr="00E95435">
              <w:rPr>
                <w:w w:val="105"/>
              </w:rPr>
              <w:t>generated</w:t>
            </w:r>
            <w:r w:rsidRPr="00E95435">
              <w:rPr>
                <w:spacing w:val="-9"/>
                <w:w w:val="105"/>
              </w:rPr>
              <w:t xml:space="preserve"> </w:t>
            </w:r>
            <w:r w:rsidRPr="00E95435">
              <w:rPr>
                <w:w w:val="105"/>
              </w:rPr>
              <w:t>[during</w:t>
            </w:r>
            <w:r w:rsidRPr="00E95435">
              <w:rPr>
                <w:spacing w:val="-9"/>
                <w:w w:val="105"/>
              </w:rPr>
              <w:t xml:space="preserve"> </w:t>
            </w:r>
            <w:r w:rsidRPr="00E95435">
              <w:rPr>
                <w:w w:val="105"/>
              </w:rPr>
              <w:t>a</w:t>
            </w:r>
            <w:r w:rsidRPr="00E95435">
              <w:rPr>
                <w:spacing w:val="-12"/>
                <w:w w:val="105"/>
              </w:rPr>
              <w:t xml:space="preserve"> </w:t>
            </w:r>
            <w:r w:rsidRPr="00E95435">
              <w:rPr>
                <w:w w:val="105"/>
              </w:rPr>
              <w:t>fishing</w:t>
            </w:r>
            <w:r w:rsidRPr="00E95435">
              <w:rPr>
                <w:spacing w:val="-11"/>
                <w:w w:val="105"/>
              </w:rPr>
              <w:t xml:space="preserve"> </w:t>
            </w:r>
            <w:r w:rsidRPr="00E95435">
              <w:rPr>
                <w:w w:val="105"/>
              </w:rPr>
              <w:t>trip] until EM Records are transmitted to a DRC for review.</w:t>
            </w:r>
          </w:p>
          <w:p w14:paraId="5FDDDA51" w14:textId="5CCF77AB" w:rsidR="009C26DE" w:rsidRPr="00E95435" w:rsidRDefault="009C26DE" w:rsidP="009509B2">
            <w:pPr>
              <w:pStyle w:val="TableParagraph"/>
              <w:numPr>
                <w:ilvl w:val="0"/>
                <w:numId w:val="32"/>
              </w:numPr>
              <w:tabs>
                <w:tab w:val="left" w:pos="818"/>
              </w:tabs>
              <w:spacing w:before="2"/>
            </w:pPr>
            <w:r w:rsidRPr="00E95435">
              <w:rPr>
                <w:w w:val="105"/>
              </w:rPr>
              <w:t>SHOULD</w:t>
            </w:r>
            <w:r w:rsidRPr="00E95435">
              <w:rPr>
                <w:spacing w:val="-5"/>
                <w:w w:val="105"/>
              </w:rPr>
              <w:t xml:space="preserve"> </w:t>
            </w:r>
            <w:r w:rsidRPr="00E95435">
              <w:rPr>
                <w:w w:val="105"/>
              </w:rPr>
              <w:t>have</w:t>
            </w:r>
            <w:r w:rsidRPr="00E95435">
              <w:rPr>
                <w:spacing w:val="-3"/>
                <w:w w:val="105"/>
              </w:rPr>
              <w:t xml:space="preserve"> </w:t>
            </w:r>
            <w:r w:rsidRPr="00E95435">
              <w:rPr>
                <w:w w:val="105"/>
              </w:rPr>
              <w:t>sufficient</w:t>
            </w:r>
            <w:r w:rsidRPr="00E95435">
              <w:rPr>
                <w:spacing w:val="-5"/>
                <w:w w:val="105"/>
              </w:rPr>
              <w:t xml:space="preserve"> </w:t>
            </w:r>
            <w:r w:rsidRPr="00E95435">
              <w:rPr>
                <w:w w:val="105"/>
              </w:rPr>
              <w:t>backup</w:t>
            </w:r>
            <w:r w:rsidRPr="00E95435">
              <w:rPr>
                <w:spacing w:val="-3"/>
                <w:w w:val="105"/>
              </w:rPr>
              <w:t xml:space="preserve"> </w:t>
            </w:r>
            <w:r w:rsidRPr="00E95435">
              <w:rPr>
                <w:w w:val="105"/>
              </w:rPr>
              <w:t>storage</w:t>
            </w:r>
            <w:r w:rsidRPr="00E95435">
              <w:rPr>
                <w:spacing w:val="-3"/>
                <w:w w:val="105"/>
              </w:rPr>
              <w:t xml:space="preserve"> </w:t>
            </w:r>
            <w:r w:rsidRPr="00E95435">
              <w:rPr>
                <w:w w:val="105"/>
              </w:rPr>
              <w:t>to</w:t>
            </w:r>
            <w:r w:rsidRPr="00E95435">
              <w:rPr>
                <w:spacing w:val="1"/>
                <w:w w:val="105"/>
              </w:rPr>
              <w:t xml:space="preserve"> </w:t>
            </w:r>
            <w:r w:rsidRPr="00E95435">
              <w:rPr>
                <w:w w:val="105"/>
              </w:rPr>
              <w:t>mitigate</w:t>
            </w:r>
            <w:r w:rsidRPr="00E95435">
              <w:rPr>
                <w:spacing w:val="-6"/>
                <w:w w:val="105"/>
              </w:rPr>
              <w:t xml:space="preserve"> </w:t>
            </w:r>
            <w:r w:rsidRPr="00E95435">
              <w:rPr>
                <w:w w:val="105"/>
              </w:rPr>
              <w:t>potential</w:t>
            </w:r>
            <w:r w:rsidRPr="00E95435">
              <w:rPr>
                <w:spacing w:val="-2"/>
                <w:w w:val="105"/>
              </w:rPr>
              <w:t xml:space="preserve"> </w:t>
            </w:r>
            <w:r w:rsidRPr="00E95435">
              <w:rPr>
                <w:w w:val="105"/>
              </w:rPr>
              <w:t>data</w:t>
            </w:r>
            <w:r w:rsidRPr="00E95435">
              <w:rPr>
                <w:spacing w:val="-4"/>
                <w:w w:val="105"/>
              </w:rPr>
              <w:t xml:space="preserve"> </w:t>
            </w:r>
            <w:r w:rsidRPr="00E95435">
              <w:rPr>
                <w:spacing w:val="-2"/>
                <w:w w:val="105"/>
              </w:rPr>
              <w:t>loss.</w:t>
            </w:r>
          </w:p>
          <w:p w14:paraId="5D0D4C56" w14:textId="77777777" w:rsidR="009C26DE" w:rsidRPr="00E95435" w:rsidRDefault="009C26DE" w:rsidP="009509B2">
            <w:pPr>
              <w:pStyle w:val="TableParagraph"/>
              <w:numPr>
                <w:ilvl w:val="0"/>
                <w:numId w:val="32"/>
              </w:numPr>
              <w:tabs>
                <w:tab w:val="left" w:pos="820"/>
              </w:tabs>
              <w:spacing w:before="41"/>
            </w:pPr>
            <w:r w:rsidRPr="00E95435">
              <w:rPr>
                <w:w w:val="105"/>
              </w:rPr>
              <w:t>SHOULD</w:t>
            </w:r>
            <w:r w:rsidRPr="00E95435">
              <w:rPr>
                <w:spacing w:val="-4"/>
                <w:w w:val="105"/>
              </w:rPr>
              <w:t xml:space="preserve"> </w:t>
            </w:r>
            <w:r w:rsidRPr="00E95435">
              <w:rPr>
                <w:w w:val="105"/>
              </w:rPr>
              <w:t>have</w:t>
            </w:r>
            <w:r w:rsidRPr="00E95435">
              <w:rPr>
                <w:spacing w:val="-3"/>
                <w:w w:val="105"/>
              </w:rPr>
              <w:t xml:space="preserve"> </w:t>
            </w:r>
            <w:r w:rsidRPr="00E95435">
              <w:rPr>
                <w:w w:val="105"/>
              </w:rPr>
              <w:t>unambiguous</w:t>
            </w:r>
            <w:r w:rsidRPr="00E95435">
              <w:rPr>
                <w:spacing w:val="-1"/>
                <w:w w:val="105"/>
              </w:rPr>
              <w:t xml:space="preserve"> </w:t>
            </w:r>
            <w:r w:rsidRPr="00E95435">
              <w:rPr>
                <w:w w:val="105"/>
              </w:rPr>
              <w:t>and unique</w:t>
            </w:r>
            <w:r w:rsidRPr="00E95435">
              <w:rPr>
                <w:spacing w:val="-3"/>
                <w:w w:val="105"/>
              </w:rPr>
              <w:t xml:space="preserve"> </w:t>
            </w:r>
            <w:r w:rsidRPr="00E95435">
              <w:rPr>
                <w:w w:val="105"/>
              </w:rPr>
              <w:t>identification</w:t>
            </w:r>
            <w:r w:rsidRPr="00E95435">
              <w:rPr>
                <w:spacing w:val="-3"/>
                <w:w w:val="105"/>
              </w:rPr>
              <w:t xml:space="preserve"> </w:t>
            </w:r>
            <w:r w:rsidRPr="00E95435">
              <w:rPr>
                <w:w w:val="105"/>
              </w:rPr>
              <w:t>of storage</w:t>
            </w:r>
            <w:r w:rsidRPr="00E95435">
              <w:rPr>
                <w:spacing w:val="-3"/>
                <w:w w:val="105"/>
              </w:rPr>
              <w:t xml:space="preserve"> </w:t>
            </w:r>
            <w:r w:rsidRPr="00E95435">
              <w:rPr>
                <w:w w:val="105"/>
              </w:rPr>
              <w:t>devices</w:t>
            </w:r>
            <w:r w:rsidRPr="00E95435">
              <w:rPr>
                <w:spacing w:val="-3"/>
                <w:w w:val="105"/>
              </w:rPr>
              <w:t xml:space="preserve"> </w:t>
            </w:r>
            <w:r w:rsidRPr="00E95435">
              <w:rPr>
                <w:w w:val="105"/>
              </w:rPr>
              <w:t>(e.g.,</w:t>
            </w:r>
            <w:r w:rsidRPr="00E95435">
              <w:rPr>
                <w:spacing w:val="-2"/>
                <w:w w:val="105"/>
              </w:rPr>
              <w:t xml:space="preserve"> </w:t>
            </w:r>
            <w:r w:rsidRPr="00E95435">
              <w:rPr>
                <w:w w:val="105"/>
              </w:rPr>
              <w:t>barcode</w:t>
            </w:r>
            <w:r w:rsidRPr="00E95435">
              <w:rPr>
                <w:spacing w:val="-2"/>
                <w:w w:val="105"/>
              </w:rPr>
              <w:t xml:space="preserve"> </w:t>
            </w:r>
            <w:r w:rsidRPr="00E95435">
              <w:rPr>
                <w:w w:val="105"/>
              </w:rPr>
              <w:t>on</w:t>
            </w:r>
            <w:r w:rsidRPr="00E95435">
              <w:rPr>
                <w:spacing w:val="-3"/>
                <w:w w:val="105"/>
              </w:rPr>
              <w:t xml:space="preserve"> </w:t>
            </w:r>
            <w:r w:rsidRPr="00E95435">
              <w:rPr>
                <w:w w:val="105"/>
              </w:rPr>
              <w:t>hard</w:t>
            </w:r>
            <w:r w:rsidRPr="00E95435">
              <w:rPr>
                <w:spacing w:val="-3"/>
                <w:w w:val="105"/>
              </w:rPr>
              <w:t xml:space="preserve"> </w:t>
            </w:r>
            <w:r w:rsidRPr="00E95435">
              <w:rPr>
                <w:spacing w:val="-2"/>
                <w:w w:val="105"/>
              </w:rPr>
              <w:t>drives).</w:t>
            </w:r>
          </w:p>
          <w:p w14:paraId="62366332" w14:textId="77777777" w:rsidR="009C26DE" w:rsidRPr="00E95435" w:rsidRDefault="009C26DE" w:rsidP="009509B2">
            <w:pPr>
              <w:pStyle w:val="TableParagraph"/>
              <w:numPr>
                <w:ilvl w:val="0"/>
                <w:numId w:val="32"/>
              </w:numPr>
              <w:tabs>
                <w:tab w:val="left" w:pos="820"/>
              </w:tabs>
              <w:spacing w:before="44" w:line="276" w:lineRule="auto"/>
              <w:ind w:right="199"/>
            </w:pPr>
            <w:r w:rsidRPr="00E95435">
              <w:rPr>
                <w:w w:val="105"/>
              </w:rPr>
              <w:t>MUST</w:t>
            </w:r>
            <w:r w:rsidRPr="00E95435">
              <w:rPr>
                <w:spacing w:val="-4"/>
                <w:w w:val="105"/>
              </w:rPr>
              <w:t xml:space="preserve"> </w:t>
            </w:r>
            <w:r w:rsidRPr="00E95435">
              <w:rPr>
                <w:w w:val="105"/>
              </w:rPr>
              <w:t>allow</w:t>
            </w:r>
            <w:r w:rsidRPr="00E95435">
              <w:rPr>
                <w:spacing w:val="-5"/>
                <w:w w:val="105"/>
              </w:rPr>
              <w:t xml:space="preserve"> </w:t>
            </w:r>
            <w:r w:rsidRPr="00E95435">
              <w:rPr>
                <w:w w:val="105"/>
              </w:rPr>
              <w:t>EM</w:t>
            </w:r>
            <w:r w:rsidRPr="00E95435">
              <w:rPr>
                <w:spacing w:val="-6"/>
                <w:w w:val="105"/>
              </w:rPr>
              <w:t xml:space="preserve"> </w:t>
            </w:r>
            <w:r w:rsidRPr="00E95435">
              <w:rPr>
                <w:w w:val="105"/>
              </w:rPr>
              <w:t>records</w:t>
            </w:r>
            <w:r w:rsidRPr="00E95435">
              <w:rPr>
                <w:spacing w:val="-5"/>
                <w:w w:val="105"/>
              </w:rPr>
              <w:t xml:space="preserve"> </w:t>
            </w:r>
            <w:r w:rsidRPr="00E95435">
              <w:rPr>
                <w:w w:val="105"/>
              </w:rPr>
              <w:t>to</w:t>
            </w:r>
            <w:r w:rsidRPr="00E95435">
              <w:rPr>
                <w:spacing w:val="-6"/>
                <w:w w:val="105"/>
              </w:rPr>
              <w:t xml:space="preserve"> </w:t>
            </w:r>
            <w:r w:rsidRPr="00E95435">
              <w:rPr>
                <w:w w:val="105"/>
              </w:rPr>
              <w:t>be</w:t>
            </w:r>
            <w:r w:rsidRPr="00E95435">
              <w:rPr>
                <w:spacing w:val="-5"/>
                <w:w w:val="105"/>
              </w:rPr>
              <w:t xml:space="preserve"> </w:t>
            </w:r>
            <w:r w:rsidRPr="00E95435">
              <w:rPr>
                <w:w w:val="105"/>
              </w:rPr>
              <w:t>transmitted,</w:t>
            </w:r>
            <w:r w:rsidRPr="00E95435">
              <w:rPr>
                <w:spacing w:val="-7"/>
                <w:w w:val="105"/>
              </w:rPr>
              <w:t xml:space="preserve"> </w:t>
            </w:r>
            <w:r w:rsidRPr="00E95435">
              <w:rPr>
                <w:w w:val="105"/>
              </w:rPr>
              <w:t>stored</w:t>
            </w:r>
            <w:r w:rsidRPr="00E95435">
              <w:rPr>
                <w:spacing w:val="-3"/>
                <w:w w:val="105"/>
              </w:rPr>
              <w:t xml:space="preserve"> </w:t>
            </w:r>
            <w:r w:rsidRPr="00E95435">
              <w:rPr>
                <w:w w:val="105"/>
              </w:rPr>
              <w:t>or</w:t>
            </w:r>
            <w:r w:rsidRPr="00E95435">
              <w:rPr>
                <w:spacing w:val="-5"/>
                <w:w w:val="105"/>
              </w:rPr>
              <w:t xml:space="preserve"> </w:t>
            </w:r>
            <w:r w:rsidRPr="00E95435">
              <w:rPr>
                <w:w w:val="105"/>
              </w:rPr>
              <w:t>accessed securely.</w:t>
            </w:r>
            <w:r w:rsidRPr="00E95435">
              <w:rPr>
                <w:spacing w:val="-7"/>
                <w:w w:val="105"/>
              </w:rPr>
              <w:t xml:space="preserve"> </w:t>
            </w:r>
            <w:r w:rsidRPr="00E95435">
              <w:rPr>
                <w:w w:val="105"/>
              </w:rPr>
              <w:t>To</w:t>
            </w:r>
            <w:r w:rsidRPr="00E95435">
              <w:rPr>
                <w:spacing w:val="-6"/>
                <w:w w:val="105"/>
              </w:rPr>
              <w:t xml:space="preserve"> </w:t>
            </w:r>
            <w:r w:rsidRPr="00E95435">
              <w:rPr>
                <w:w w:val="105"/>
              </w:rPr>
              <w:t>secure</w:t>
            </w:r>
            <w:r w:rsidRPr="00E95435">
              <w:rPr>
                <w:spacing w:val="-5"/>
                <w:w w:val="105"/>
              </w:rPr>
              <w:t xml:space="preserve"> </w:t>
            </w:r>
            <w:r w:rsidRPr="00E95435">
              <w:rPr>
                <w:w w:val="105"/>
              </w:rPr>
              <w:t>EM</w:t>
            </w:r>
            <w:r w:rsidRPr="00E95435">
              <w:rPr>
                <w:spacing w:val="-6"/>
                <w:w w:val="105"/>
              </w:rPr>
              <w:t xml:space="preserve"> </w:t>
            </w:r>
            <w:r w:rsidRPr="00E95435">
              <w:rPr>
                <w:w w:val="105"/>
              </w:rPr>
              <w:t>records,</w:t>
            </w:r>
            <w:r w:rsidRPr="00E95435">
              <w:rPr>
                <w:spacing w:val="-4"/>
                <w:w w:val="105"/>
              </w:rPr>
              <w:t xml:space="preserve"> </w:t>
            </w:r>
            <w:r w:rsidRPr="00E95435">
              <w:rPr>
                <w:w w:val="105"/>
              </w:rPr>
              <w:t>the</w:t>
            </w:r>
            <w:r w:rsidRPr="00E95435">
              <w:rPr>
                <w:spacing w:val="-7"/>
                <w:w w:val="105"/>
              </w:rPr>
              <w:t xml:space="preserve"> </w:t>
            </w:r>
            <w:r w:rsidRPr="00E95435">
              <w:rPr>
                <w:w w:val="105"/>
              </w:rPr>
              <w:t>system SHOULD be equipped with applications such as user logins, EM record encryption and firewalls.</w:t>
            </w:r>
          </w:p>
          <w:p w14:paraId="411CB4B3" w14:textId="6E027071" w:rsidR="009C26DE" w:rsidRPr="00A27D9E" w:rsidRDefault="009C26DE" w:rsidP="009509B2">
            <w:pPr>
              <w:pStyle w:val="ListParagraph"/>
              <w:numPr>
                <w:ilvl w:val="0"/>
                <w:numId w:val="32"/>
              </w:numPr>
              <w:spacing w:before="60" w:after="60" w:line="240" w:lineRule="auto"/>
              <w:rPr>
                <w:rFonts w:asciiTheme="majorHAnsi" w:hAnsiTheme="majorHAnsi" w:cstheme="majorHAnsi"/>
                <w:b/>
                <w:bCs/>
              </w:rPr>
            </w:pPr>
            <w:r w:rsidRPr="00E95435">
              <w:rPr>
                <w:rFonts w:ascii="Calibri" w:hAnsi="Calibri" w:cs="Calibri"/>
                <w:w w:val="105"/>
              </w:rPr>
              <w:t>MUST</w:t>
            </w:r>
            <w:r w:rsidRPr="00E95435">
              <w:rPr>
                <w:rFonts w:ascii="Calibri" w:hAnsi="Calibri" w:cs="Calibri"/>
                <w:spacing w:val="-3"/>
                <w:w w:val="105"/>
              </w:rPr>
              <w:t xml:space="preserve"> </w:t>
            </w:r>
            <w:r w:rsidRPr="00E95435">
              <w:rPr>
                <w:rFonts w:ascii="Calibri" w:hAnsi="Calibri" w:cs="Calibri"/>
                <w:w w:val="105"/>
              </w:rPr>
              <w:t>store</w:t>
            </w:r>
            <w:r w:rsidRPr="00E95435">
              <w:rPr>
                <w:rFonts w:ascii="Calibri" w:hAnsi="Calibri" w:cs="Calibri"/>
                <w:spacing w:val="-6"/>
                <w:w w:val="105"/>
              </w:rPr>
              <w:t xml:space="preserve"> </w:t>
            </w:r>
            <w:r w:rsidRPr="00E95435">
              <w:rPr>
                <w:rFonts w:ascii="Calibri" w:hAnsi="Calibri" w:cs="Calibri"/>
                <w:w w:val="105"/>
              </w:rPr>
              <w:t>all</w:t>
            </w:r>
            <w:r w:rsidRPr="00E95435">
              <w:rPr>
                <w:rFonts w:ascii="Calibri" w:hAnsi="Calibri" w:cs="Calibri"/>
                <w:spacing w:val="-7"/>
                <w:w w:val="105"/>
              </w:rPr>
              <w:t xml:space="preserve"> </w:t>
            </w:r>
            <w:r w:rsidRPr="00E95435">
              <w:rPr>
                <w:rFonts w:ascii="Calibri" w:hAnsi="Calibri" w:cs="Calibri"/>
                <w:w w:val="105"/>
              </w:rPr>
              <w:t>EM</w:t>
            </w:r>
            <w:r w:rsidRPr="00E95435">
              <w:rPr>
                <w:rFonts w:ascii="Calibri" w:hAnsi="Calibri" w:cs="Calibri"/>
                <w:spacing w:val="-7"/>
                <w:w w:val="105"/>
              </w:rPr>
              <w:t xml:space="preserve"> </w:t>
            </w:r>
            <w:r w:rsidRPr="00E95435">
              <w:rPr>
                <w:rFonts w:ascii="Calibri" w:hAnsi="Calibri" w:cs="Calibri"/>
                <w:w w:val="105"/>
              </w:rPr>
              <w:t>Records</w:t>
            </w:r>
            <w:r w:rsidRPr="00E95435">
              <w:rPr>
                <w:rFonts w:ascii="Calibri" w:hAnsi="Calibri" w:cs="Calibri"/>
                <w:spacing w:val="-3"/>
                <w:w w:val="105"/>
              </w:rPr>
              <w:t xml:space="preserve"> </w:t>
            </w:r>
            <w:r w:rsidRPr="00E95435">
              <w:rPr>
                <w:rFonts w:ascii="Calibri" w:hAnsi="Calibri" w:cs="Calibri"/>
                <w:w w:val="105"/>
              </w:rPr>
              <w:t>on</w:t>
            </w:r>
            <w:r w:rsidRPr="00E95435">
              <w:rPr>
                <w:rFonts w:ascii="Calibri" w:hAnsi="Calibri" w:cs="Calibri"/>
                <w:spacing w:val="-3"/>
                <w:w w:val="105"/>
              </w:rPr>
              <w:t xml:space="preserve"> </w:t>
            </w:r>
            <w:r w:rsidRPr="00E95435">
              <w:rPr>
                <w:rFonts w:ascii="Calibri" w:hAnsi="Calibri" w:cs="Calibri"/>
                <w:w w:val="105"/>
              </w:rPr>
              <w:t>storage</w:t>
            </w:r>
            <w:r w:rsidRPr="00E95435">
              <w:rPr>
                <w:rFonts w:ascii="Calibri" w:hAnsi="Calibri" w:cs="Calibri"/>
                <w:spacing w:val="-8"/>
                <w:w w:val="105"/>
              </w:rPr>
              <w:t xml:space="preserve"> </w:t>
            </w:r>
            <w:r w:rsidRPr="00E95435">
              <w:rPr>
                <w:rFonts w:ascii="Calibri" w:hAnsi="Calibri" w:cs="Calibri"/>
                <w:w w:val="105"/>
              </w:rPr>
              <w:t>devices</w:t>
            </w:r>
            <w:r w:rsidRPr="00E95435">
              <w:rPr>
                <w:rFonts w:ascii="Calibri" w:hAnsi="Calibri" w:cs="Calibri"/>
                <w:spacing w:val="-3"/>
                <w:w w:val="105"/>
              </w:rPr>
              <w:t xml:space="preserve"> </w:t>
            </w:r>
            <w:r w:rsidRPr="00E95435">
              <w:rPr>
                <w:rFonts w:ascii="Calibri" w:hAnsi="Calibri" w:cs="Calibri"/>
                <w:w w:val="105"/>
              </w:rPr>
              <w:t>and</w:t>
            </w:r>
            <w:r w:rsidRPr="00E95435">
              <w:rPr>
                <w:rFonts w:ascii="Calibri" w:hAnsi="Calibri" w:cs="Calibri"/>
                <w:spacing w:val="-6"/>
                <w:w w:val="105"/>
              </w:rPr>
              <w:t xml:space="preserve"> </w:t>
            </w:r>
            <w:r w:rsidRPr="00E95435">
              <w:rPr>
                <w:rFonts w:ascii="Calibri" w:hAnsi="Calibri" w:cs="Calibri"/>
                <w:w w:val="105"/>
              </w:rPr>
              <w:t>in</w:t>
            </w:r>
            <w:r w:rsidRPr="00E95435">
              <w:rPr>
                <w:rFonts w:ascii="Calibri" w:hAnsi="Calibri" w:cs="Calibri"/>
                <w:spacing w:val="-3"/>
                <w:w w:val="105"/>
              </w:rPr>
              <w:t xml:space="preserve"> </w:t>
            </w:r>
            <w:r w:rsidRPr="00E95435">
              <w:rPr>
                <w:rFonts w:ascii="Calibri" w:hAnsi="Calibri" w:cs="Calibri"/>
                <w:w w:val="105"/>
              </w:rPr>
              <w:t>formats</w:t>
            </w:r>
            <w:r w:rsidRPr="00E95435">
              <w:rPr>
                <w:rFonts w:ascii="Calibri" w:hAnsi="Calibri" w:cs="Calibri"/>
                <w:spacing w:val="-6"/>
                <w:w w:val="105"/>
              </w:rPr>
              <w:t xml:space="preserve"> </w:t>
            </w:r>
            <w:r w:rsidRPr="00E95435">
              <w:rPr>
                <w:rFonts w:ascii="Calibri" w:hAnsi="Calibri" w:cs="Calibri"/>
                <w:w w:val="105"/>
              </w:rPr>
              <w:t>that</w:t>
            </w:r>
            <w:r w:rsidRPr="00E95435">
              <w:rPr>
                <w:rFonts w:ascii="Calibri" w:hAnsi="Calibri" w:cs="Calibri"/>
                <w:spacing w:val="-7"/>
                <w:w w:val="105"/>
              </w:rPr>
              <w:t xml:space="preserve"> </w:t>
            </w:r>
            <w:r w:rsidRPr="00E95435">
              <w:rPr>
                <w:rFonts w:ascii="Calibri" w:hAnsi="Calibri" w:cs="Calibri"/>
                <w:w w:val="105"/>
              </w:rPr>
              <w:t>are</w:t>
            </w:r>
            <w:r w:rsidRPr="00E95435">
              <w:rPr>
                <w:rFonts w:ascii="Calibri" w:hAnsi="Calibri" w:cs="Calibri"/>
                <w:spacing w:val="-6"/>
                <w:w w:val="105"/>
              </w:rPr>
              <w:t xml:space="preserve"> </w:t>
            </w:r>
            <w:r w:rsidRPr="00E95435">
              <w:rPr>
                <w:rFonts w:ascii="Calibri" w:hAnsi="Calibri" w:cs="Calibri"/>
                <w:w w:val="105"/>
              </w:rPr>
              <w:t>compatible</w:t>
            </w:r>
            <w:r w:rsidRPr="00E95435">
              <w:rPr>
                <w:rFonts w:ascii="Calibri" w:hAnsi="Calibri" w:cs="Calibri"/>
                <w:spacing w:val="-6"/>
                <w:w w:val="105"/>
              </w:rPr>
              <w:t xml:space="preserve"> </w:t>
            </w:r>
            <w:r w:rsidRPr="00E95435">
              <w:rPr>
                <w:rFonts w:ascii="Calibri" w:hAnsi="Calibri" w:cs="Calibri"/>
                <w:w w:val="105"/>
              </w:rPr>
              <w:t>or</w:t>
            </w:r>
            <w:r w:rsidRPr="00E95435">
              <w:rPr>
                <w:rFonts w:ascii="Calibri" w:hAnsi="Calibri" w:cs="Calibri"/>
                <w:spacing w:val="-3"/>
                <w:w w:val="105"/>
              </w:rPr>
              <w:t xml:space="preserve"> </w:t>
            </w:r>
            <w:r w:rsidRPr="00E95435">
              <w:rPr>
                <w:rFonts w:ascii="Calibri" w:hAnsi="Calibri" w:cs="Calibri"/>
                <w:w w:val="105"/>
              </w:rPr>
              <w:t>can</w:t>
            </w:r>
            <w:r w:rsidRPr="00E95435">
              <w:rPr>
                <w:rFonts w:ascii="Calibri" w:hAnsi="Calibri" w:cs="Calibri"/>
                <w:spacing w:val="-6"/>
                <w:w w:val="105"/>
              </w:rPr>
              <w:t xml:space="preserve"> </w:t>
            </w:r>
            <w:r w:rsidRPr="00E95435">
              <w:rPr>
                <w:rFonts w:ascii="Calibri" w:hAnsi="Calibri" w:cs="Calibri"/>
                <w:w w:val="105"/>
              </w:rPr>
              <w:t>be</w:t>
            </w:r>
            <w:r w:rsidRPr="00E95435">
              <w:rPr>
                <w:rFonts w:ascii="Calibri" w:hAnsi="Calibri" w:cs="Calibri"/>
                <w:spacing w:val="-8"/>
                <w:w w:val="105"/>
              </w:rPr>
              <w:t xml:space="preserve"> </w:t>
            </w:r>
            <w:r w:rsidRPr="00E95435">
              <w:rPr>
                <w:rFonts w:ascii="Calibri" w:hAnsi="Calibri" w:cs="Calibri"/>
                <w:w w:val="105"/>
              </w:rPr>
              <w:t>readily translated into formats that are compatible with CCMs DRC hardware and EM review software.</w:t>
            </w:r>
          </w:p>
        </w:tc>
        <w:tc>
          <w:tcPr>
            <w:tcW w:w="2676" w:type="dxa"/>
          </w:tcPr>
          <w:p w14:paraId="79675C7D" w14:textId="77777777" w:rsidR="009C26DE" w:rsidRPr="00A27D9E" w:rsidRDefault="009C26DE" w:rsidP="009C26DE">
            <w:pPr>
              <w:spacing w:before="60" w:after="60"/>
              <w:rPr>
                <w:rFonts w:asciiTheme="majorHAnsi" w:hAnsiTheme="majorHAnsi" w:cstheme="majorHAnsi"/>
                <w:i/>
                <w:iCs/>
                <w:color w:val="000000"/>
              </w:rPr>
            </w:pPr>
          </w:p>
        </w:tc>
        <w:tc>
          <w:tcPr>
            <w:tcW w:w="2207" w:type="dxa"/>
          </w:tcPr>
          <w:p w14:paraId="0D5420DF" w14:textId="77777777" w:rsidR="009C26DE" w:rsidRPr="00A27D9E" w:rsidRDefault="009C26DE" w:rsidP="002D1DEB">
            <w:pPr>
              <w:spacing w:before="60" w:after="60"/>
              <w:rPr>
                <w:rFonts w:asciiTheme="majorHAnsi" w:hAnsiTheme="majorHAnsi" w:cstheme="majorHAnsi"/>
                <w:color w:val="000000"/>
              </w:rPr>
            </w:pPr>
          </w:p>
        </w:tc>
      </w:tr>
      <w:tr w:rsidR="00873D30" w14:paraId="5CBD58E5" w14:textId="77777777" w:rsidTr="00AD732B">
        <w:trPr>
          <w:trHeight w:val="1374"/>
        </w:trPr>
        <w:tc>
          <w:tcPr>
            <w:tcW w:w="4567" w:type="dxa"/>
            <w:shd w:val="clear" w:color="auto" w:fill="DBE5F1" w:themeFill="accent1" w:themeFillTint="33"/>
          </w:tcPr>
          <w:p w14:paraId="01F11005" w14:textId="62C9FE3E" w:rsidR="00B41F23" w:rsidRPr="00E95435" w:rsidRDefault="00B41F23" w:rsidP="00B41F23">
            <w:pPr>
              <w:spacing w:before="60" w:after="60"/>
              <w:rPr>
                <w:rFonts w:ascii="Calibri" w:hAnsi="Calibri" w:cs="Calibri"/>
                <w:b/>
                <w:bCs/>
                <w:iCs/>
                <w:spacing w:val="-2"/>
                <w:w w:val="110"/>
              </w:rPr>
            </w:pPr>
            <w:bookmarkStart w:id="8" w:name="_Hlk221278326"/>
            <w:bookmarkEnd w:id="6"/>
            <w:r w:rsidRPr="00E95435">
              <w:rPr>
                <w:rFonts w:ascii="Calibri" w:hAnsi="Calibri" w:cs="Calibri"/>
                <w:b/>
                <w:bCs/>
                <w:iCs/>
                <w:spacing w:val="-2"/>
                <w:w w:val="110"/>
              </w:rPr>
              <w:t>Communication system</w:t>
            </w:r>
          </w:p>
          <w:p w14:paraId="60769D06" w14:textId="7DBC5945" w:rsidR="00B41F23" w:rsidRPr="00E95435" w:rsidRDefault="00B41F23" w:rsidP="009509B2">
            <w:pPr>
              <w:pStyle w:val="TableParagraph"/>
              <w:numPr>
                <w:ilvl w:val="0"/>
                <w:numId w:val="33"/>
              </w:numPr>
              <w:tabs>
                <w:tab w:val="left" w:pos="820"/>
              </w:tabs>
              <w:spacing w:before="97" w:line="276" w:lineRule="auto"/>
              <w:ind w:right="165"/>
              <w:rPr>
                <w:spacing w:val="-2"/>
                <w:w w:val="110"/>
              </w:rPr>
            </w:pPr>
            <w:r w:rsidRPr="00E95435">
              <w:rPr>
                <w:w w:val="105"/>
              </w:rPr>
              <w:t>The EM</w:t>
            </w:r>
            <w:r w:rsidRPr="00E95435">
              <w:rPr>
                <w:spacing w:val="-1"/>
                <w:w w:val="105"/>
              </w:rPr>
              <w:t xml:space="preserve"> </w:t>
            </w:r>
            <w:r w:rsidRPr="00E95435">
              <w:rPr>
                <w:w w:val="105"/>
              </w:rPr>
              <w:t>System SHOULD</w:t>
            </w:r>
            <w:r w:rsidRPr="00E95435">
              <w:rPr>
                <w:spacing w:val="-1"/>
                <w:w w:val="105"/>
              </w:rPr>
              <w:t xml:space="preserve"> </w:t>
            </w:r>
            <w:r w:rsidRPr="00E95435">
              <w:rPr>
                <w:w w:val="105"/>
              </w:rPr>
              <w:t>have</w:t>
            </w:r>
            <w:r w:rsidRPr="00E95435">
              <w:rPr>
                <w:spacing w:val="-2"/>
                <w:w w:val="105"/>
              </w:rPr>
              <w:t xml:space="preserve"> </w:t>
            </w:r>
            <w:r w:rsidRPr="00E95435">
              <w:rPr>
                <w:w w:val="105"/>
              </w:rPr>
              <w:t>or integrate with at least one network communication system that</w:t>
            </w:r>
            <w:r w:rsidRPr="00E95435">
              <w:rPr>
                <w:spacing w:val="-1"/>
                <w:w w:val="105"/>
              </w:rPr>
              <w:t xml:space="preserve"> </w:t>
            </w:r>
            <w:r w:rsidRPr="00E95435">
              <w:rPr>
                <w:w w:val="105"/>
              </w:rPr>
              <w:t>enables the</w:t>
            </w:r>
            <w:r w:rsidRPr="00E95435">
              <w:rPr>
                <w:spacing w:val="-10"/>
                <w:w w:val="105"/>
              </w:rPr>
              <w:t xml:space="preserve"> </w:t>
            </w:r>
            <w:r w:rsidRPr="00E95435">
              <w:rPr>
                <w:w w:val="105"/>
              </w:rPr>
              <w:t>reliable</w:t>
            </w:r>
            <w:r w:rsidRPr="00E95435">
              <w:rPr>
                <w:spacing w:val="-8"/>
                <w:w w:val="105"/>
              </w:rPr>
              <w:t xml:space="preserve"> </w:t>
            </w:r>
            <w:r w:rsidRPr="00E95435">
              <w:rPr>
                <w:w w:val="105"/>
              </w:rPr>
              <w:t>and</w:t>
            </w:r>
            <w:r w:rsidRPr="00E95435">
              <w:rPr>
                <w:spacing w:val="-8"/>
                <w:w w:val="105"/>
              </w:rPr>
              <w:t xml:space="preserve"> </w:t>
            </w:r>
            <w:r w:rsidRPr="00E95435">
              <w:rPr>
                <w:w w:val="105"/>
              </w:rPr>
              <w:t>regular</w:t>
            </w:r>
            <w:r w:rsidRPr="00E95435">
              <w:rPr>
                <w:spacing w:val="-8"/>
                <w:w w:val="105"/>
              </w:rPr>
              <w:t xml:space="preserve"> </w:t>
            </w:r>
            <w:r w:rsidRPr="00E95435">
              <w:rPr>
                <w:w w:val="105"/>
              </w:rPr>
              <w:t>transmission</w:t>
            </w:r>
            <w:r w:rsidRPr="00E95435">
              <w:rPr>
                <w:spacing w:val="-6"/>
                <w:w w:val="105"/>
              </w:rPr>
              <w:t xml:space="preserve"> </w:t>
            </w:r>
            <w:r w:rsidRPr="00E95435">
              <w:rPr>
                <w:w w:val="105"/>
              </w:rPr>
              <w:t>(e.g.,</w:t>
            </w:r>
            <w:r w:rsidRPr="00E95435">
              <w:rPr>
                <w:spacing w:val="-7"/>
                <w:w w:val="105"/>
              </w:rPr>
              <w:t xml:space="preserve"> </w:t>
            </w:r>
            <w:r w:rsidRPr="00E95435">
              <w:rPr>
                <w:w w:val="105"/>
              </w:rPr>
              <w:t>daily</w:t>
            </w:r>
            <w:r w:rsidRPr="00E95435">
              <w:rPr>
                <w:spacing w:val="-8"/>
                <w:w w:val="105"/>
              </w:rPr>
              <w:t xml:space="preserve"> </w:t>
            </w:r>
            <w:r w:rsidRPr="00E95435">
              <w:rPr>
                <w:w w:val="105"/>
              </w:rPr>
              <w:t>or</w:t>
            </w:r>
            <w:r w:rsidRPr="00E95435">
              <w:rPr>
                <w:spacing w:val="-8"/>
                <w:w w:val="105"/>
              </w:rPr>
              <w:t xml:space="preserve"> </w:t>
            </w:r>
            <w:r w:rsidRPr="00E95435">
              <w:rPr>
                <w:w w:val="105"/>
              </w:rPr>
              <w:t>weekly,</w:t>
            </w:r>
            <w:r w:rsidRPr="00E95435">
              <w:rPr>
                <w:spacing w:val="-7"/>
                <w:w w:val="105"/>
              </w:rPr>
              <w:t xml:space="preserve"> </w:t>
            </w:r>
            <w:r w:rsidRPr="00E95435">
              <w:rPr>
                <w:w w:val="105"/>
              </w:rPr>
              <w:t>hourly)</w:t>
            </w:r>
            <w:r w:rsidRPr="00E95435">
              <w:rPr>
                <w:spacing w:val="-9"/>
                <w:w w:val="105"/>
              </w:rPr>
              <w:t xml:space="preserve"> </w:t>
            </w:r>
            <w:r w:rsidRPr="00E95435">
              <w:rPr>
                <w:w w:val="105"/>
              </w:rPr>
              <w:t>of</w:t>
            </w:r>
            <w:r w:rsidRPr="00E95435">
              <w:rPr>
                <w:spacing w:val="-8"/>
                <w:w w:val="105"/>
              </w:rPr>
              <w:t xml:space="preserve"> </w:t>
            </w:r>
            <w:r w:rsidRPr="00E95435">
              <w:rPr>
                <w:w w:val="105"/>
              </w:rPr>
              <w:t>near-real-time</w:t>
            </w:r>
            <w:r w:rsidRPr="00E95435">
              <w:rPr>
                <w:spacing w:val="-8"/>
                <w:w w:val="105"/>
              </w:rPr>
              <w:t xml:space="preserve"> </w:t>
            </w:r>
            <w:r w:rsidRPr="00E95435">
              <w:rPr>
                <w:w w:val="105"/>
              </w:rPr>
              <w:t>data</w:t>
            </w:r>
            <w:r w:rsidRPr="00E95435">
              <w:rPr>
                <w:spacing w:val="-9"/>
                <w:w w:val="105"/>
              </w:rPr>
              <w:t xml:space="preserve"> </w:t>
            </w:r>
            <w:r w:rsidRPr="00E95435">
              <w:rPr>
                <w:w w:val="105"/>
              </w:rPr>
              <w:t>on</w:t>
            </w:r>
            <w:r w:rsidRPr="00E95435">
              <w:rPr>
                <w:spacing w:val="-8"/>
                <w:w w:val="105"/>
              </w:rPr>
              <w:t xml:space="preserve"> </w:t>
            </w:r>
            <w:r w:rsidRPr="00E95435">
              <w:rPr>
                <w:w w:val="105"/>
              </w:rPr>
              <w:t>system</w:t>
            </w:r>
            <w:r w:rsidRPr="00E95435">
              <w:rPr>
                <w:spacing w:val="-10"/>
                <w:w w:val="105"/>
              </w:rPr>
              <w:t xml:space="preserve"> </w:t>
            </w:r>
            <w:r w:rsidRPr="00E95435">
              <w:rPr>
                <w:w w:val="105"/>
              </w:rPr>
              <w:t xml:space="preserve">health (including still images for EM system status verification when prescribed by the program requirements), sensors (if applicable), and geolocation to DRCs during all fishing activity, and to the extent possible, supports remote access to the EM system by the EM Service Provider or their designated service </w:t>
            </w:r>
            <w:r w:rsidRPr="00E95435">
              <w:rPr>
                <w:spacing w:val="-2"/>
                <w:w w:val="110"/>
              </w:rPr>
              <w:t>technicians.</w:t>
            </w:r>
          </w:p>
          <w:p w14:paraId="33895EA5" w14:textId="54EAA603" w:rsidR="00B41F23" w:rsidRPr="00E95435" w:rsidRDefault="00B41F23" w:rsidP="009509B2">
            <w:pPr>
              <w:pStyle w:val="TableParagraph"/>
              <w:numPr>
                <w:ilvl w:val="0"/>
                <w:numId w:val="33"/>
              </w:numPr>
              <w:tabs>
                <w:tab w:val="left" w:pos="820"/>
              </w:tabs>
              <w:spacing w:before="41" w:line="276" w:lineRule="auto"/>
              <w:ind w:right="496"/>
            </w:pPr>
            <w:r w:rsidRPr="00E95435">
              <w:t>The</w:t>
            </w:r>
            <w:r w:rsidRPr="00E95435">
              <w:rPr>
                <w:spacing w:val="36"/>
              </w:rPr>
              <w:t xml:space="preserve"> </w:t>
            </w:r>
            <w:r w:rsidRPr="00E95435">
              <w:t>network</w:t>
            </w:r>
            <w:r w:rsidRPr="00E95435">
              <w:rPr>
                <w:spacing w:val="34"/>
              </w:rPr>
              <w:t xml:space="preserve"> </w:t>
            </w:r>
            <w:r w:rsidRPr="00E95435">
              <w:t>communication</w:t>
            </w:r>
            <w:r w:rsidRPr="00E95435">
              <w:rPr>
                <w:spacing w:val="34"/>
              </w:rPr>
              <w:t xml:space="preserve"> </w:t>
            </w:r>
            <w:r w:rsidRPr="00E95435">
              <w:t>system(s)</w:t>
            </w:r>
            <w:r w:rsidRPr="00E95435">
              <w:rPr>
                <w:spacing w:val="32"/>
              </w:rPr>
              <w:t xml:space="preserve"> </w:t>
            </w:r>
            <w:r w:rsidRPr="00E95435">
              <w:t>SHOULD</w:t>
            </w:r>
            <w:r w:rsidRPr="00E95435">
              <w:rPr>
                <w:spacing w:val="32"/>
              </w:rPr>
              <w:t xml:space="preserve"> </w:t>
            </w:r>
            <w:r w:rsidRPr="00E95435">
              <w:t>be</w:t>
            </w:r>
            <w:r w:rsidRPr="00E95435">
              <w:rPr>
                <w:spacing w:val="30"/>
              </w:rPr>
              <w:t xml:space="preserve"> </w:t>
            </w:r>
            <w:r w:rsidRPr="00E95435">
              <w:t>a</w:t>
            </w:r>
            <w:r w:rsidRPr="00E95435">
              <w:rPr>
                <w:spacing w:val="36"/>
              </w:rPr>
              <w:t xml:space="preserve"> </w:t>
            </w:r>
            <w:r w:rsidRPr="00E95435">
              <w:t>widely</w:t>
            </w:r>
            <w:r w:rsidRPr="00E95435">
              <w:rPr>
                <w:spacing w:val="38"/>
              </w:rPr>
              <w:t xml:space="preserve"> </w:t>
            </w:r>
            <w:r w:rsidRPr="00E95435">
              <w:t>used</w:t>
            </w:r>
            <w:r w:rsidRPr="00E95435">
              <w:rPr>
                <w:spacing w:val="38"/>
              </w:rPr>
              <w:t xml:space="preserve"> </w:t>
            </w:r>
            <w:r w:rsidRPr="00E95435">
              <w:t>and</w:t>
            </w:r>
            <w:r w:rsidRPr="00E95435">
              <w:rPr>
                <w:spacing w:val="34"/>
              </w:rPr>
              <w:t xml:space="preserve"> </w:t>
            </w:r>
            <w:r w:rsidRPr="00E95435">
              <w:t>globally</w:t>
            </w:r>
            <w:r w:rsidRPr="00E95435">
              <w:rPr>
                <w:spacing w:val="34"/>
              </w:rPr>
              <w:t xml:space="preserve"> </w:t>
            </w:r>
            <w:r w:rsidRPr="00E95435">
              <w:t>recognized</w:t>
            </w:r>
            <w:r w:rsidRPr="00E95435">
              <w:rPr>
                <w:spacing w:val="34"/>
              </w:rPr>
              <w:t xml:space="preserve"> </w:t>
            </w:r>
            <w:r w:rsidRPr="00E95435">
              <w:t xml:space="preserve">technology, </w:t>
            </w:r>
            <w:r w:rsidRPr="00E95435">
              <w:rPr>
                <w:w w:val="110"/>
              </w:rPr>
              <w:lastRenderedPageBreak/>
              <w:t>such</w:t>
            </w:r>
            <w:r w:rsidRPr="00E95435">
              <w:rPr>
                <w:spacing w:val="-4"/>
                <w:w w:val="110"/>
              </w:rPr>
              <w:t xml:space="preserve"> </w:t>
            </w:r>
            <w:r w:rsidRPr="00E95435">
              <w:rPr>
                <w:w w:val="110"/>
              </w:rPr>
              <w:t>as:</w:t>
            </w:r>
          </w:p>
          <w:p w14:paraId="3800B8A8" w14:textId="5073D7A1" w:rsidR="00B41F23" w:rsidRPr="00E95435" w:rsidRDefault="00347151" w:rsidP="00B41F23">
            <w:pPr>
              <w:pStyle w:val="TableParagraph"/>
              <w:tabs>
                <w:tab w:val="left" w:pos="1540"/>
              </w:tabs>
              <w:spacing w:line="268" w:lineRule="exact"/>
            </w:pPr>
            <w:r w:rsidRPr="00E95435">
              <w:rPr>
                <w:w w:val="105"/>
              </w:rPr>
              <w:t xml:space="preserve">          </w:t>
            </w:r>
            <w:r w:rsidR="00B41F23" w:rsidRPr="00E95435">
              <w:rPr>
                <w:w w:val="105"/>
              </w:rPr>
              <w:t>-3G,</w:t>
            </w:r>
            <w:r w:rsidR="00B41F23" w:rsidRPr="00E95435">
              <w:rPr>
                <w:spacing w:val="-1"/>
                <w:w w:val="105"/>
              </w:rPr>
              <w:t xml:space="preserve"> </w:t>
            </w:r>
            <w:r w:rsidR="00B41F23" w:rsidRPr="00E95435">
              <w:rPr>
                <w:w w:val="105"/>
              </w:rPr>
              <w:t>4G,</w:t>
            </w:r>
            <w:r w:rsidR="00B41F23" w:rsidRPr="00E95435">
              <w:rPr>
                <w:spacing w:val="-1"/>
                <w:w w:val="105"/>
              </w:rPr>
              <w:t xml:space="preserve"> </w:t>
            </w:r>
            <w:r w:rsidR="00B41F23" w:rsidRPr="00E95435">
              <w:rPr>
                <w:w w:val="105"/>
              </w:rPr>
              <w:t>or 5G</w:t>
            </w:r>
            <w:r w:rsidR="00B41F23" w:rsidRPr="00E95435">
              <w:rPr>
                <w:spacing w:val="-4"/>
                <w:w w:val="105"/>
              </w:rPr>
              <w:t xml:space="preserve"> </w:t>
            </w:r>
            <w:r w:rsidR="00B41F23" w:rsidRPr="00E95435">
              <w:rPr>
                <w:w w:val="105"/>
              </w:rPr>
              <w:t xml:space="preserve">cellular </w:t>
            </w:r>
            <w:r w:rsidR="00B41F23" w:rsidRPr="00E95435">
              <w:rPr>
                <w:spacing w:val="-2"/>
                <w:w w:val="105"/>
              </w:rPr>
              <w:t>networks.</w:t>
            </w:r>
          </w:p>
          <w:p w14:paraId="0EB8E145" w14:textId="6732BA8C" w:rsidR="00B41F23" w:rsidRPr="00E95435" w:rsidRDefault="00347151" w:rsidP="00B41F23">
            <w:pPr>
              <w:pStyle w:val="TableParagraph"/>
              <w:tabs>
                <w:tab w:val="left" w:pos="1540"/>
              </w:tabs>
              <w:spacing w:before="41"/>
            </w:pPr>
            <w:r w:rsidRPr="00E95435">
              <w:t xml:space="preserve">          </w:t>
            </w:r>
            <w:r w:rsidR="00B41F23" w:rsidRPr="00E95435">
              <w:t>-Wi-</w:t>
            </w:r>
            <w:r w:rsidR="00B41F23" w:rsidRPr="00E95435">
              <w:rPr>
                <w:spacing w:val="-5"/>
              </w:rPr>
              <w:t>Fi</w:t>
            </w:r>
          </w:p>
          <w:p w14:paraId="65A6DE8B" w14:textId="33CEC8E0" w:rsidR="00B41F23" w:rsidRPr="00E95435" w:rsidRDefault="00347151" w:rsidP="00B41F23">
            <w:pPr>
              <w:pStyle w:val="TableParagraph"/>
              <w:tabs>
                <w:tab w:val="left" w:pos="1540"/>
              </w:tabs>
              <w:spacing w:before="39"/>
              <w:rPr>
                <w:spacing w:val="-2"/>
                <w:w w:val="110"/>
              </w:rPr>
            </w:pPr>
            <w:r w:rsidRPr="00E95435">
              <w:rPr>
                <w:w w:val="105"/>
              </w:rPr>
              <w:t xml:space="preserve">         </w:t>
            </w:r>
            <w:r w:rsidR="00B41F23" w:rsidRPr="00E95435">
              <w:rPr>
                <w:w w:val="105"/>
              </w:rPr>
              <w:t>-Satellite</w:t>
            </w:r>
            <w:r w:rsidR="00B41F23" w:rsidRPr="00E95435">
              <w:rPr>
                <w:spacing w:val="-3"/>
                <w:w w:val="110"/>
              </w:rPr>
              <w:t xml:space="preserve"> </w:t>
            </w:r>
            <w:r w:rsidR="00B41F23" w:rsidRPr="00E95435">
              <w:rPr>
                <w:spacing w:val="-2"/>
                <w:w w:val="110"/>
              </w:rPr>
              <w:t>communications.</w:t>
            </w:r>
          </w:p>
          <w:p w14:paraId="1D9AA27D" w14:textId="632AA4BB" w:rsidR="00B41F23" w:rsidRPr="00E95435" w:rsidRDefault="00B41F23" w:rsidP="009509B2">
            <w:pPr>
              <w:pStyle w:val="TableParagraph"/>
              <w:numPr>
                <w:ilvl w:val="0"/>
                <w:numId w:val="33"/>
              </w:numPr>
              <w:tabs>
                <w:tab w:val="left" w:pos="818"/>
                <w:tab w:val="left" w:pos="820"/>
              </w:tabs>
              <w:spacing w:before="41" w:line="276" w:lineRule="auto"/>
              <w:ind w:right="439"/>
            </w:pPr>
            <w:r w:rsidRPr="00E95435">
              <w:t>The</w:t>
            </w:r>
            <w:r w:rsidRPr="00E95435">
              <w:rPr>
                <w:spacing w:val="28"/>
              </w:rPr>
              <w:t xml:space="preserve"> </w:t>
            </w:r>
            <w:r w:rsidRPr="00E95435">
              <w:t>EM</w:t>
            </w:r>
            <w:r w:rsidRPr="00E95435">
              <w:rPr>
                <w:spacing w:val="24"/>
              </w:rPr>
              <w:t xml:space="preserve"> </w:t>
            </w:r>
            <w:r w:rsidRPr="00E95435">
              <w:t>system</w:t>
            </w:r>
            <w:r w:rsidRPr="00E95435">
              <w:rPr>
                <w:spacing w:val="28"/>
              </w:rPr>
              <w:t xml:space="preserve"> </w:t>
            </w:r>
            <w:r w:rsidRPr="00E95435">
              <w:t>COULD</w:t>
            </w:r>
            <w:r w:rsidRPr="00E95435">
              <w:rPr>
                <w:spacing w:val="24"/>
              </w:rPr>
              <w:t xml:space="preserve"> </w:t>
            </w:r>
            <w:r w:rsidRPr="00E95435">
              <w:t>be</w:t>
            </w:r>
            <w:r w:rsidRPr="00E95435">
              <w:rPr>
                <w:spacing w:val="28"/>
              </w:rPr>
              <w:t xml:space="preserve"> </w:t>
            </w:r>
            <w:r w:rsidRPr="00E95435">
              <w:t>able</w:t>
            </w:r>
            <w:r w:rsidRPr="00E95435">
              <w:rPr>
                <w:spacing w:val="26"/>
              </w:rPr>
              <w:t xml:space="preserve"> </w:t>
            </w:r>
            <w:r w:rsidRPr="00E95435">
              <w:t>to</w:t>
            </w:r>
            <w:r w:rsidRPr="00E95435">
              <w:rPr>
                <w:spacing w:val="24"/>
              </w:rPr>
              <w:t xml:space="preserve"> </w:t>
            </w:r>
            <w:r w:rsidRPr="00E95435">
              <w:t>verify</w:t>
            </w:r>
            <w:r w:rsidRPr="00E95435">
              <w:rPr>
                <w:spacing w:val="30"/>
              </w:rPr>
              <w:t xml:space="preserve"> </w:t>
            </w:r>
            <w:r w:rsidRPr="00E95435">
              <w:t>whether</w:t>
            </w:r>
            <w:r w:rsidRPr="00E95435">
              <w:rPr>
                <w:spacing w:val="24"/>
              </w:rPr>
              <w:t xml:space="preserve"> </w:t>
            </w:r>
            <w:r w:rsidRPr="00E95435">
              <w:t>transmissions</w:t>
            </w:r>
            <w:r w:rsidRPr="00E95435">
              <w:rPr>
                <w:spacing w:val="26"/>
              </w:rPr>
              <w:t xml:space="preserve"> </w:t>
            </w:r>
            <w:r w:rsidRPr="00E95435">
              <w:t>of</w:t>
            </w:r>
            <w:r w:rsidRPr="00E95435">
              <w:rPr>
                <w:spacing w:val="26"/>
              </w:rPr>
              <w:t xml:space="preserve"> </w:t>
            </w:r>
            <w:r w:rsidRPr="00E95435">
              <w:t>data</w:t>
            </w:r>
            <w:r w:rsidRPr="00E95435">
              <w:rPr>
                <w:spacing w:val="24"/>
              </w:rPr>
              <w:t xml:space="preserve"> </w:t>
            </w:r>
            <w:r w:rsidRPr="00E95435">
              <w:t>on</w:t>
            </w:r>
            <w:r w:rsidRPr="00E95435">
              <w:rPr>
                <w:spacing w:val="24"/>
              </w:rPr>
              <w:t xml:space="preserve"> </w:t>
            </w:r>
            <w:r w:rsidRPr="00E95435">
              <w:t>system</w:t>
            </w:r>
            <w:r w:rsidRPr="00E95435">
              <w:rPr>
                <w:spacing w:val="26"/>
              </w:rPr>
              <w:t xml:space="preserve"> </w:t>
            </w:r>
            <w:r w:rsidRPr="00E95435">
              <w:t>health</w:t>
            </w:r>
            <w:r w:rsidRPr="00E95435">
              <w:rPr>
                <w:spacing w:val="30"/>
              </w:rPr>
              <w:t xml:space="preserve"> </w:t>
            </w:r>
            <w:r w:rsidRPr="00E95435">
              <w:t>(including</w:t>
            </w:r>
            <w:r w:rsidRPr="00E95435">
              <w:rPr>
                <w:spacing w:val="30"/>
              </w:rPr>
              <w:t xml:space="preserve"> </w:t>
            </w:r>
            <w:r w:rsidRPr="00E95435">
              <w:t xml:space="preserve">still </w:t>
            </w:r>
            <w:r w:rsidRPr="00E95435">
              <w:rPr>
                <w:w w:val="110"/>
              </w:rPr>
              <w:t>images), sensors, and geolocation to DRCs are successful.</w:t>
            </w:r>
          </w:p>
          <w:p w14:paraId="6C3EF60F" w14:textId="435E5994" w:rsidR="00B41F23" w:rsidRPr="00A27D9E" w:rsidRDefault="00B41F23" w:rsidP="009509B2">
            <w:pPr>
              <w:pStyle w:val="ListParagraph"/>
              <w:numPr>
                <w:ilvl w:val="0"/>
                <w:numId w:val="33"/>
              </w:numPr>
              <w:spacing w:before="60" w:after="60" w:line="240" w:lineRule="auto"/>
              <w:rPr>
                <w:rFonts w:asciiTheme="majorHAnsi" w:hAnsiTheme="majorHAnsi" w:cstheme="majorHAnsi"/>
                <w:b/>
                <w:bCs/>
              </w:rPr>
            </w:pPr>
            <w:r w:rsidRPr="00E95435">
              <w:rPr>
                <w:rFonts w:ascii="Calibri" w:hAnsi="Calibri" w:cs="Calibri"/>
              </w:rPr>
              <w:t>The</w:t>
            </w:r>
            <w:r w:rsidRPr="00E95435">
              <w:rPr>
                <w:rFonts w:ascii="Calibri" w:hAnsi="Calibri" w:cs="Calibri"/>
                <w:spacing w:val="30"/>
              </w:rPr>
              <w:t xml:space="preserve"> </w:t>
            </w:r>
            <w:r w:rsidRPr="00E95435">
              <w:rPr>
                <w:rFonts w:ascii="Calibri" w:hAnsi="Calibri" w:cs="Calibri"/>
              </w:rPr>
              <w:t>EM</w:t>
            </w:r>
            <w:r w:rsidRPr="00E95435">
              <w:rPr>
                <w:rFonts w:ascii="Calibri" w:hAnsi="Calibri" w:cs="Calibri"/>
                <w:spacing w:val="26"/>
              </w:rPr>
              <w:t xml:space="preserve"> </w:t>
            </w:r>
            <w:r w:rsidRPr="00E95435">
              <w:rPr>
                <w:rFonts w:ascii="Calibri" w:hAnsi="Calibri" w:cs="Calibri"/>
              </w:rPr>
              <w:t>System</w:t>
            </w:r>
            <w:r w:rsidRPr="00E95435">
              <w:rPr>
                <w:rFonts w:ascii="Calibri" w:hAnsi="Calibri" w:cs="Calibri"/>
                <w:spacing w:val="28"/>
              </w:rPr>
              <w:t xml:space="preserve"> </w:t>
            </w:r>
            <w:r w:rsidRPr="00E95435">
              <w:rPr>
                <w:rFonts w:ascii="Calibri" w:hAnsi="Calibri" w:cs="Calibri"/>
              </w:rPr>
              <w:t>SHOULD</w:t>
            </w:r>
            <w:r w:rsidRPr="00E95435">
              <w:rPr>
                <w:rFonts w:ascii="Calibri" w:hAnsi="Calibri" w:cs="Calibri"/>
                <w:spacing w:val="26"/>
              </w:rPr>
              <w:t xml:space="preserve"> </w:t>
            </w:r>
            <w:r w:rsidRPr="00E95435">
              <w:rPr>
                <w:rFonts w:ascii="Calibri" w:hAnsi="Calibri" w:cs="Calibri"/>
              </w:rPr>
              <w:t>have</w:t>
            </w:r>
            <w:r w:rsidRPr="00E95435">
              <w:rPr>
                <w:rFonts w:ascii="Calibri" w:hAnsi="Calibri" w:cs="Calibri"/>
                <w:spacing w:val="28"/>
              </w:rPr>
              <w:t xml:space="preserve"> </w:t>
            </w:r>
            <w:r w:rsidRPr="00E95435">
              <w:rPr>
                <w:rFonts w:ascii="Calibri" w:hAnsi="Calibri" w:cs="Calibri"/>
              </w:rPr>
              <w:t>ethernet</w:t>
            </w:r>
            <w:r w:rsidRPr="00E95435">
              <w:rPr>
                <w:rFonts w:ascii="Calibri" w:hAnsi="Calibri" w:cs="Calibri"/>
                <w:spacing w:val="26"/>
              </w:rPr>
              <w:t xml:space="preserve"> </w:t>
            </w:r>
            <w:r w:rsidRPr="00E95435">
              <w:rPr>
                <w:rFonts w:ascii="Calibri" w:hAnsi="Calibri" w:cs="Calibri"/>
              </w:rPr>
              <w:t>or</w:t>
            </w:r>
            <w:r w:rsidRPr="00E95435">
              <w:rPr>
                <w:rFonts w:ascii="Calibri" w:hAnsi="Calibri" w:cs="Calibri"/>
                <w:spacing w:val="32"/>
              </w:rPr>
              <w:t xml:space="preserve"> </w:t>
            </w:r>
            <w:r w:rsidRPr="00E95435">
              <w:rPr>
                <w:rFonts w:ascii="Calibri" w:hAnsi="Calibri" w:cs="Calibri"/>
              </w:rPr>
              <w:t>any</w:t>
            </w:r>
            <w:r w:rsidRPr="00E95435">
              <w:rPr>
                <w:rFonts w:ascii="Calibri" w:hAnsi="Calibri" w:cs="Calibri"/>
                <w:spacing w:val="28"/>
              </w:rPr>
              <w:t xml:space="preserve"> </w:t>
            </w:r>
            <w:r w:rsidRPr="00E95435">
              <w:rPr>
                <w:rFonts w:ascii="Calibri" w:hAnsi="Calibri" w:cs="Calibri"/>
              </w:rPr>
              <w:t>other</w:t>
            </w:r>
            <w:r w:rsidRPr="00E95435">
              <w:rPr>
                <w:rFonts w:ascii="Calibri" w:hAnsi="Calibri" w:cs="Calibri"/>
                <w:spacing w:val="32"/>
              </w:rPr>
              <w:t xml:space="preserve"> </w:t>
            </w:r>
            <w:r w:rsidRPr="00E95435">
              <w:rPr>
                <w:rFonts w:ascii="Calibri" w:hAnsi="Calibri" w:cs="Calibri"/>
              </w:rPr>
              <w:t>communication</w:t>
            </w:r>
            <w:r w:rsidRPr="00E95435">
              <w:rPr>
                <w:rFonts w:ascii="Calibri" w:hAnsi="Calibri" w:cs="Calibri"/>
                <w:spacing w:val="26"/>
              </w:rPr>
              <w:t xml:space="preserve"> </w:t>
            </w:r>
            <w:r w:rsidRPr="00E95435">
              <w:rPr>
                <w:rFonts w:ascii="Calibri" w:hAnsi="Calibri" w:cs="Calibri"/>
              </w:rPr>
              <w:t>system</w:t>
            </w:r>
            <w:r w:rsidRPr="00E95435">
              <w:rPr>
                <w:rFonts w:ascii="Calibri" w:hAnsi="Calibri" w:cs="Calibri"/>
                <w:spacing w:val="25"/>
              </w:rPr>
              <w:t xml:space="preserve"> </w:t>
            </w:r>
            <w:r w:rsidRPr="00E95435">
              <w:rPr>
                <w:rFonts w:ascii="Calibri" w:hAnsi="Calibri" w:cs="Calibri"/>
              </w:rPr>
              <w:t>allowing</w:t>
            </w:r>
            <w:r w:rsidRPr="00E95435">
              <w:rPr>
                <w:rFonts w:ascii="Calibri" w:hAnsi="Calibri" w:cs="Calibri"/>
                <w:spacing w:val="28"/>
              </w:rPr>
              <w:t xml:space="preserve"> </w:t>
            </w:r>
            <w:r w:rsidRPr="00E95435">
              <w:rPr>
                <w:rFonts w:ascii="Calibri" w:hAnsi="Calibri" w:cs="Calibri"/>
              </w:rPr>
              <w:t>data</w:t>
            </w:r>
            <w:r w:rsidRPr="00E95435">
              <w:rPr>
                <w:rFonts w:ascii="Calibri" w:hAnsi="Calibri" w:cs="Calibri"/>
                <w:spacing w:val="26"/>
              </w:rPr>
              <w:t xml:space="preserve"> </w:t>
            </w:r>
            <w:r w:rsidRPr="00E95435">
              <w:rPr>
                <w:rFonts w:ascii="Calibri" w:hAnsi="Calibri" w:cs="Calibri"/>
              </w:rPr>
              <w:t>transfer</w:t>
            </w:r>
            <w:r w:rsidRPr="00E95435">
              <w:rPr>
                <w:rFonts w:ascii="Calibri" w:hAnsi="Calibri" w:cs="Calibri"/>
                <w:spacing w:val="32"/>
              </w:rPr>
              <w:t xml:space="preserve"> </w:t>
            </w:r>
            <w:r w:rsidRPr="00E95435">
              <w:rPr>
                <w:rFonts w:ascii="Calibri" w:hAnsi="Calibri" w:cs="Calibri"/>
              </w:rPr>
              <w:t xml:space="preserve">and </w:t>
            </w:r>
            <w:r w:rsidRPr="00E95435">
              <w:rPr>
                <w:rFonts w:ascii="Calibri" w:hAnsi="Calibri" w:cs="Calibri"/>
                <w:w w:val="110"/>
              </w:rPr>
              <w:t>remote</w:t>
            </w:r>
            <w:r w:rsidRPr="00E95435">
              <w:rPr>
                <w:rFonts w:ascii="Calibri" w:hAnsi="Calibri" w:cs="Calibri"/>
                <w:spacing w:val="-12"/>
                <w:w w:val="110"/>
              </w:rPr>
              <w:t xml:space="preserve"> </w:t>
            </w:r>
            <w:r w:rsidRPr="00E95435">
              <w:rPr>
                <w:rFonts w:ascii="Calibri" w:hAnsi="Calibri" w:cs="Calibri"/>
                <w:w w:val="110"/>
              </w:rPr>
              <w:t>access</w:t>
            </w:r>
            <w:r w:rsidRPr="00E95435">
              <w:rPr>
                <w:rFonts w:ascii="Calibri" w:hAnsi="Calibri" w:cs="Calibri"/>
                <w:spacing w:val="-10"/>
                <w:w w:val="110"/>
              </w:rPr>
              <w:t xml:space="preserve"> </w:t>
            </w:r>
            <w:r w:rsidRPr="00E95435">
              <w:rPr>
                <w:rFonts w:ascii="Calibri" w:hAnsi="Calibri" w:cs="Calibri"/>
                <w:w w:val="110"/>
              </w:rPr>
              <w:t>to</w:t>
            </w:r>
            <w:r w:rsidRPr="00E95435">
              <w:rPr>
                <w:rFonts w:ascii="Calibri" w:hAnsi="Calibri" w:cs="Calibri"/>
                <w:spacing w:val="-10"/>
                <w:w w:val="110"/>
              </w:rPr>
              <w:t xml:space="preserve"> </w:t>
            </w:r>
            <w:r w:rsidRPr="00E95435">
              <w:rPr>
                <w:rFonts w:ascii="Calibri" w:hAnsi="Calibri" w:cs="Calibri"/>
                <w:w w:val="110"/>
              </w:rPr>
              <w:t>the</w:t>
            </w:r>
            <w:r w:rsidRPr="00E95435">
              <w:rPr>
                <w:rFonts w:ascii="Calibri" w:hAnsi="Calibri" w:cs="Calibri"/>
                <w:spacing w:val="-12"/>
                <w:w w:val="110"/>
              </w:rPr>
              <w:t xml:space="preserve"> </w:t>
            </w:r>
            <w:r w:rsidRPr="00E95435">
              <w:rPr>
                <w:rFonts w:ascii="Calibri" w:hAnsi="Calibri" w:cs="Calibri"/>
                <w:w w:val="110"/>
              </w:rPr>
              <w:t>system</w:t>
            </w:r>
            <w:r w:rsidRPr="00E95435">
              <w:rPr>
                <w:rFonts w:ascii="Calibri" w:hAnsi="Calibri" w:cs="Calibri"/>
                <w:spacing w:val="-12"/>
                <w:w w:val="110"/>
              </w:rPr>
              <w:t xml:space="preserve"> </w:t>
            </w:r>
            <w:r w:rsidRPr="00E95435">
              <w:rPr>
                <w:rFonts w:ascii="Calibri" w:hAnsi="Calibri" w:cs="Calibri"/>
                <w:w w:val="110"/>
              </w:rPr>
              <w:t>via</w:t>
            </w:r>
            <w:r w:rsidRPr="00E95435">
              <w:rPr>
                <w:rFonts w:ascii="Calibri" w:hAnsi="Calibri" w:cs="Calibri"/>
                <w:spacing w:val="-13"/>
                <w:w w:val="110"/>
              </w:rPr>
              <w:t xml:space="preserve"> </w:t>
            </w:r>
            <w:r w:rsidRPr="00E95435">
              <w:rPr>
                <w:rFonts w:ascii="Calibri" w:hAnsi="Calibri" w:cs="Calibri"/>
                <w:w w:val="110"/>
              </w:rPr>
              <w:t>the</w:t>
            </w:r>
            <w:r w:rsidRPr="00E95435">
              <w:rPr>
                <w:rFonts w:ascii="Calibri" w:hAnsi="Calibri" w:cs="Calibri"/>
                <w:spacing w:val="-14"/>
                <w:w w:val="110"/>
              </w:rPr>
              <w:t xml:space="preserve"> </w:t>
            </w:r>
            <w:r w:rsidRPr="00E95435">
              <w:rPr>
                <w:rFonts w:ascii="Calibri" w:hAnsi="Calibri" w:cs="Calibri"/>
                <w:w w:val="110"/>
              </w:rPr>
              <w:t>onboard</w:t>
            </w:r>
            <w:r w:rsidRPr="00E95435">
              <w:rPr>
                <w:rFonts w:ascii="Calibri" w:hAnsi="Calibri" w:cs="Calibri"/>
                <w:spacing w:val="-12"/>
                <w:w w:val="110"/>
              </w:rPr>
              <w:t xml:space="preserve"> </w:t>
            </w:r>
            <w:r w:rsidRPr="00E95435">
              <w:rPr>
                <w:rFonts w:ascii="Calibri" w:hAnsi="Calibri" w:cs="Calibri"/>
                <w:w w:val="110"/>
              </w:rPr>
              <w:t>connection.</w:t>
            </w:r>
          </w:p>
        </w:tc>
        <w:tc>
          <w:tcPr>
            <w:tcW w:w="2676" w:type="dxa"/>
            <w:shd w:val="clear" w:color="auto" w:fill="DBE5F1" w:themeFill="accent1" w:themeFillTint="33"/>
          </w:tcPr>
          <w:p w14:paraId="740BF5E6" w14:textId="198E4D16" w:rsidR="00B41F23" w:rsidRPr="00A27D9E" w:rsidRDefault="00B41F23" w:rsidP="00347151">
            <w:pPr>
              <w:spacing w:before="60" w:after="60"/>
              <w:rPr>
                <w:rFonts w:asciiTheme="majorHAnsi" w:hAnsiTheme="majorHAnsi" w:cstheme="majorHAnsi"/>
                <w:i/>
                <w:iCs/>
                <w:color w:val="000000"/>
              </w:rPr>
            </w:pPr>
          </w:p>
        </w:tc>
        <w:tc>
          <w:tcPr>
            <w:tcW w:w="2207" w:type="dxa"/>
            <w:shd w:val="clear" w:color="auto" w:fill="DBE5F1" w:themeFill="accent1" w:themeFillTint="33"/>
          </w:tcPr>
          <w:p w14:paraId="3F73E8F8" w14:textId="51BBCB34" w:rsidR="00B41F23" w:rsidRPr="00A27D9E" w:rsidRDefault="00B41F23" w:rsidP="00B41F23">
            <w:pPr>
              <w:spacing w:before="60" w:after="60"/>
              <w:rPr>
                <w:rFonts w:asciiTheme="majorHAnsi" w:hAnsiTheme="majorHAnsi" w:cstheme="majorHAnsi"/>
                <w:color w:val="000000"/>
              </w:rPr>
            </w:pPr>
          </w:p>
        </w:tc>
      </w:tr>
      <w:bookmarkEnd w:id="7"/>
      <w:bookmarkEnd w:id="8"/>
      <w:tr w:rsidR="001C17AF" w14:paraId="2E58AEE7" w14:textId="77777777" w:rsidTr="00AD732B">
        <w:trPr>
          <w:trHeight w:val="854"/>
        </w:trPr>
        <w:tc>
          <w:tcPr>
            <w:tcW w:w="4567" w:type="dxa"/>
          </w:tcPr>
          <w:p w14:paraId="7783CF95" w14:textId="77777777" w:rsidR="00347151" w:rsidRPr="00E95435" w:rsidRDefault="0031443C" w:rsidP="00347151">
            <w:pPr>
              <w:rPr>
                <w:rFonts w:ascii="Calibri" w:hAnsi="Calibri" w:cs="Calibri"/>
                <w:b/>
                <w:bCs/>
              </w:rPr>
            </w:pPr>
            <w:r w:rsidRPr="00E95435">
              <w:rPr>
                <w:rFonts w:ascii="Calibri" w:hAnsi="Calibri" w:cs="Calibri"/>
                <w:b/>
                <w:bCs/>
              </w:rPr>
              <w:t>Weather Resistance</w:t>
            </w:r>
          </w:p>
          <w:p w14:paraId="3C90D143" w14:textId="7D927AF4" w:rsidR="0031443C" w:rsidRPr="00A27D9E" w:rsidRDefault="0031443C" w:rsidP="00347151">
            <w:pPr>
              <w:rPr>
                <w:rFonts w:asciiTheme="majorHAnsi" w:hAnsiTheme="majorHAnsi" w:cstheme="majorHAnsi"/>
              </w:rPr>
            </w:pPr>
            <w:r w:rsidRPr="00E95435">
              <w:rPr>
                <w:rFonts w:ascii="Calibri" w:hAnsi="Calibri" w:cs="Calibri"/>
              </w:rPr>
              <w:t xml:space="preserve">EM hardware components that are utilized on deck and are exposed to the elements (e.g., sensors and cameras) MUST </w:t>
            </w:r>
            <w:r w:rsidRPr="00E95435">
              <w:rPr>
                <w:rFonts w:ascii="Calibri" w:hAnsi="Calibri" w:cs="Calibri"/>
                <w:w w:val="105"/>
              </w:rPr>
              <w:t>be sufficiently dust and water resistant (e.g., IP66) and durable (e.g., corrosion, impact, and vibration resistant) to operate</w:t>
            </w:r>
            <w:r w:rsidRPr="00E95435">
              <w:rPr>
                <w:rFonts w:ascii="Calibri" w:hAnsi="Calibri" w:cs="Calibri"/>
                <w:spacing w:val="-3"/>
                <w:w w:val="105"/>
              </w:rPr>
              <w:t xml:space="preserve"> </w:t>
            </w:r>
            <w:r w:rsidRPr="00E95435">
              <w:rPr>
                <w:rFonts w:ascii="Calibri" w:hAnsi="Calibri" w:cs="Calibri"/>
                <w:w w:val="105"/>
              </w:rPr>
              <w:t>reliably</w:t>
            </w:r>
            <w:r w:rsidRPr="00E95435">
              <w:rPr>
                <w:rFonts w:ascii="Calibri" w:hAnsi="Calibri" w:cs="Calibri"/>
                <w:spacing w:val="-3"/>
                <w:w w:val="105"/>
              </w:rPr>
              <w:t xml:space="preserve"> </w:t>
            </w:r>
            <w:r w:rsidRPr="00E95435">
              <w:rPr>
                <w:rFonts w:ascii="Calibri" w:hAnsi="Calibri" w:cs="Calibri"/>
                <w:w w:val="105"/>
              </w:rPr>
              <w:t>under the</w:t>
            </w:r>
            <w:r w:rsidRPr="00E95435">
              <w:rPr>
                <w:rFonts w:ascii="Calibri" w:hAnsi="Calibri" w:cs="Calibri"/>
                <w:spacing w:val="-3"/>
                <w:w w:val="105"/>
              </w:rPr>
              <w:t xml:space="preserve"> </w:t>
            </w:r>
            <w:r w:rsidRPr="00E95435">
              <w:rPr>
                <w:rFonts w:ascii="Calibri" w:hAnsi="Calibri" w:cs="Calibri"/>
                <w:w w:val="105"/>
              </w:rPr>
              <w:t>range</w:t>
            </w:r>
            <w:r w:rsidRPr="00E95435">
              <w:rPr>
                <w:rFonts w:ascii="Calibri" w:hAnsi="Calibri" w:cs="Calibri"/>
                <w:spacing w:val="-5"/>
                <w:w w:val="105"/>
              </w:rPr>
              <w:t xml:space="preserve"> </w:t>
            </w:r>
            <w:r w:rsidRPr="00E95435">
              <w:rPr>
                <w:rFonts w:ascii="Calibri" w:hAnsi="Calibri" w:cs="Calibri"/>
                <w:w w:val="105"/>
              </w:rPr>
              <w:t>of</w:t>
            </w:r>
            <w:r w:rsidRPr="00E95435">
              <w:rPr>
                <w:rFonts w:ascii="Calibri" w:hAnsi="Calibri" w:cs="Calibri"/>
                <w:spacing w:val="-3"/>
                <w:w w:val="105"/>
              </w:rPr>
              <w:t xml:space="preserve"> </w:t>
            </w:r>
            <w:r w:rsidRPr="00E95435">
              <w:rPr>
                <w:rFonts w:ascii="Calibri" w:hAnsi="Calibri" w:cs="Calibri"/>
                <w:w w:val="105"/>
              </w:rPr>
              <w:t>conditions</w:t>
            </w:r>
            <w:r w:rsidRPr="00E95435">
              <w:rPr>
                <w:rFonts w:ascii="Calibri" w:hAnsi="Calibri" w:cs="Calibri"/>
                <w:spacing w:val="-3"/>
                <w:w w:val="105"/>
              </w:rPr>
              <w:t xml:space="preserve"> </w:t>
            </w:r>
            <w:r w:rsidRPr="00E95435">
              <w:rPr>
                <w:rFonts w:ascii="Calibri" w:hAnsi="Calibri" w:cs="Calibri"/>
                <w:w w:val="105"/>
              </w:rPr>
              <w:t>expected in</w:t>
            </w:r>
            <w:r w:rsidRPr="00E95435">
              <w:rPr>
                <w:rFonts w:ascii="Calibri" w:hAnsi="Calibri" w:cs="Calibri"/>
                <w:spacing w:val="-4"/>
                <w:w w:val="105"/>
              </w:rPr>
              <w:t xml:space="preserve"> </w:t>
            </w:r>
            <w:r w:rsidRPr="00E95435">
              <w:rPr>
                <w:rFonts w:ascii="Calibri" w:hAnsi="Calibri" w:cs="Calibri"/>
                <w:w w:val="105"/>
              </w:rPr>
              <w:t>their</w:t>
            </w:r>
            <w:r w:rsidRPr="00E95435">
              <w:rPr>
                <w:rFonts w:ascii="Calibri" w:hAnsi="Calibri" w:cs="Calibri"/>
                <w:spacing w:val="-4"/>
                <w:w w:val="105"/>
              </w:rPr>
              <w:t xml:space="preserve"> </w:t>
            </w:r>
            <w:r w:rsidRPr="00E95435">
              <w:rPr>
                <w:rFonts w:ascii="Calibri" w:hAnsi="Calibri" w:cs="Calibri"/>
                <w:w w:val="105"/>
              </w:rPr>
              <w:t>location</w:t>
            </w:r>
            <w:r w:rsidRPr="00E95435">
              <w:rPr>
                <w:rFonts w:ascii="Calibri" w:hAnsi="Calibri" w:cs="Calibri"/>
                <w:spacing w:val="-3"/>
                <w:w w:val="105"/>
              </w:rPr>
              <w:t xml:space="preserve"> </w:t>
            </w:r>
            <w:r w:rsidRPr="00E95435">
              <w:rPr>
                <w:rFonts w:ascii="Calibri" w:hAnsi="Calibri" w:cs="Calibri"/>
                <w:w w:val="105"/>
              </w:rPr>
              <w:t>on</w:t>
            </w:r>
            <w:r w:rsidRPr="00E95435">
              <w:rPr>
                <w:rFonts w:ascii="Calibri" w:hAnsi="Calibri" w:cs="Calibri"/>
                <w:spacing w:val="-3"/>
                <w:w w:val="105"/>
              </w:rPr>
              <w:t xml:space="preserve"> </w:t>
            </w:r>
            <w:r w:rsidRPr="00E95435">
              <w:rPr>
                <w:rFonts w:ascii="Calibri" w:hAnsi="Calibri" w:cs="Calibri"/>
                <w:w w:val="105"/>
              </w:rPr>
              <w:t>fishing</w:t>
            </w:r>
            <w:r w:rsidRPr="00E95435">
              <w:rPr>
                <w:rFonts w:ascii="Calibri" w:hAnsi="Calibri" w:cs="Calibri"/>
                <w:spacing w:val="-3"/>
                <w:w w:val="105"/>
              </w:rPr>
              <w:t xml:space="preserve"> </w:t>
            </w:r>
            <w:r w:rsidRPr="00E95435">
              <w:rPr>
                <w:rFonts w:ascii="Calibri" w:hAnsi="Calibri" w:cs="Calibri"/>
                <w:w w:val="105"/>
              </w:rPr>
              <w:t>vessels.</w:t>
            </w:r>
            <w:r w:rsidRPr="00E95435">
              <w:rPr>
                <w:rFonts w:ascii="Calibri" w:hAnsi="Calibri" w:cs="Calibri"/>
                <w:spacing w:val="-2"/>
                <w:w w:val="105"/>
              </w:rPr>
              <w:t xml:space="preserve"> </w:t>
            </w:r>
            <w:r w:rsidRPr="00E95435">
              <w:rPr>
                <w:rFonts w:ascii="Calibri" w:hAnsi="Calibri" w:cs="Calibri"/>
                <w:w w:val="105"/>
              </w:rPr>
              <w:t>IP67</w:t>
            </w:r>
            <w:r w:rsidRPr="00E95435">
              <w:rPr>
                <w:rFonts w:ascii="Calibri" w:hAnsi="Calibri" w:cs="Calibri"/>
                <w:spacing w:val="-5"/>
                <w:w w:val="105"/>
              </w:rPr>
              <w:t xml:space="preserve"> </w:t>
            </w:r>
            <w:r w:rsidRPr="00E95435">
              <w:rPr>
                <w:rFonts w:ascii="Calibri" w:hAnsi="Calibri" w:cs="Calibri"/>
                <w:w w:val="105"/>
              </w:rPr>
              <w:t>or</w:t>
            </w:r>
            <w:r w:rsidRPr="00E95435">
              <w:rPr>
                <w:rFonts w:ascii="Calibri" w:hAnsi="Calibri" w:cs="Calibri"/>
                <w:spacing w:val="-3"/>
                <w:w w:val="105"/>
              </w:rPr>
              <w:t xml:space="preserve"> </w:t>
            </w:r>
            <w:r w:rsidRPr="00E95435">
              <w:rPr>
                <w:rFonts w:ascii="Calibri" w:hAnsi="Calibri" w:cs="Calibri"/>
                <w:w w:val="105"/>
              </w:rPr>
              <w:t>IP68</w:t>
            </w:r>
            <w:r w:rsidRPr="00E95435">
              <w:rPr>
                <w:rFonts w:ascii="Calibri" w:hAnsi="Calibri" w:cs="Calibri"/>
                <w:spacing w:val="-2"/>
                <w:w w:val="105"/>
              </w:rPr>
              <w:t xml:space="preserve"> </w:t>
            </w:r>
            <w:r w:rsidRPr="00E95435">
              <w:rPr>
                <w:rFonts w:ascii="Calibri" w:hAnsi="Calibri" w:cs="Calibri"/>
                <w:w w:val="105"/>
              </w:rPr>
              <w:t>SHOULD</w:t>
            </w:r>
            <w:r w:rsidRPr="00E95435">
              <w:rPr>
                <w:rFonts w:ascii="Calibri" w:hAnsi="Calibri" w:cs="Calibri"/>
                <w:spacing w:val="-4"/>
                <w:w w:val="105"/>
              </w:rPr>
              <w:t xml:space="preserve"> </w:t>
            </w:r>
            <w:r w:rsidRPr="00E95435">
              <w:rPr>
                <w:rFonts w:ascii="Calibri" w:hAnsi="Calibri" w:cs="Calibri"/>
                <w:w w:val="105"/>
              </w:rPr>
              <w:t>be used for those locations where significant water contact is expected.</w:t>
            </w:r>
          </w:p>
        </w:tc>
        <w:tc>
          <w:tcPr>
            <w:tcW w:w="2676" w:type="dxa"/>
          </w:tcPr>
          <w:p w14:paraId="40DE70A1" w14:textId="77777777" w:rsidR="0031443C" w:rsidRPr="00A27D9E" w:rsidRDefault="0031443C" w:rsidP="00347151">
            <w:pPr>
              <w:spacing w:before="60" w:after="60"/>
              <w:rPr>
                <w:rFonts w:asciiTheme="majorHAnsi" w:hAnsiTheme="majorHAnsi" w:cstheme="majorHAnsi"/>
                <w:i/>
                <w:iCs/>
                <w:color w:val="000000"/>
              </w:rPr>
            </w:pPr>
          </w:p>
        </w:tc>
        <w:tc>
          <w:tcPr>
            <w:tcW w:w="2207" w:type="dxa"/>
          </w:tcPr>
          <w:p w14:paraId="3093BA23" w14:textId="77777777" w:rsidR="0031443C" w:rsidRPr="00A27D9E" w:rsidRDefault="0031443C" w:rsidP="0031443C">
            <w:pPr>
              <w:spacing w:before="60" w:after="60"/>
              <w:rPr>
                <w:rFonts w:asciiTheme="majorHAnsi" w:hAnsiTheme="majorHAnsi" w:cstheme="majorHAnsi"/>
                <w:color w:val="000000"/>
              </w:rPr>
            </w:pPr>
          </w:p>
        </w:tc>
      </w:tr>
      <w:tr w:rsidR="00F82843" w:rsidRPr="00A658AA" w14:paraId="51934B2F" w14:textId="77777777" w:rsidTr="00AD732B">
        <w:tc>
          <w:tcPr>
            <w:tcW w:w="4567" w:type="dxa"/>
            <w:shd w:val="clear" w:color="auto" w:fill="DBE5F1" w:themeFill="accent1" w:themeFillTint="33"/>
          </w:tcPr>
          <w:p w14:paraId="76377599" w14:textId="77777777" w:rsidR="0031443C" w:rsidRPr="00E95435" w:rsidRDefault="0031443C" w:rsidP="0031443C">
            <w:pPr>
              <w:spacing w:before="60" w:after="60"/>
              <w:rPr>
                <w:rFonts w:ascii="Calibri" w:hAnsi="Calibri" w:cs="Calibri"/>
                <w:b/>
                <w:bCs/>
                <w:iCs/>
                <w:spacing w:val="-2"/>
                <w:w w:val="105"/>
              </w:rPr>
            </w:pPr>
            <w:bookmarkStart w:id="9" w:name="_Hlk221196639"/>
            <w:r w:rsidRPr="00E95435">
              <w:rPr>
                <w:rFonts w:ascii="Calibri" w:hAnsi="Calibri" w:cs="Calibri"/>
                <w:b/>
                <w:bCs/>
                <w:iCs/>
                <w:w w:val="105"/>
              </w:rPr>
              <w:t>Tamper Resistant</w:t>
            </w:r>
            <w:r w:rsidRPr="00E95435">
              <w:rPr>
                <w:rFonts w:ascii="Calibri" w:hAnsi="Calibri" w:cs="Calibri"/>
                <w:b/>
                <w:bCs/>
                <w:iCs/>
                <w:spacing w:val="-7"/>
                <w:w w:val="105"/>
              </w:rPr>
              <w:t xml:space="preserve"> </w:t>
            </w:r>
            <w:r w:rsidRPr="00E95435">
              <w:rPr>
                <w:rFonts w:ascii="Calibri" w:hAnsi="Calibri" w:cs="Calibri"/>
                <w:b/>
                <w:bCs/>
                <w:iCs/>
                <w:w w:val="105"/>
              </w:rPr>
              <w:t xml:space="preserve">and </w:t>
            </w:r>
            <w:r w:rsidRPr="00E95435">
              <w:rPr>
                <w:rFonts w:ascii="Calibri" w:hAnsi="Calibri" w:cs="Calibri"/>
                <w:b/>
                <w:bCs/>
                <w:iCs/>
                <w:spacing w:val="-2"/>
                <w:w w:val="105"/>
              </w:rPr>
              <w:t>Tamper</w:t>
            </w:r>
            <w:r w:rsidRPr="00E95435">
              <w:rPr>
                <w:rFonts w:ascii="Calibri" w:hAnsi="Calibri" w:cs="Calibri"/>
                <w:b/>
                <w:bCs/>
                <w:iCs/>
                <w:spacing w:val="-12"/>
                <w:w w:val="105"/>
              </w:rPr>
              <w:t xml:space="preserve"> </w:t>
            </w:r>
            <w:r w:rsidRPr="00E95435">
              <w:rPr>
                <w:rFonts w:ascii="Calibri" w:hAnsi="Calibri" w:cs="Calibri"/>
                <w:b/>
                <w:bCs/>
                <w:iCs/>
                <w:spacing w:val="-2"/>
                <w:w w:val="105"/>
              </w:rPr>
              <w:t>Evident</w:t>
            </w:r>
          </w:p>
          <w:p w14:paraId="164E07D1" w14:textId="5491D445" w:rsidR="0031443C" w:rsidRPr="00E95435" w:rsidRDefault="0031443C" w:rsidP="009509B2">
            <w:pPr>
              <w:pStyle w:val="TableParagraph"/>
              <w:numPr>
                <w:ilvl w:val="0"/>
                <w:numId w:val="34"/>
              </w:numPr>
              <w:tabs>
                <w:tab w:val="left" w:pos="817"/>
              </w:tabs>
              <w:spacing w:before="91" w:line="276" w:lineRule="auto"/>
              <w:ind w:right="409"/>
            </w:pPr>
            <w:r w:rsidRPr="00E95435">
              <w:rPr>
                <w:w w:val="105"/>
              </w:rPr>
              <w:t>The</w:t>
            </w:r>
            <w:r w:rsidRPr="00E95435">
              <w:rPr>
                <w:spacing w:val="-14"/>
                <w:w w:val="105"/>
              </w:rPr>
              <w:t xml:space="preserve"> </w:t>
            </w:r>
            <w:r w:rsidRPr="00E95435">
              <w:rPr>
                <w:w w:val="105"/>
              </w:rPr>
              <w:t>onboard</w:t>
            </w:r>
            <w:r w:rsidRPr="00E95435">
              <w:rPr>
                <w:spacing w:val="-13"/>
                <w:w w:val="105"/>
              </w:rPr>
              <w:t xml:space="preserve"> </w:t>
            </w:r>
            <w:r w:rsidRPr="00E95435">
              <w:rPr>
                <w:w w:val="105"/>
              </w:rPr>
              <w:t>hardware</w:t>
            </w:r>
            <w:r w:rsidRPr="00E95435">
              <w:rPr>
                <w:spacing w:val="-13"/>
                <w:w w:val="105"/>
              </w:rPr>
              <w:t xml:space="preserve"> </w:t>
            </w:r>
            <w:r w:rsidRPr="00E95435">
              <w:rPr>
                <w:w w:val="105"/>
              </w:rPr>
              <w:t>MUST</w:t>
            </w:r>
            <w:r w:rsidRPr="00E95435">
              <w:rPr>
                <w:spacing w:val="-13"/>
                <w:w w:val="105"/>
              </w:rPr>
              <w:t xml:space="preserve"> </w:t>
            </w:r>
            <w:r w:rsidRPr="00E95435">
              <w:rPr>
                <w:w w:val="105"/>
              </w:rPr>
              <w:t>be</w:t>
            </w:r>
            <w:r w:rsidRPr="00E95435">
              <w:rPr>
                <w:spacing w:val="-13"/>
                <w:w w:val="105"/>
              </w:rPr>
              <w:t xml:space="preserve"> </w:t>
            </w:r>
            <w:r w:rsidRPr="00E95435">
              <w:rPr>
                <w:w w:val="105"/>
              </w:rPr>
              <w:t>robust</w:t>
            </w:r>
            <w:r w:rsidRPr="00E95435">
              <w:rPr>
                <w:spacing w:val="-13"/>
                <w:w w:val="105"/>
              </w:rPr>
              <w:t xml:space="preserve"> </w:t>
            </w:r>
            <w:r w:rsidRPr="00E95435">
              <w:rPr>
                <w:w w:val="105"/>
              </w:rPr>
              <w:t>and</w:t>
            </w:r>
            <w:r w:rsidRPr="00E95435">
              <w:rPr>
                <w:spacing w:val="-13"/>
                <w:w w:val="105"/>
              </w:rPr>
              <w:t xml:space="preserve"> </w:t>
            </w:r>
            <w:r w:rsidRPr="00E95435">
              <w:rPr>
                <w:w w:val="105"/>
              </w:rPr>
              <w:t>tamper</w:t>
            </w:r>
            <w:r w:rsidRPr="00E95435">
              <w:rPr>
                <w:spacing w:val="-13"/>
                <w:w w:val="105"/>
              </w:rPr>
              <w:t xml:space="preserve"> </w:t>
            </w:r>
            <w:r w:rsidRPr="00E95435">
              <w:rPr>
                <w:w w:val="105"/>
              </w:rPr>
              <w:t>evident</w:t>
            </w:r>
            <w:r w:rsidRPr="00E95435">
              <w:rPr>
                <w:spacing w:val="-13"/>
                <w:w w:val="105"/>
              </w:rPr>
              <w:t xml:space="preserve"> </w:t>
            </w:r>
            <w:r w:rsidRPr="00E95435">
              <w:rPr>
                <w:w w:val="105"/>
              </w:rPr>
              <w:t>to</w:t>
            </w:r>
            <w:r w:rsidRPr="00E95435">
              <w:rPr>
                <w:spacing w:val="-13"/>
                <w:w w:val="105"/>
              </w:rPr>
              <w:t xml:space="preserve"> </w:t>
            </w:r>
            <w:r w:rsidRPr="00E95435">
              <w:rPr>
                <w:w w:val="105"/>
              </w:rPr>
              <w:t>mitigate</w:t>
            </w:r>
            <w:r w:rsidRPr="00E95435">
              <w:rPr>
                <w:spacing w:val="-13"/>
                <w:w w:val="105"/>
              </w:rPr>
              <w:t xml:space="preserve"> </w:t>
            </w:r>
            <w:r w:rsidRPr="00E95435">
              <w:rPr>
                <w:w w:val="105"/>
              </w:rPr>
              <w:t>the</w:t>
            </w:r>
            <w:r w:rsidRPr="00E95435">
              <w:rPr>
                <w:spacing w:val="-13"/>
                <w:w w:val="105"/>
              </w:rPr>
              <w:t xml:space="preserve"> </w:t>
            </w:r>
            <w:r w:rsidRPr="00E95435">
              <w:rPr>
                <w:w w:val="105"/>
              </w:rPr>
              <w:t>risk</w:t>
            </w:r>
            <w:r w:rsidRPr="00E95435">
              <w:rPr>
                <w:spacing w:val="-13"/>
                <w:w w:val="105"/>
              </w:rPr>
              <w:t xml:space="preserve"> </w:t>
            </w:r>
            <w:r w:rsidRPr="00E95435">
              <w:rPr>
                <w:w w:val="105"/>
              </w:rPr>
              <w:t>of</w:t>
            </w:r>
            <w:r w:rsidRPr="00E95435">
              <w:rPr>
                <w:spacing w:val="-13"/>
                <w:w w:val="105"/>
              </w:rPr>
              <w:t xml:space="preserve"> </w:t>
            </w:r>
            <w:r w:rsidRPr="00E95435">
              <w:rPr>
                <w:w w:val="105"/>
              </w:rPr>
              <w:t>intentional</w:t>
            </w:r>
            <w:r w:rsidRPr="00E95435">
              <w:rPr>
                <w:spacing w:val="-13"/>
                <w:w w:val="105"/>
              </w:rPr>
              <w:t xml:space="preserve"> </w:t>
            </w:r>
            <w:r w:rsidRPr="00E95435">
              <w:rPr>
                <w:w w:val="105"/>
              </w:rPr>
              <w:t>sabotage</w:t>
            </w:r>
            <w:r w:rsidRPr="00E95435">
              <w:rPr>
                <w:spacing w:val="-13"/>
                <w:w w:val="105"/>
              </w:rPr>
              <w:t xml:space="preserve"> </w:t>
            </w:r>
            <w:r w:rsidRPr="00E95435">
              <w:rPr>
                <w:w w:val="105"/>
              </w:rPr>
              <w:t>or malfunctions. This MUST include physical and/or software features.</w:t>
            </w:r>
          </w:p>
          <w:p w14:paraId="030E6AB3" w14:textId="2DEE8C1A" w:rsidR="0031443C" w:rsidRPr="00A27D9E" w:rsidRDefault="0031443C" w:rsidP="009509B2">
            <w:pPr>
              <w:pStyle w:val="ListParagraph"/>
              <w:numPr>
                <w:ilvl w:val="0"/>
                <w:numId w:val="34"/>
              </w:numPr>
              <w:spacing w:before="60" w:after="60" w:line="240" w:lineRule="auto"/>
              <w:rPr>
                <w:rFonts w:asciiTheme="majorHAnsi" w:hAnsiTheme="majorHAnsi" w:cstheme="majorHAnsi"/>
                <w:b/>
                <w:bCs/>
                <w:color w:val="FFFFFF" w:themeColor="background1"/>
              </w:rPr>
            </w:pPr>
            <w:r w:rsidRPr="00E95435">
              <w:rPr>
                <w:rFonts w:ascii="Calibri" w:hAnsi="Calibri" w:cs="Calibri"/>
                <w:w w:val="105"/>
              </w:rPr>
              <w:t>The</w:t>
            </w:r>
            <w:r w:rsidRPr="00E95435">
              <w:rPr>
                <w:rFonts w:ascii="Calibri" w:hAnsi="Calibri" w:cs="Calibri"/>
                <w:spacing w:val="-6"/>
                <w:w w:val="105"/>
              </w:rPr>
              <w:t xml:space="preserve"> </w:t>
            </w:r>
            <w:r w:rsidRPr="00E95435">
              <w:rPr>
                <w:rFonts w:ascii="Calibri" w:hAnsi="Calibri" w:cs="Calibri"/>
                <w:w w:val="105"/>
              </w:rPr>
              <w:t>EM</w:t>
            </w:r>
            <w:r w:rsidRPr="00E95435">
              <w:rPr>
                <w:rFonts w:ascii="Calibri" w:hAnsi="Calibri" w:cs="Calibri"/>
                <w:spacing w:val="-8"/>
                <w:w w:val="105"/>
              </w:rPr>
              <w:t xml:space="preserve"> </w:t>
            </w:r>
            <w:r w:rsidRPr="00E95435">
              <w:rPr>
                <w:rFonts w:ascii="Calibri" w:hAnsi="Calibri" w:cs="Calibri"/>
                <w:w w:val="105"/>
              </w:rPr>
              <w:t>System</w:t>
            </w:r>
            <w:r w:rsidRPr="00E95435">
              <w:rPr>
                <w:rFonts w:ascii="Calibri" w:hAnsi="Calibri" w:cs="Calibri"/>
                <w:spacing w:val="-7"/>
                <w:w w:val="105"/>
              </w:rPr>
              <w:t xml:space="preserve"> </w:t>
            </w:r>
            <w:r w:rsidRPr="00E95435">
              <w:rPr>
                <w:rFonts w:ascii="Calibri" w:hAnsi="Calibri" w:cs="Calibri"/>
                <w:w w:val="105"/>
              </w:rPr>
              <w:t>SHOULD</w:t>
            </w:r>
            <w:r w:rsidRPr="00E95435">
              <w:rPr>
                <w:rFonts w:ascii="Calibri" w:hAnsi="Calibri" w:cs="Calibri"/>
                <w:spacing w:val="-8"/>
                <w:w w:val="105"/>
              </w:rPr>
              <w:t xml:space="preserve"> </w:t>
            </w:r>
            <w:r w:rsidRPr="00E95435">
              <w:rPr>
                <w:rFonts w:ascii="Calibri" w:hAnsi="Calibri" w:cs="Calibri"/>
                <w:w w:val="105"/>
              </w:rPr>
              <w:t>feature</w:t>
            </w:r>
            <w:r w:rsidRPr="00E95435">
              <w:rPr>
                <w:rFonts w:ascii="Calibri" w:hAnsi="Calibri" w:cs="Calibri"/>
                <w:spacing w:val="-7"/>
                <w:w w:val="105"/>
              </w:rPr>
              <w:t xml:space="preserve"> </w:t>
            </w:r>
            <w:r w:rsidRPr="00E95435">
              <w:rPr>
                <w:rFonts w:ascii="Calibri" w:hAnsi="Calibri" w:cs="Calibri"/>
                <w:w w:val="105"/>
              </w:rPr>
              <w:t>a</w:t>
            </w:r>
            <w:r w:rsidRPr="00E95435">
              <w:rPr>
                <w:rFonts w:ascii="Calibri" w:hAnsi="Calibri" w:cs="Calibri"/>
                <w:spacing w:val="-6"/>
                <w:w w:val="105"/>
              </w:rPr>
              <w:t xml:space="preserve"> </w:t>
            </w:r>
            <w:r w:rsidRPr="00E95435">
              <w:rPr>
                <w:rFonts w:ascii="Calibri" w:hAnsi="Calibri" w:cs="Calibri"/>
                <w:w w:val="105"/>
              </w:rPr>
              <w:t>login</w:t>
            </w:r>
            <w:r w:rsidRPr="00E95435">
              <w:rPr>
                <w:rFonts w:ascii="Calibri" w:hAnsi="Calibri" w:cs="Calibri"/>
                <w:spacing w:val="-8"/>
                <w:w w:val="105"/>
              </w:rPr>
              <w:t xml:space="preserve"> </w:t>
            </w:r>
            <w:r w:rsidRPr="00E95435">
              <w:rPr>
                <w:rFonts w:ascii="Calibri" w:hAnsi="Calibri" w:cs="Calibri"/>
                <w:w w:val="105"/>
              </w:rPr>
              <w:t>history</w:t>
            </w:r>
            <w:r w:rsidRPr="00E95435">
              <w:rPr>
                <w:rFonts w:ascii="Calibri" w:hAnsi="Calibri" w:cs="Calibri"/>
                <w:spacing w:val="-5"/>
                <w:w w:val="105"/>
              </w:rPr>
              <w:t xml:space="preserve"> </w:t>
            </w:r>
            <w:r w:rsidRPr="00E95435">
              <w:rPr>
                <w:rFonts w:ascii="Calibri" w:hAnsi="Calibri" w:cs="Calibri"/>
                <w:w w:val="105"/>
              </w:rPr>
              <w:t>tool</w:t>
            </w:r>
            <w:r w:rsidRPr="00E95435">
              <w:rPr>
                <w:rFonts w:ascii="Calibri" w:hAnsi="Calibri" w:cs="Calibri"/>
                <w:spacing w:val="-8"/>
                <w:w w:val="105"/>
              </w:rPr>
              <w:t xml:space="preserve"> </w:t>
            </w:r>
            <w:r w:rsidRPr="00E95435">
              <w:rPr>
                <w:rFonts w:ascii="Calibri" w:hAnsi="Calibri" w:cs="Calibri"/>
                <w:w w:val="105"/>
              </w:rPr>
              <w:t>which</w:t>
            </w:r>
            <w:r w:rsidRPr="00E95435">
              <w:rPr>
                <w:rFonts w:ascii="Calibri" w:hAnsi="Calibri" w:cs="Calibri"/>
                <w:spacing w:val="-8"/>
                <w:w w:val="105"/>
              </w:rPr>
              <w:t xml:space="preserve"> </w:t>
            </w:r>
            <w:r w:rsidRPr="00E95435">
              <w:rPr>
                <w:rFonts w:ascii="Calibri" w:hAnsi="Calibri" w:cs="Calibri"/>
                <w:w w:val="105"/>
              </w:rPr>
              <w:t>allows</w:t>
            </w:r>
            <w:r w:rsidRPr="00E95435">
              <w:rPr>
                <w:rFonts w:ascii="Calibri" w:hAnsi="Calibri" w:cs="Calibri"/>
                <w:spacing w:val="-7"/>
                <w:w w:val="105"/>
              </w:rPr>
              <w:t xml:space="preserve"> </w:t>
            </w:r>
            <w:r w:rsidRPr="00E95435">
              <w:rPr>
                <w:rFonts w:ascii="Calibri" w:hAnsi="Calibri" w:cs="Calibri"/>
                <w:w w:val="105"/>
              </w:rPr>
              <w:t>the</w:t>
            </w:r>
            <w:r w:rsidRPr="00E95435">
              <w:rPr>
                <w:rFonts w:ascii="Calibri" w:hAnsi="Calibri" w:cs="Calibri"/>
                <w:spacing w:val="-9"/>
                <w:w w:val="105"/>
              </w:rPr>
              <w:t xml:space="preserve"> </w:t>
            </w:r>
            <w:r w:rsidRPr="00E95435">
              <w:rPr>
                <w:rFonts w:ascii="Calibri" w:hAnsi="Calibri" w:cs="Calibri"/>
                <w:w w:val="105"/>
              </w:rPr>
              <w:t>tracking</w:t>
            </w:r>
            <w:r w:rsidRPr="00E95435">
              <w:rPr>
                <w:rFonts w:ascii="Calibri" w:hAnsi="Calibri" w:cs="Calibri"/>
                <w:spacing w:val="-9"/>
                <w:w w:val="105"/>
              </w:rPr>
              <w:t xml:space="preserve"> </w:t>
            </w:r>
            <w:r w:rsidRPr="00E95435">
              <w:rPr>
                <w:rFonts w:ascii="Calibri" w:hAnsi="Calibri" w:cs="Calibri"/>
                <w:w w:val="105"/>
              </w:rPr>
              <w:t>of</w:t>
            </w:r>
            <w:r w:rsidRPr="00E95435">
              <w:rPr>
                <w:rFonts w:ascii="Calibri" w:hAnsi="Calibri" w:cs="Calibri"/>
                <w:spacing w:val="-5"/>
                <w:w w:val="105"/>
              </w:rPr>
              <w:t xml:space="preserve"> </w:t>
            </w:r>
            <w:r w:rsidRPr="00E95435">
              <w:rPr>
                <w:rFonts w:ascii="Calibri" w:hAnsi="Calibri" w:cs="Calibri"/>
                <w:w w:val="105"/>
              </w:rPr>
              <w:t>information</w:t>
            </w:r>
            <w:r w:rsidRPr="00E95435">
              <w:rPr>
                <w:rFonts w:ascii="Calibri" w:hAnsi="Calibri" w:cs="Calibri"/>
                <w:spacing w:val="-7"/>
                <w:w w:val="105"/>
              </w:rPr>
              <w:t xml:space="preserve"> </w:t>
            </w:r>
            <w:r w:rsidRPr="00E95435">
              <w:rPr>
                <w:rFonts w:ascii="Calibri" w:hAnsi="Calibri" w:cs="Calibri"/>
                <w:w w:val="105"/>
              </w:rPr>
              <w:t>on</w:t>
            </w:r>
            <w:r w:rsidRPr="00E95435">
              <w:rPr>
                <w:rFonts w:ascii="Calibri" w:hAnsi="Calibri" w:cs="Calibri"/>
                <w:spacing w:val="-5"/>
                <w:w w:val="105"/>
              </w:rPr>
              <w:t xml:space="preserve"> </w:t>
            </w:r>
            <w:r w:rsidRPr="00E95435">
              <w:rPr>
                <w:rFonts w:ascii="Calibri" w:hAnsi="Calibri" w:cs="Calibri"/>
                <w:w w:val="105"/>
              </w:rPr>
              <w:t>when</w:t>
            </w:r>
            <w:r w:rsidRPr="00E95435">
              <w:rPr>
                <w:rFonts w:ascii="Calibri" w:hAnsi="Calibri" w:cs="Calibri"/>
                <w:spacing w:val="-5"/>
                <w:w w:val="105"/>
              </w:rPr>
              <w:t xml:space="preserve"> </w:t>
            </w:r>
            <w:r w:rsidRPr="00E95435">
              <w:rPr>
                <w:rFonts w:ascii="Calibri" w:hAnsi="Calibri" w:cs="Calibri"/>
                <w:w w:val="105"/>
              </w:rPr>
              <w:t xml:space="preserve">and by whom system configuration settings have been accessed offering insights into possible tampering </w:t>
            </w:r>
            <w:r w:rsidRPr="00E95435">
              <w:rPr>
                <w:rFonts w:ascii="Calibri" w:hAnsi="Calibri" w:cs="Calibri"/>
                <w:spacing w:val="-2"/>
                <w:w w:val="105"/>
              </w:rPr>
              <w:t>attempts.</w:t>
            </w:r>
          </w:p>
        </w:tc>
        <w:tc>
          <w:tcPr>
            <w:tcW w:w="2676" w:type="dxa"/>
            <w:shd w:val="clear" w:color="auto" w:fill="DBE5F1" w:themeFill="accent1" w:themeFillTint="33"/>
          </w:tcPr>
          <w:p w14:paraId="5B20120E" w14:textId="38ACC7BE" w:rsidR="0031443C" w:rsidRPr="00A27D9E" w:rsidRDefault="0031443C" w:rsidP="00347151">
            <w:pPr>
              <w:spacing w:before="60" w:after="60"/>
              <w:rPr>
                <w:rFonts w:asciiTheme="majorHAnsi" w:hAnsiTheme="majorHAnsi" w:cstheme="majorHAnsi"/>
                <w:b/>
                <w:bCs/>
                <w:color w:val="FFFFFF" w:themeColor="background1"/>
              </w:rPr>
            </w:pPr>
          </w:p>
        </w:tc>
        <w:tc>
          <w:tcPr>
            <w:tcW w:w="2207" w:type="dxa"/>
            <w:shd w:val="clear" w:color="auto" w:fill="DBE5F1" w:themeFill="accent1" w:themeFillTint="33"/>
          </w:tcPr>
          <w:p w14:paraId="78618E0C" w14:textId="0350292C" w:rsidR="0031443C" w:rsidRPr="00A27D9E" w:rsidRDefault="0031443C" w:rsidP="005742A4">
            <w:pPr>
              <w:spacing w:before="60" w:after="60"/>
              <w:rPr>
                <w:rFonts w:asciiTheme="majorHAnsi" w:hAnsiTheme="majorHAnsi" w:cstheme="majorHAnsi"/>
                <w:b/>
                <w:bCs/>
                <w:color w:val="FFFFFF" w:themeColor="background1"/>
              </w:rPr>
            </w:pPr>
          </w:p>
        </w:tc>
      </w:tr>
      <w:tr w:rsidR="00F82843" w:rsidRPr="00A658AA" w14:paraId="7B542B7A" w14:textId="77777777" w:rsidTr="00AD732B">
        <w:trPr>
          <w:trHeight w:val="2852"/>
        </w:trPr>
        <w:tc>
          <w:tcPr>
            <w:tcW w:w="4567" w:type="dxa"/>
          </w:tcPr>
          <w:p w14:paraId="660F3EDC" w14:textId="77777777" w:rsidR="00DD5EBF" w:rsidRPr="00E14D97" w:rsidRDefault="00DD5EBF" w:rsidP="00347151">
            <w:pPr>
              <w:rPr>
                <w:rFonts w:ascii="Calibri" w:hAnsi="Calibri" w:cs="Calibri"/>
                <w:b/>
                <w:bCs/>
                <w:w w:val="105"/>
                <w:lang w:val="en"/>
              </w:rPr>
            </w:pPr>
            <w:bookmarkStart w:id="10" w:name="_Hlk221196774"/>
            <w:bookmarkEnd w:id="9"/>
            <w:r w:rsidRPr="00E14D97">
              <w:rPr>
                <w:rFonts w:ascii="Calibri" w:hAnsi="Calibri" w:cs="Calibri"/>
                <w:b/>
                <w:bCs/>
                <w:w w:val="105"/>
                <w:lang w:val="en-US"/>
              </w:rPr>
              <w:lastRenderedPageBreak/>
              <w:t>Compatibility with Other On</w:t>
            </w:r>
            <w:r w:rsidRPr="00E14D97">
              <w:rPr>
                <w:rFonts w:ascii="Calibri" w:hAnsi="Calibri" w:cs="Calibri"/>
                <w:b/>
                <w:bCs/>
                <w:w w:val="105"/>
                <w:lang w:val="en"/>
              </w:rPr>
              <w:t>Board Equipment</w:t>
            </w:r>
          </w:p>
          <w:p w14:paraId="56F83F95" w14:textId="29E89648" w:rsidR="00DD5EBF" w:rsidRPr="00A27D9E" w:rsidRDefault="00DD5EBF" w:rsidP="00E14D97">
            <w:pPr>
              <w:rPr>
                <w:rFonts w:asciiTheme="majorHAnsi" w:hAnsiTheme="majorHAnsi" w:cstheme="majorHAnsi"/>
                <w:b/>
                <w:bCs/>
                <w:color w:val="FFFFFF" w:themeColor="background1"/>
              </w:rPr>
            </w:pPr>
            <w:r w:rsidRPr="00E14D97">
              <w:rPr>
                <w:rFonts w:ascii="Calibri" w:hAnsi="Calibri" w:cs="Calibri"/>
                <w:w w:val="105"/>
              </w:rPr>
              <w:t>The EM System SHOULD be capable of functioning in close physical proximity to other onboard electrical and hydraulic</w:t>
            </w:r>
            <w:r w:rsidRPr="00E14D97">
              <w:rPr>
                <w:rFonts w:ascii="Calibri" w:hAnsi="Calibri" w:cs="Calibri"/>
                <w:spacing w:val="-1"/>
                <w:w w:val="105"/>
              </w:rPr>
              <w:t xml:space="preserve"> </w:t>
            </w:r>
            <w:r w:rsidRPr="00E14D97">
              <w:rPr>
                <w:rFonts w:ascii="Calibri" w:hAnsi="Calibri" w:cs="Calibri"/>
                <w:w w:val="105"/>
              </w:rPr>
              <w:t>equipment (i.e.,</w:t>
            </w:r>
            <w:r w:rsidRPr="00E14D97">
              <w:rPr>
                <w:rFonts w:ascii="Calibri" w:hAnsi="Calibri" w:cs="Calibri"/>
                <w:spacing w:val="-1"/>
                <w:w w:val="105"/>
              </w:rPr>
              <w:t xml:space="preserve"> </w:t>
            </w:r>
            <w:r w:rsidRPr="00E14D97">
              <w:rPr>
                <w:rFonts w:ascii="Calibri" w:hAnsi="Calibri" w:cs="Calibri"/>
                <w:w w:val="105"/>
              </w:rPr>
              <w:t>EM System operations MUST not be materially impacted by the</w:t>
            </w:r>
            <w:r w:rsidRPr="00E14D97">
              <w:rPr>
                <w:rFonts w:ascii="Calibri" w:hAnsi="Calibri" w:cs="Calibri"/>
                <w:spacing w:val="-1"/>
                <w:w w:val="105"/>
              </w:rPr>
              <w:t xml:space="preserve"> </w:t>
            </w:r>
            <w:r w:rsidRPr="00E14D97">
              <w:rPr>
                <w:rFonts w:ascii="Calibri" w:hAnsi="Calibri" w:cs="Calibri"/>
                <w:w w:val="105"/>
              </w:rPr>
              <w:t>presence</w:t>
            </w:r>
            <w:r w:rsidRPr="00E14D97">
              <w:rPr>
                <w:rFonts w:ascii="Calibri" w:hAnsi="Calibri" w:cs="Calibri"/>
                <w:spacing w:val="-1"/>
                <w:w w:val="105"/>
              </w:rPr>
              <w:t xml:space="preserve"> </w:t>
            </w:r>
            <w:r w:rsidRPr="00E14D97">
              <w:rPr>
                <w:rFonts w:ascii="Calibri" w:hAnsi="Calibri" w:cs="Calibri"/>
                <w:w w:val="105"/>
              </w:rPr>
              <w:t>of</w:t>
            </w:r>
            <w:r w:rsidRPr="00E14D97">
              <w:rPr>
                <w:rFonts w:ascii="Calibri" w:hAnsi="Calibri" w:cs="Calibri"/>
                <w:spacing w:val="-1"/>
                <w:w w:val="105"/>
              </w:rPr>
              <w:t xml:space="preserve"> </w:t>
            </w:r>
            <w:r w:rsidRPr="00E14D97">
              <w:rPr>
                <w:rFonts w:ascii="Calibri" w:hAnsi="Calibri" w:cs="Calibri"/>
                <w:w w:val="105"/>
              </w:rPr>
              <w:t>other onboard</w:t>
            </w:r>
            <w:r w:rsidRPr="00E14D97">
              <w:rPr>
                <w:rFonts w:ascii="Calibri" w:hAnsi="Calibri" w:cs="Calibri"/>
                <w:spacing w:val="-5"/>
                <w:w w:val="105"/>
              </w:rPr>
              <w:t xml:space="preserve"> </w:t>
            </w:r>
            <w:r w:rsidRPr="00E14D97">
              <w:rPr>
                <w:rFonts w:ascii="Calibri" w:hAnsi="Calibri" w:cs="Calibri"/>
                <w:w w:val="105"/>
              </w:rPr>
              <w:t>electrical</w:t>
            </w:r>
            <w:r w:rsidRPr="00E14D97">
              <w:rPr>
                <w:rFonts w:ascii="Calibri" w:hAnsi="Calibri" w:cs="Calibri"/>
                <w:spacing w:val="-9"/>
                <w:w w:val="105"/>
              </w:rPr>
              <w:t xml:space="preserve"> </w:t>
            </w:r>
            <w:r w:rsidRPr="00E14D97">
              <w:rPr>
                <w:rFonts w:ascii="Calibri" w:hAnsi="Calibri" w:cs="Calibri"/>
                <w:w w:val="105"/>
              </w:rPr>
              <w:t>equipment</w:t>
            </w:r>
            <w:r w:rsidRPr="00E14D97">
              <w:rPr>
                <w:rFonts w:ascii="Calibri" w:hAnsi="Calibri" w:cs="Calibri"/>
                <w:spacing w:val="-5"/>
                <w:w w:val="105"/>
              </w:rPr>
              <w:t xml:space="preserve"> </w:t>
            </w:r>
            <w:r w:rsidRPr="00E14D97">
              <w:rPr>
                <w:rFonts w:ascii="Calibri" w:hAnsi="Calibri" w:cs="Calibri"/>
                <w:w w:val="105"/>
              </w:rPr>
              <w:t>and</w:t>
            </w:r>
            <w:r w:rsidRPr="00E14D97">
              <w:rPr>
                <w:rFonts w:ascii="Calibri" w:hAnsi="Calibri" w:cs="Calibri"/>
                <w:spacing w:val="-8"/>
                <w:w w:val="105"/>
              </w:rPr>
              <w:t xml:space="preserve"> </w:t>
            </w:r>
            <w:r w:rsidRPr="00E14D97">
              <w:rPr>
                <w:rFonts w:ascii="Calibri" w:hAnsi="Calibri" w:cs="Calibri"/>
                <w:w w:val="105"/>
              </w:rPr>
              <w:t>MUST</w:t>
            </w:r>
            <w:r w:rsidRPr="00E14D97">
              <w:rPr>
                <w:rFonts w:ascii="Calibri" w:hAnsi="Calibri" w:cs="Calibri"/>
                <w:spacing w:val="-9"/>
                <w:w w:val="105"/>
              </w:rPr>
              <w:t xml:space="preserve"> </w:t>
            </w:r>
            <w:r w:rsidRPr="00E14D97">
              <w:rPr>
                <w:rFonts w:ascii="Calibri" w:hAnsi="Calibri" w:cs="Calibri"/>
                <w:w w:val="105"/>
              </w:rPr>
              <w:t>not</w:t>
            </w:r>
            <w:r w:rsidRPr="00E14D97">
              <w:rPr>
                <w:rFonts w:ascii="Calibri" w:hAnsi="Calibri" w:cs="Calibri"/>
                <w:spacing w:val="-5"/>
                <w:w w:val="105"/>
              </w:rPr>
              <w:t xml:space="preserve"> </w:t>
            </w:r>
            <w:r w:rsidRPr="00E14D97">
              <w:rPr>
                <w:rFonts w:ascii="Calibri" w:hAnsi="Calibri" w:cs="Calibri"/>
                <w:w w:val="105"/>
              </w:rPr>
              <w:t>materially</w:t>
            </w:r>
            <w:r w:rsidRPr="00E14D97">
              <w:rPr>
                <w:rFonts w:ascii="Calibri" w:hAnsi="Calibri" w:cs="Calibri"/>
                <w:spacing w:val="-5"/>
                <w:w w:val="105"/>
              </w:rPr>
              <w:t xml:space="preserve"> </w:t>
            </w:r>
            <w:r w:rsidRPr="00E14D97">
              <w:rPr>
                <w:rFonts w:ascii="Calibri" w:hAnsi="Calibri" w:cs="Calibri"/>
                <w:w w:val="105"/>
              </w:rPr>
              <w:t>impact</w:t>
            </w:r>
            <w:r w:rsidRPr="00E14D97">
              <w:rPr>
                <w:rFonts w:ascii="Calibri" w:hAnsi="Calibri" w:cs="Calibri"/>
                <w:spacing w:val="-5"/>
                <w:w w:val="105"/>
              </w:rPr>
              <w:t xml:space="preserve"> </w:t>
            </w:r>
            <w:r w:rsidRPr="00E14D97">
              <w:rPr>
                <w:rFonts w:ascii="Calibri" w:hAnsi="Calibri" w:cs="Calibri"/>
                <w:w w:val="105"/>
              </w:rPr>
              <w:t>the</w:t>
            </w:r>
            <w:r w:rsidRPr="00E14D97">
              <w:rPr>
                <w:rFonts w:ascii="Calibri" w:hAnsi="Calibri" w:cs="Calibri"/>
                <w:spacing w:val="-10"/>
                <w:w w:val="105"/>
              </w:rPr>
              <w:t xml:space="preserve"> </w:t>
            </w:r>
            <w:r w:rsidRPr="00E14D97">
              <w:rPr>
                <w:rFonts w:ascii="Calibri" w:hAnsi="Calibri" w:cs="Calibri"/>
                <w:w w:val="105"/>
              </w:rPr>
              <w:t>proper</w:t>
            </w:r>
            <w:r w:rsidRPr="00E14D97">
              <w:rPr>
                <w:rFonts w:ascii="Calibri" w:hAnsi="Calibri" w:cs="Calibri"/>
                <w:spacing w:val="-9"/>
                <w:w w:val="105"/>
              </w:rPr>
              <w:t xml:space="preserve"> </w:t>
            </w:r>
            <w:r w:rsidRPr="00E14D97">
              <w:rPr>
                <w:rFonts w:ascii="Calibri" w:hAnsi="Calibri" w:cs="Calibri"/>
                <w:w w:val="105"/>
              </w:rPr>
              <w:t>functioning</w:t>
            </w:r>
            <w:r w:rsidRPr="00E14D97">
              <w:rPr>
                <w:rFonts w:ascii="Calibri" w:hAnsi="Calibri" w:cs="Calibri"/>
                <w:spacing w:val="-8"/>
                <w:w w:val="105"/>
              </w:rPr>
              <w:t xml:space="preserve"> </w:t>
            </w:r>
            <w:r w:rsidRPr="00E14D97">
              <w:rPr>
                <w:rFonts w:ascii="Calibri" w:hAnsi="Calibri" w:cs="Calibri"/>
                <w:w w:val="105"/>
              </w:rPr>
              <w:t>of</w:t>
            </w:r>
            <w:r w:rsidRPr="00E14D97">
              <w:rPr>
                <w:rFonts w:ascii="Calibri" w:hAnsi="Calibri" w:cs="Calibri"/>
                <w:spacing w:val="-8"/>
                <w:w w:val="105"/>
              </w:rPr>
              <w:t xml:space="preserve"> </w:t>
            </w:r>
            <w:r w:rsidRPr="00E14D97">
              <w:rPr>
                <w:rFonts w:ascii="Calibri" w:hAnsi="Calibri" w:cs="Calibri"/>
                <w:w w:val="105"/>
              </w:rPr>
              <w:t>other</w:t>
            </w:r>
            <w:r w:rsidRPr="00E14D97">
              <w:rPr>
                <w:rFonts w:ascii="Calibri" w:hAnsi="Calibri" w:cs="Calibri"/>
                <w:spacing w:val="-8"/>
                <w:w w:val="105"/>
              </w:rPr>
              <w:t xml:space="preserve"> </w:t>
            </w:r>
            <w:r w:rsidRPr="00E14D97">
              <w:rPr>
                <w:rFonts w:ascii="Calibri" w:hAnsi="Calibri" w:cs="Calibri"/>
                <w:w w:val="105"/>
              </w:rPr>
              <w:t xml:space="preserve">onboard electrical </w:t>
            </w:r>
            <w:r w:rsidRPr="00E14D97">
              <w:rPr>
                <w:rFonts w:ascii="Calibri" w:hAnsi="Calibri" w:cs="Calibri"/>
                <w:spacing w:val="-2"/>
                <w:w w:val="105"/>
              </w:rPr>
              <w:t>equipment).</w:t>
            </w:r>
          </w:p>
        </w:tc>
        <w:tc>
          <w:tcPr>
            <w:tcW w:w="2676" w:type="dxa"/>
          </w:tcPr>
          <w:p w14:paraId="1E9B87CC" w14:textId="77777777" w:rsidR="00DD5EBF" w:rsidRPr="00A27D9E" w:rsidRDefault="00DD5EBF" w:rsidP="00DD5EBF">
            <w:pPr>
              <w:spacing w:before="60" w:after="60"/>
              <w:rPr>
                <w:rFonts w:asciiTheme="majorHAnsi" w:hAnsiTheme="majorHAnsi" w:cstheme="majorHAnsi"/>
                <w:b/>
                <w:bCs/>
                <w:color w:val="FFFFFF" w:themeColor="background1"/>
              </w:rPr>
            </w:pPr>
          </w:p>
        </w:tc>
        <w:tc>
          <w:tcPr>
            <w:tcW w:w="2207" w:type="dxa"/>
          </w:tcPr>
          <w:p w14:paraId="4FB55A40" w14:textId="404C7081" w:rsidR="00DD5EBF" w:rsidRPr="00A27D9E" w:rsidRDefault="00DD5EBF" w:rsidP="005742A4">
            <w:pPr>
              <w:spacing w:before="60" w:after="60"/>
              <w:rPr>
                <w:rFonts w:asciiTheme="majorHAnsi" w:hAnsiTheme="majorHAnsi" w:cstheme="majorHAnsi"/>
                <w:b/>
                <w:bCs/>
                <w:color w:val="FFFFFF" w:themeColor="background1"/>
              </w:rPr>
            </w:pPr>
          </w:p>
        </w:tc>
      </w:tr>
      <w:tr w:rsidR="00F82843" w:rsidRPr="00A658AA" w14:paraId="55E4A11E" w14:textId="77777777" w:rsidTr="00AD732B">
        <w:tc>
          <w:tcPr>
            <w:tcW w:w="4567" w:type="dxa"/>
            <w:shd w:val="clear" w:color="auto" w:fill="DBE5F1" w:themeFill="accent1" w:themeFillTint="33"/>
          </w:tcPr>
          <w:p w14:paraId="365D1D06" w14:textId="58CA61CD" w:rsidR="00DD5EBF" w:rsidRPr="00E14D97" w:rsidRDefault="00DD5EBF" w:rsidP="005742A4">
            <w:pPr>
              <w:spacing w:before="60" w:after="60"/>
              <w:rPr>
                <w:rFonts w:ascii="Calibri" w:hAnsi="Calibri" w:cs="Calibri"/>
                <w:b/>
                <w:bCs/>
                <w:w w:val="105"/>
                <w:lang w:val="en"/>
              </w:rPr>
            </w:pPr>
            <w:bookmarkStart w:id="11" w:name="_Hlk221196912"/>
            <w:bookmarkEnd w:id="10"/>
            <w:r w:rsidRPr="00E14D97">
              <w:rPr>
                <w:rFonts w:ascii="Calibri" w:hAnsi="Calibri" w:cs="Calibri"/>
                <w:b/>
                <w:bCs/>
                <w:w w:val="105"/>
                <w:lang w:val="en-US"/>
              </w:rPr>
              <w:t>Compatibility with DRC Review Software</w:t>
            </w:r>
          </w:p>
          <w:p w14:paraId="2D8EC03F" w14:textId="4283AA12" w:rsidR="00DD5EBF" w:rsidRPr="00A27D9E" w:rsidRDefault="00DD5EBF" w:rsidP="00DD5EBF">
            <w:pPr>
              <w:spacing w:before="60" w:after="60"/>
              <w:rPr>
                <w:rFonts w:asciiTheme="majorHAnsi" w:hAnsiTheme="majorHAnsi" w:cstheme="majorHAnsi"/>
                <w:b/>
                <w:bCs/>
                <w:color w:val="FFFFFF" w:themeColor="background1"/>
              </w:rPr>
            </w:pPr>
            <w:r w:rsidRPr="00E14D97">
              <w:rPr>
                <w:rFonts w:ascii="Calibri" w:eastAsia="Calibri" w:hAnsi="Calibri" w:cs="Calibri"/>
                <w:w w:val="105"/>
                <w:kern w:val="0"/>
                <w:lang w:val="en-US"/>
                <w14:ligatures w14:val="none"/>
              </w:rPr>
              <w:t>All</w:t>
            </w:r>
            <w:r w:rsidRPr="00E14D97">
              <w:rPr>
                <w:rFonts w:ascii="Calibri" w:eastAsia="Calibri" w:hAnsi="Calibri" w:cs="Calibri"/>
                <w:spacing w:val="-8"/>
                <w:w w:val="105"/>
                <w:kern w:val="0"/>
                <w:lang w:val="en-US"/>
                <w14:ligatures w14:val="none"/>
              </w:rPr>
              <w:t xml:space="preserve"> </w:t>
            </w:r>
            <w:r w:rsidRPr="00E14D97">
              <w:rPr>
                <w:rFonts w:ascii="Calibri" w:eastAsia="Calibri" w:hAnsi="Calibri" w:cs="Calibri"/>
                <w:w w:val="105"/>
                <w:kern w:val="0"/>
                <w:lang w:val="en-US"/>
                <w14:ligatures w14:val="none"/>
              </w:rPr>
              <w:t>EM</w:t>
            </w:r>
            <w:r w:rsidRPr="00E14D97">
              <w:rPr>
                <w:rFonts w:ascii="Calibri" w:eastAsia="Calibri" w:hAnsi="Calibri" w:cs="Calibri"/>
                <w:spacing w:val="-10"/>
                <w:w w:val="105"/>
                <w:kern w:val="0"/>
                <w:lang w:val="en-US"/>
                <w14:ligatures w14:val="none"/>
              </w:rPr>
              <w:t xml:space="preserve"> </w:t>
            </w:r>
            <w:r w:rsidRPr="00E14D97">
              <w:rPr>
                <w:rFonts w:ascii="Calibri" w:eastAsia="Calibri" w:hAnsi="Calibri" w:cs="Calibri"/>
                <w:w w:val="105"/>
                <w:kern w:val="0"/>
                <w:lang w:val="en-US"/>
                <w14:ligatures w14:val="none"/>
              </w:rPr>
              <w:t>Records</w:t>
            </w:r>
            <w:r w:rsidRPr="00E14D97">
              <w:rPr>
                <w:rFonts w:ascii="Calibri" w:eastAsia="Calibri" w:hAnsi="Calibri" w:cs="Calibri"/>
                <w:spacing w:val="-7"/>
                <w:w w:val="105"/>
                <w:kern w:val="0"/>
                <w:lang w:val="en-US"/>
                <w14:ligatures w14:val="none"/>
              </w:rPr>
              <w:t xml:space="preserve"> </w:t>
            </w:r>
            <w:r w:rsidRPr="00E14D97">
              <w:rPr>
                <w:rFonts w:ascii="Calibri" w:eastAsia="Calibri" w:hAnsi="Calibri" w:cs="Calibri"/>
                <w:w w:val="105"/>
                <w:kern w:val="0"/>
                <w:lang w:val="en-US"/>
                <w14:ligatures w14:val="none"/>
              </w:rPr>
              <w:t>generated</w:t>
            </w:r>
            <w:r w:rsidRPr="00E14D97">
              <w:rPr>
                <w:rFonts w:ascii="Calibri" w:eastAsia="Calibri" w:hAnsi="Calibri" w:cs="Calibri"/>
                <w:spacing w:val="-11"/>
                <w:w w:val="105"/>
                <w:kern w:val="0"/>
                <w:lang w:val="en-US"/>
                <w14:ligatures w14:val="none"/>
              </w:rPr>
              <w:t xml:space="preserve"> </w:t>
            </w:r>
            <w:r w:rsidRPr="00E14D97">
              <w:rPr>
                <w:rFonts w:ascii="Calibri" w:eastAsia="Calibri" w:hAnsi="Calibri" w:cs="Calibri"/>
                <w:w w:val="105"/>
                <w:kern w:val="0"/>
                <w:lang w:val="en-US"/>
                <w14:ligatures w14:val="none"/>
              </w:rPr>
              <w:t>by</w:t>
            </w:r>
            <w:r w:rsidRPr="00E14D97">
              <w:rPr>
                <w:rFonts w:ascii="Calibri" w:eastAsia="Calibri" w:hAnsi="Calibri" w:cs="Calibri"/>
                <w:spacing w:val="-9"/>
                <w:w w:val="105"/>
                <w:kern w:val="0"/>
                <w:lang w:val="en-US"/>
                <w14:ligatures w14:val="none"/>
              </w:rPr>
              <w:t xml:space="preserve"> </w:t>
            </w:r>
            <w:r w:rsidRPr="00E14D97">
              <w:rPr>
                <w:rFonts w:ascii="Calibri" w:eastAsia="Calibri" w:hAnsi="Calibri" w:cs="Calibri"/>
                <w:w w:val="105"/>
                <w:kern w:val="0"/>
                <w:lang w:val="en-US"/>
                <w14:ligatures w14:val="none"/>
              </w:rPr>
              <w:t>the</w:t>
            </w:r>
            <w:r w:rsidRPr="00E14D97">
              <w:rPr>
                <w:rFonts w:ascii="Calibri" w:eastAsia="Calibri" w:hAnsi="Calibri" w:cs="Calibri"/>
                <w:spacing w:val="-9"/>
                <w:w w:val="105"/>
                <w:kern w:val="0"/>
                <w:lang w:val="en-US"/>
                <w14:ligatures w14:val="none"/>
              </w:rPr>
              <w:t xml:space="preserve"> </w:t>
            </w:r>
            <w:r w:rsidRPr="00E14D97">
              <w:rPr>
                <w:rFonts w:ascii="Calibri" w:eastAsia="Calibri" w:hAnsi="Calibri" w:cs="Calibri"/>
                <w:w w:val="105"/>
                <w:kern w:val="0"/>
                <w:lang w:val="en-US"/>
                <w14:ligatures w14:val="none"/>
              </w:rPr>
              <w:t>EM</w:t>
            </w:r>
            <w:r w:rsidRPr="00E14D97">
              <w:rPr>
                <w:rFonts w:ascii="Calibri" w:eastAsia="Calibri" w:hAnsi="Calibri" w:cs="Calibri"/>
                <w:spacing w:val="-10"/>
                <w:w w:val="105"/>
                <w:kern w:val="0"/>
                <w:lang w:val="en-US"/>
                <w14:ligatures w14:val="none"/>
              </w:rPr>
              <w:t xml:space="preserve"> </w:t>
            </w:r>
            <w:r w:rsidRPr="00E14D97">
              <w:rPr>
                <w:rFonts w:ascii="Calibri" w:eastAsia="Calibri" w:hAnsi="Calibri" w:cs="Calibri"/>
                <w:w w:val="105"/>
                <w:kern w:val="0"/>
                <w:lang w:val="en-US"/>
                <w14:ligatures w14:val="none"/>
              </w:rPr>
              <w:t>system</w:t>
            </w:r>
            <w:r w:rsidRPr="00E14D97">
              <w:rPr>
                <w:rFonts w:ascii="Calibri" w:eastAsia="Calibri" w:hAnsi="Calibri" w:cs="Calibri"/>
                <w:spacing w:val="-9"/>
                <w:w w:val="105"/>
                <w:kern w:val="0"/>
                <w:lang w:val="en-US"/>
                <w14:ligatures w14:val="none"/>
              </w:rPr>
              <w:t xml:space="preserve"> </w:t>
            </w:r>
            <w:r w:rsidRPr="00E14D97">
              <w:rPr>
                <w:rFonts w:ascii="Calibri" w:eastAsia="Calibri" w:hAnsi="Calibri" w:cs="Calibri"/>
                <w:w w:val="105"/>
                <w:kern w:val="0"/>
                <w:lang w:val="en-US"/>
                <w14:ligatures w14:val="none"/>
              </w:rPr>
              <w:t>MUST</w:t>
            </w:r>
            <w:r w:rsidRPr="00E14D97">
              <w:rPr>
                <w:rFonts w:ascii="Calibri" w:eastAsia="Calibri" w:hAnsi="Calibri" w:cs="Calibri"/>
                <w:spacing w:val="-10"/>
                <w:w w:val="105"/>
                <w:kern w:val="0"/>
                <w:lang w:val="en-US"/>
                <w14:ligatures w14:val="none"/>
              </w:rPr>
              <w:t xml:space="preserve"> </w:t>
            </w:r>
            <w:r w:rsidRPr="00E14D97">
              <w:rPr>
                <w:rFonts w:ascii="Calibri" w:eastAsia="Calibri" w:hAnsi="Calibri" w:cs="Calibri"/>
                <w:w w:val="105"/>
                <w:kern w:val="0"/>
                <w:lang w:val="en-US"/>
                <w14:ligatures w14:val="none"/>
              </w:rPr>
              <w:t>be</w:t>
            </w:r>
            <w:r w:rsidRPr="00E14D97">
              <w:rPr>
                <w:rFonts w:ascii="Calibri" w:eastAsia="Calibri" w:hAnsi="Calibri" w:cs="Calibri"/>
                <w:spacing w:val="-9"/>
                <w:w w:val="105"/>
                <w:kern w:val="0"/>
                <w:lang w:val="en-US"/>
                <w14:ligatures w14:val="none"/>
              </w:rPr>
              <w:t xml:space="preserve"> </w:t>
            </w:r>
            <w:r w:rsidRPr="00E14D97">
              <w:rPr>
                <w:rFonts w:ascii="Calibri" w:eastAsia="Calibri" w:hAnsi="Calibri" w:cs="Calibri"/>
                <w:w w:val="105"/>
                <w:kern w:val="0"/>
                <w:lang w:val="en-US"/>
                <w14:ligatures w14:val="none"/>
              </w:rPr>
              <w:t>in</w:t>
            </w:r>
            <w:r w:rsidRPr="00E14D97">
              <w:rPr>
                <w:rFonts w:ascii="Calibri" w:eastAsia="Calibri" w:hAnsi="Calibri" w:cs="Calibri"/>
                <w:spacing w:val="-7"/>
                <w:w w:val="105"/>
                <w:kern w:val="0"/>
                <w:lang w:val="en-US"/>
                <w14:ligatures w14:val="none"/>
              </w:rPr>
              <w:t xml:space="preserve"> </w:t>
            </w:r>
            <w:r w:rsidRPr="00E14D97">
              <w:rPr>
                <w:rFonts w:ascii="Calibri" w:eastAsia="Calibri" w:hAnsi="Calibri" w:cs="Calibri"/>
                <w:w w:val="105"/>
                <w:kern w:val="0"/>
                <w:lang w:val="en-US"/>
                <w14:ligatures w14:val="none"/>
              </w:rPr>
              <w:t>a</w:t>
            </w:r>
            <w:r w:rsidRPr="00E14D97">
              <w:rPr>
                <w:rFonts w:ascii="Calibri" w:eastAsia="Calibri" w:hAnsi="Calibri" w:cs="Calibri"/>
                <w:spacing w:val="-10"/>
                <w:w w:val="105"/>
                <w:kern w:val="0"/>
                <w:lang w:val="en-US"/>
                <w14:ligatures w14:val="none"/>
              </w:rPr>
              <w:t xml:space="preserve"> </w:t>
            </w:r>
            <w:r w:rsidRPr="00E14D97">
              <w:rPr>
                <w:rFonts w:ascii="Calibri" w:eastAsia="Calibri" w:hAnsi="Calibri" w:cs="Calibri"/>
                <w:w w:val="105"/>
                <w:kern w:val="0"/>
                <w:lang w:val="en-US"/>
                <w14:ligatures w14:val="none"/>
              </w:rPr>
              <w:t>compatible</w:t>
            </w:r>
            <w:r w:rsidRPr="00E14D97">
              <w:rPr>
                <w:rFonts w:ascii="Calibri" w:eastAsia="Calibri" w:hAnsi="Calibri" w:cs="Calibri"/>
                <w:spacing w:val="-11"/>
                <w:w w:val="105"/>
                <w:kern w:val="0"/>
                <w:lang w:val="en-US"/>
                <w14:ligatures w14:val="none"/>
              </w:rPr>
              <w:t xml:space="preserve"> </w:t>
            </w:r>
            <w:r w:rsidRPr="00E14D97">
              <w:rPr>
                <w:rFonts w:ascii="Calibri" w:eastAsia="Calibri" w:hAnsi="Calibri" w:cs="Calibri"/>
                <w:w w:val="105"/>
                <w:kern w:val="0"/>
                <w:lang w:val="en-US"/>
                <w14:ligatures w14:val="none"/>
              </w:rPr>
              <w:t>format</w:t>
            </w:r>
            <w:r w:rsidRPr="00E14D97">
              <w:rPr>
                <w:rFonts w:ascii="Calibri" w:eastAsia="Calibri" w:hAnsi="Calibri" w:cs="Calibri"/>
                <w:spacing w:val="-10"/>
                <w:w w:val="105"/>
                <w:kern w:val="0"/>
                <w:lang w:val="en-US"/>
                <w14:ligatures w14:val="none"/>
              </w:rPr>
              <w:t xml:space="preserve"> </w:t>
            </w:r>
            <w:r w:rsidRPr="00E14D97">
              <w:rPr>
                <w:rFonts w:ascii="Calibri" w:eastAsia="Calibri" w:hAnsi="Calibri" w:cs="Calibri"/>
                <w:w w:val="105"/>
                <w:kern w:val="0"/>
                <w:lang w:val="en-US"/>
                <w14:ligatures w14:val="none"/>
              </w:rPr>
              <w:t>or</w:t>
            </w:r>
            <w:r w:rsidRPr="00E14D97">
              <w:rPr>
                <w:rFonts w:ascii="Calibri" w:eastAsia="Calibri" w:hAnsi="Calibri" w:cs="Calibri"/>
                <w:spacing w:val="-9"/>
                <w:w w:val="105"/>
                <w:kern w:val="0"/>
                <w:lang w:val="en-US"/>
                <w14:ligatures w14:val="none"/>
              </w:rPr>
              <w:t xml:space="preserve"> </w:t>
            </w:r>
            <w:r w:rsidRPr="00E14D97">
              <w:rPr>
                <w:rFonts w:ascii="Calibri" w:eastAsia="Calibri" w:hAnsi="Calibri" w:cs="Calibri"/>
                <w:w w:val="105"/>
                <w:kern w:val="0"/>
                <w:lang w:val="en-US"/>
                <w14:ligatures w14:val="none"/>
              </w:rPr>
              <w:t>be</w:t>
            </w:r>
            <w:r w:rsidRPr="00E14D97">
              <w:rPr>
                <w:rFonts w:ascii="Calibri" w:eastAsia="Calibri" w:hAnsi="Calibri" w:cs="Calibri"/>
                <w:spacing w:val="-9"/>
                <w:w w:val="105"/>
                <w:kern w:val="0"/>
                <w:lang w:val="en-US"/>
                <w14:ligatures w14:val="none"/>
              </w:rPr>
              <w:t xml:space="preserve"> </w:t>
            </w:r>
            <w:r w:rsidRPr="00E14D97">
              <w:rPr>
                <w:rFonts w:ascii="Calibri" w:eastAsia="Calibri" w:hAnsi="Calibri" w:cs="Calibri"/>
                <w:w w:val="105"/>
                <w:kern w:val="0"/>
                <w:lang w:val="en-US"/>
                <w14:ligatures w14:val="none"/>
              </w:rPr>
              <w:t>able</w:t>
            </w:r>
            <w:r w:rsidRPr="00E14D97">
              <w:rPr>
                <w:rFonts w:ascii="Calibri" w:eastAsia="Calibri" w:hAnsi="Calibri" w:cs="Calibri"/>
                <w:spacing w:val="-9"/>
                <w:w w:val="105"/>
                <w:kern w:val="0"/>
                <w:lang w:val="en-US"/>
                <w14:ligatures w14:val="none"/>
              </w:rPr>
              <w:t xml:space="preserve"> </w:t>
            </w:r>
            <w:r w:rsidRPr="00E14D97">
              <w:rPr>
                <w:rFonts w:ascii="Calibri" w:eastAsia="Calibri" w:hAnsi="Calibri" w:cs="Calibri"/>
                <w:w w:val="105"/>
                <w:kern w:val="0"/>
                <w:lang w:val="en-US"/>
                <w14:ligatures w14:val="none"/>
              </w:rPr>
              <w:t>to</w:t>
            </w:r>
            <w:r w:rsidRPr="00E14D97">
              <w:rPr>
                <w:rFonts w:ascii="Calibri" w:eastAsia="Calibri" w:hAnsi="Calibri" w:cs="Calibri"/>
                <w:spacing w:val="-9"/>
                <w:w w:val="105"/>
                <w:kern w:val="0"/>
                <w:lang w:val="en-US"/>
                <w14:ligatures w14:val="none"/>
              </w:rPr>
              <w:t xml:space="preserve"> </w:t>
            </w:r>
            <w:r w:rsidRPr="00E14D97">
              <w:rPr>
                <w:rFonts w:ascii="Calibri" w:eastAsia="Calibri" w:hAnsi="Calibri" w:cs="Calibri"/>
                <w:w w:val="105"/>
                <w:kern w:val="0"/>
                <w:lang w:val="en-US"/>
                <w14:ligatures w14:val="none"/>
              </w:rPr>
              <w:t>be</w:t>
            </w:r>
            <w:r w:rsidRPr="00E14D97">
              <w:rPr>
                <w:rFonts w:ascii="Calibri" w:eastAsia="Calibri" w:hAnsi="Calibri" w:cs="Calibri"/>
                <w:spacing w:val="-9"/>
                <w:w w:val="105"/>
                <w:kern w:val="0"/>
                <w:lang w:val="en-US"/>
                <w14:ligatures w14:val="none"/>
              </w:rPr>
              <w:t xml:space="preserve"> </w:t>
            </w:r>
            <w:r w:rsidRPr="00E14D97">
              <w:rPr>
                <w:rFonts w:ascii="Calibri" w:eastAsia="Calibri" w:hAnsi="Calibri" w:cs="Calibri"/>
                <w:w w:val="105"/>
                <w:kern w:val="0"/>
                <w:lang w:val="en-US"/>
                <w14:ligatures w14:val="none"/>
              </w:rPr>
              <w:t>converted</w:t>
            </w:r>
            <w:r w:rsidRPr="00E14D97">
              <w:rPr>
                <w:rFonts w:ascii="Calibri" w:eastAsia="Calibri" w:hAnsi="Calibri" w:cs="Calibri"/>
                <w:spacing w:val="-9"/>
                <w:w w:val="105"/>
                <w:kern w:val="0"/>
                <w:lang w:val="en-US"/>
                <w14:ligatures w14:val="none"/>
              </w:rPr>
              <w:t xml:space="preserve"> </w:t>
            </w:r>
            <w:r w:rsidRPr="00E14D97">
              <w:rPr>
                <w:rFonts w:ascii="Calibri" w:eastAsia="Calibri" w:hAnsi="Calibri" w:cs="Calibri"/>
                <w:w w:val="105"/>
                <w:kern w:val="0"/>
                <w:lang w:val="en-US"/>
                <w14:ligatures w14:val="none"/>
              </w:rPr>
              <w:t>into</w:t>
            </w:r>
            <w:r w:rsidRPr="00E14D97">
              <w:rPr>
                <w:rFonts w:ascii="Calibri" w:eastAsia="Calibri" w:hAnsi="Calibri" w:cs="Calibri"/>
                <w:spacing w:val="-10"/>
                <w:w w:val="105"/>
                <w:kern w:val="0"/>
                <w:lang w:val="en-US"/>
                <w14:ligatures w14:val="none"/>
              </w:rPr>
              <w:t xml:space="preserve"> </w:t>
            </w:r>
            <w:r w:rsidRPr="00E14D97">
              <w:rPr>
                <w:rFonts w:ascii="Calibri" w:eastAsia="Calibri" w:hAnsi="Calibri" w:cs="Calibri"/>
                <w:w w:val="105"/>
                <w:kern w:val="0"/>
                <w:lang w:val="en-US"/>
                <w14:ligatures w14:val="none"/>
              </w:rPr>
              <w:t>a compatible format, to allow the ingestion of the EM Records into an analysis software being used.</w:t>
            </w:r>
          </w:p>
        </w:tc>
        <w:tc>
          <w:tcPr>
            <w:tcW w:w="2676" w:type="dxa"/>
            <w:shd w:val="clear" w:color="auto" w:fill="DBE5F1" w:themeFill="accent1" w:themeFillTint="33"/>
          </w:tcPr>
          <w:p w14:paraId="5871EDCD" w14:textId="77777777" w:rsidR="00DD5EBF" w:rsidRPr="00A27D9E" w:rsidRDefault="00DD5EBF" w:rsidP="005742A4">
            <w:pPr>
              <w:spacing w:before="60" w:after="60"/>
              <w:rPr>
                <w:rFonts w:asciiTheme="majorHAnsi" w:hAnsiTheme="majorHAnsi" w:cstheme="majorHAnsi"/>
                <w:b/>
                <w:bCs/>
                <w:color w:val="FFFFFF" w:themeColor="background1"/>
              </w:rPr>
            </w:pPr>
          </w:p>
        </w:tc>
        <w:tc>
          <w:tcPr>
            <w:tcW w:w="2207" w:type="dxa"/>
            <w:shd w:val="clear" w:color="auto" w:fill="DBE5F1" w:themeFill="accent1" w:themeFillTint="33"/>
          </w:tcPr>
          <w:p w14:paraId="25BCC52A" w14:textId="16F9397D" w:rsidR="00DD5EBF" w:rsidRPr="00A27D9E" w:rsidRDefault="00DD5EBF" w:rsidP="005742A4">
            <w:pPr>
              <w:spacing w:before="60" w:after="60"/>
              <w:rPr>
                <w:rFonts w:asciiTheme="majorHAnsi" w:hAnsiTheme="majorHAnsi" w:cstheme="majorHAnsi"/>
                <w:b/>
                <w:bCs/>
                <w:color w:val="FFFFFF" w:themeColor="background1"/>
              </w:rPr>
            </w:pPr>
          </w:p>
        </w:tc>
      </w:tr>
      <w:tr w:rsidR="00F82843" w:rsidRPr="00A658AA" w14:paraId="0742EFA2" w14:textId="77777777" w:rsidTr="00AD732B">
        <w:tc>
          <w:tcPr>
            <w:tcW w:w="4567" w:type="dxa"/>
          </w:tcPr>
          <w:p w14:paraId="2C055D2C" w14:textId="3A772228" w:rsidR="00FE1F9F" w:rsidRPr="00E14D97" w:rsidRDefault="00FE1F9F" w:rsidP="00FE1F9F">
            <w:pPr>
              <w:spacing w:before="60" w:after="60"/>
              <w:rPr>
                <w:rFonts w:ascii="Calibri" w:hAnsi="Calibri" w:cs="Calibri"/>
                <w:b/>
                <w:bCs/>
                <w:iCs/>
                <w:w w:val="105"/>
              </w:rPr>
            </w:pPr>
            <w:bookmarkStart w:id="12" w:name="_Hlk221197034"/>
            <w:bookmarkEnd w:id="11"/>
            <w:r w:rsidRPr="00E14D97">
              <w:rPr>
                <w:rFonts w:ascii="Calibri" w:hAnsi="Calibri" w:cs="Calibri"/>
                <w:b/>
                <w:bCs/>
                <w:iCs/>
                <w:w w:val="105"/>
              </w:rPr>
              <w:t>Capable of Spatial</w:t>
            </w:r>
            <w:r w:rsidRPr="00E14D97">
              <w:rPr>
                <w:rFonts w:ascii="Calibri" w:hAnsi="Calibri" w:cs="Calibri"/>
                <w:b/>
                <w:bCs/>
                <w:iCs/>
                <w:spacing w:val="-14"/>
                <w:w w:val="105"/>
              </w:rPr>
              <w:t xml:space="preserve"> </w:t>
            </w:r>
            <w:r w:rsidRPr="00E14D97">
              <w:rPr>
                <w:rFonts w:ascii="Calibri" w:hAnsi="Calibri" w:cs="Calibri"/>
                <w:b/>
                <w:bCs/>
                <w:iCs/>
                <w:w w:val="105"/>
              </w:rPr>
              <w:t xml:space="preserve">Calibration </w:t>
            </w:r>
          </w:p>
          <w:p w14:paraId="7B9BFBC8" w14:textId="09415FD0" w:rsidR="00FE1F9F" w:rsidRPr="00A27D9E" w:rsidRDefault="00FE1F9F" w:rsidP="07F3CD4A">
            <w:pPr>
              <w:spacing w:before="60" w:after="60"/>
              <w:rPr>
                <w:rFonts w:asciiTheme="majorHAnsi" w:hAnsiTheme="majorHAnsi" w:cstheme="majorHAnsi"/>
                <w:b/>
                <w:bCs/>
                <w:color w:val="FFFFFF" w:themeColor="background1"/>
                <w:lang w:val="en-US"/>
              </w:rPr>
            </w:pPr>
            <w:r w:rsidRPr="00E14D97">
              <w:rPr>
                <w:rFonts w:ascii="Calibri" w:hAnsi="Calibri" w:cs="Calibri"/>
                <w:w w:val="105"/>
                <w:lang w:val="en-US"/>
              </w:rPr>
              <w:t>An</w:t>
            </w:r>
            <w:r w:rsidRPr="00E14D97">
              <w:rPr>
                <w:rFonts w:ascii="Calibri" w:hAnsi="Calibri" w:cs="Calibri"/>
                <w:spacing w:val="-1"/>
                <w:w w:val="105"/>
                <w:lang w:val="en-US"/>
              </w:rPr>
              <w:t xml:space="preserve"> </w:t>
            </w:r>
            <w:r w:rsidRPr="00E14D97">
              <w:rPr>
                <w:rFonts w:ascii="Calibri" w:hAnsi="Calibri" w:cs="Calibri"/>
                <w:w w:val="105"/>
                <w:lang w:val="en-US"/>
              </w:rPr>
              <w:t>EM</w:t>
            </w:r>
            <w:r w:rsidRPr="00E14D97">
              <w:rPr>
                <w:rFonts w:ascii="Calibri" w:hAnsi="Calibri" w:cs="Calibri"/>
                <w:spacing w:val="-4"/>
                <w:w w:val="105"/>
                <w:lang w:val="en-US"/>
              </w:rPr>
              <w:t xml:space="preserve"> </w:t>
            </w:r>
            <w:r w:rsidRPr="00E14D97">
              <w:rPr>
                <w:rFonts w:ascii="Calibri" w:hAnsi="Calibri" w:cs="Calibri"/>
                <w:w w:val="105"/>
                <w:lang w:val="en-US"/>
              </w:rPr>
              <w:t>system</w:t>
            </w:r>
            <w:r w:rsidRPr="00E14D97">
              <w:rPr>
                <w:rFonts w:ascii="Calibri" w:hAnsi="Calibri" w:cs="Calibri"/>
                <w:spacing w:val="-3"/>
                <w:w w:val="105"/>
                <w:lang w:val="en-US"/>
              </w:rPr>
              <w:t xml:space="preserve"> </w:t>
            </w:r>
            <w:r w:rsidRPr="00E14D97">
              <w:rPr>
                <w:rFonts w:ascii="Calibri" w:hAnsi="Calibri" w:cs="Calibri"/>
                <w:w w:val="105"/>
                <w:lang w:val="en-US"/>
              </w:rPr>
              <w:t>SHOULD</w:t>
            </w:r>
            <w:r w:rsidRPr="00E14D97">
              <w:rPr>
                <w:rFonts w:ascii="Calibri" w:hAnsi="Calibri" w:cs="Calibri"/>
                <w:spacing w:val="-3"/>
                <w:w w:val="105"/>
                <w:lang w:val="en-US"/>
              </w:rPr>
              <w:t xml:space="preserve"> </w:t>
            </w:r>
            <w:r w:rsidRPr="00E14D97">
              <w:rPr>
                <w:rFonts w:ascii="Calibri" w:hAnsi="Calibri" w:cs="Calibri"/>
                <w:w w:val="105"/>
                <w:lang w:val="en-US"/>
              </w:rPr>
              <w:t>have</w:t>
            </w:r>
            <w:r w:rsidRPr="00E14D97">
              <w:rPr>
                <w:rFonts w:ascii="Calibri" w:hAnsi="Calibri" w:cs="Calibri"/>
                <w:spacing w:val="-3"/>
                <w:w w:val="105"/>
                <w:lang w:val="en-US"/>
              </w:rPr>
              <w:t xml:space="preserve"> </w:t>
            </w:r>
            <w:r w:rsidRPr="00E14D97">
              <w:rPr>
                <w:rFonts w:ascii="Calibri" w:hAnsi="Calibri" w:cs="Calibri"/>
                <w:w w:val="105"/>
                <w:lang w:val="en-US"/>
              </w:rPr>
              <w:t>capability</w:t>
            </w:r>
            <w:r w:rsidRPr="00E14D97">
              <w:rPr>
                <w:rFonts w:ascii="Calibri" w:hAnsi="Calibri" w:cs="Calibri"/>
                <w:spacing w:val="-3"/>
                <w:w w:val="105"/>
                <w:lang w:val="en-US"/>
              </w:rPr>
              <w:t xml:space="preserve"> </w:t>
            </w:r>
            <w:r w:rsidRPr="00E14D97">
              <w:rPr>
                <w:rFonts w:ascii="Calibri" w:hAnsi="Calibri" w:cs="Calibri"/>
                <w:w w:val="105"/>
                <w:lang w:val="en-US"/>
              </w:rPr>
              <w:t>for</w:t>
            </w:r>
            <w:r w:rsidRPr="00E14D97">
              <w:rPr>
                <w:rFonts w:ascii="Calibri" w:hAnsi="Calibri" w:cs="Calibri"/>
                <w:spacing w:val="-3"/>
                <w:w w:val="105"/>
                <w:lang w:val="en-US"/>
              </w:rPr>
              <w:t xml:space="preserve"> </w:t>
            </w:r>
            <w:r w:rsidRPr="00E14D97">
              <w:rPr>
                <w:rFonts w:ascii="Calibri" w:hAnsi="Calibri" w:cs="Calibri"/>
                <w:w w:val="105"/>
                <w:lang w:val="en-US"/>
              </w:rPr>
              <w:t>spatial</w:t>
            </w:r>
            <w:r w:rsidRPr="00E14D97">
              <w:rPr>
                <w:rFonts w:ascii="Calibri" w:hAnsi="Calibri" w:cs="Calibri"/>
                <w:spacing w:val="-3"/>
                <w:w w:val="105"/>
                <w:lang w:val="en-US"/>
              </w:rPr>
              <w:t xml:space="preserve"> </w:t>
            </w:r>
            <w:r w:rsidRPr="00E14D97">
              <w:rPr>
                <w:rFonts w:ascii="Calibri" w:hAnsi="Calibri" w:cs="Calibri"/>
                <w:w w:val="105"/>
                <w:lang w:val="en-US"/>
              </w:rPr>
              <w:t>calibration</w:t>
            </w:r>
            <w:r w:rsidRPr="00E14D97">
              <w:rPr>
                <w:rFonts w:ascii="Calibri" w:hAnsi="Calibri" w:cs="Calibri"/>
                <w:spacing w:val="-4"/>
                <w:w w:val="105"/>
                <w:lang w:val="en-US"/>
              </w:rPr>
              <w:t xml:space="preserve"> </w:t>
            </w:r>
            <w:r w:rsidRPr="00E14D97">
              <w:rPr>
                <w:rFonts w:ascii="Calibri" w:hAnsi="Calibri" w:cs="Calibri"/>
                <w:w w:val="105"/>
                <w:lang w:val="en-US"/>
              </w:rPr>
              <w:t>for</w:t>
            </w:r>
            <w:r w:rsidRPr="00E14D97">
              <w:rPr>
                <w:rFonts w:ascii="Calibri" w:hAnsi="Calibri" w:cs="Calibri"/>
                <w:spacing w:val="-3"/>
                <w:w w:val="105"/>
                <w:lang w:val="en-US"/>
              </w:rPr>
              <w:t xml:space="preserve"> </w:t>
            </w:r>
            <w:r w:rsidRPr="00E14D97">
              <w:rPr>
                <w:rFonts w:ascii="Calibri" w:hAnsi="Calibri" w:cs="Calibri"/>
                <w:w w:val="105"/>
                <w:lang w:val="en-US"/>
              </w:rPr>
              <w:t>accurate</w:t>
            </w:r>
            <w:r w:rsidRPr="00E14D97">
              <w:rPr>
                <w:rFonts w:ascii="Calibri" w:hAnsi="Calibri" w:cs="Calibri"/>
                <w:spacing w:val="-3"/>
                <w:w w:val="105"/>
                <w:lang w:val="en-US"/>
              </w:rPr>
              <w:t xml:space="preserve"> </w:t>
            </w:r>
            <w:r w:rsidRPr="00E14D97">
              <w:rPr>
                <w:rFonts w:ascii="Calibri" w:hAnsi="Calibri" w:cs="Calibri"/>
                <w:w w:val="105"/>
                <w:lang w:val="en-US"/>
              </w:rPr>
              <w:t>image</w:t>
            </w:r>
            <w:r w:rsidRPr="00E14D97">
              <w:rPr>
                <w:rFonts w:ascii="Calibri" w:hAnsi="Calibri" w:cs="Calibri"/>
                <w:spacing w:val="-3"/>
                <w:w w:val="105"/>
                <w:lang w:val="en-US"/>
              </w:rPr>
              <w:t xml:space="preserve"> </w:t>
            </w:r>
            <w:r w:rsidRPr="00E14D97">
              <w:rPr>
                <w:rFonts w:ascii="Calibri" w:hAnsi="Calibri" w:cs="Calibri"/>
                <w:w w:val="105"/>
                <w:lang w:val="en-US"/>
              </w:rPr>
              <w:t>and</w:t>
            </w:r>
            <w:r w:rsidRPr="00E14D97">
              <w:rPr>
                <w:rFonts w:ascii="Calibri" w:hAnsi="Calibri" w:cs="Calibri"/>
                <w:spacing w:val="-2"/>
                <w:w w:val="105"/>
                <w:lang w:val="en-US"/>
              </w:rPr>
              <w:t xml:space="preserve"> </w:t>
            </w:r>
            <w:r w:rsidRPr="00E14D97">
              <w:rPr>
                <w:rFonts w:ascii="Calibri" w:hAnsi="Calibri" w:cs="Calibri"/>
                <w:w w:val="105"/>
                <w:lang w:val="en-US"/>
              </w:rPr>
              <w:t>fish</w:t>
            </w:r>
            <w:r w:rsidRPr="00E14D97">
              <w:rPr>
                <w:rFonts w:ascii="Calibri" w:hAnsi="Calibri" w:cs="Calibri"/>
                <w:spacing w:val="-1"/>
                <w:w w:val="105"/>
                <w:lang w:val="en-US"/>
              </w:rPr>
              <w:t xml:space="preserve"> </w:t>
            </w:r>
            <w:r w:rsidRPr="00E14D97">
              <w:rPr>
                <w:rFonts w:ascii="Calibri" w:hAnsi="Calibri" w:cs="Calibri"/>
                <w:w w:val="105"/>
                <w:lang w:val="en-US"/>
              </w:rPr>
              <w:t>length</w:t>
            </w:r>
            <w:r w:rsidRPr="00E14D97">
              <w:rPr>
                <w:rFonts w:ascii="Calibri" w:hAnsi="Calibri" w:cs="Calibri"/>
                <w:spacing w:val="-4"/>
                <w:w w:val="105"/>
                <w:lang w:val="en-US"/>
              </w:rPr>
              <w:t xml:space="preserve"> </w:t>
            </w:r>
            <w:r w:rsidRPr="00E14D97">
              <w:rPr>
                <w:rFonts w:ascii="Calibri" w:hAnsi="Calibri" w:cs="Calibri"/>
                <w:spacing w:val="-2"/>
                <w:w w:val="105"/>
                <w:lang w:val="en-US"/>
              </w:rPr>
              <w:t>measurements.</w:t>
            </w:r>
          </w:p>
        </w:tc>
        <w:tc>
          <w:tcPr>
            <w:tcW w:w="2676" w:type="dxa"/>
          </w:tcPr>
          <w:p w14:paraId="2A173220" w14:textId="77777777" w:rsidR="00FE1F9F" w:rsidRPr="00A27D9E" w:rsidRDefault="00FE1F9F" w:rsidP="00FE1F9F">
            <w:pPr>
              <w:spacing w:before="60" w:after="60"/>
              <w:rPr>
                <w:rFonts w:asciiTheme="majorHAnsi" w:hAnsiTheme="majorHAnsi" w:cstheme="majorHAnsi"/>
                <w:b/>
                <w:bCs/>
                <w:color w:val="FFFFFF" w:themeColor="background1"/>
              </w:rPr>
            </w:pPr>
          </w:p>
        </w:tc>
        <w:tc>
          <w:tcPr>
            <w:tcW w:w="2207" w:type="dxa"/>
          </w:tcPr>
          <w:p w14:paraId="56EAC2E0" w14:textId="65A716B5" w:rsidR="00FE1F9F" w:rsidRPr="00A27D9E" w:rsidRDefault="00FE1F9F" w:rsidP="00FE1F9F">
            <w:pPr>
              <w:spacing w:before="60" w:after="60"/>
              <w:rPr>
                <w:rFonts w:asciiTheme="majorHAnsi" w:hAnsiTheme="majorHAnsi" w:cstheme="majorHAnsi"/>
                <w:b/>
                <w:bCs/>
                <w:color w:val="FFFFFF" w:themeColor="background1"/>
              </w:rPr>
            </w:pPr>
          </w:p>
        </w:tc>
      </w:tr>
      <w:tr w:rsidR="00F82843" w:rsidRPr="00A658AA" w14:paraId="1B742F9A" w14:textId="77777777" w:rsidTr="00AD732B">
        <w:tc>
          <w:tcPr>
            <w:tcW w:w="4567" w:type="dxa"/>
            <w:shd w:val="clear" w:color="auto" w:fill="DBE5F1" w:themeFill="accent1" w:themeFillTint="33"/>
          </w:tcPr>
          <w:p w14:paraId="49508DF0" w14:textId="45BDE8F7" w:rsidR="00FE1F9F" w:rsidRPr="00E14D97" w:rsidRDefault="00FE1F9F" w:rsidP="005742A4">
            <w:pPr>
              <w:spacing w:before="60" w:after="60"/>
              <w:rPr>
                <w:rFonts w:ascii="Calibri" w:hAnsi="Calibri" w:cs="Calibri"/>
                <w:b/>
                <w:bCs/>
                <w:iCs/>
                <w:w w:val="105"/>
              </w:rPr>
            </w:pPr>
            <w:bookmarkStart w:id="13" w:name="_Hlk221199829"/>
            <w:bookmarkEnd w:id="12"/>
            <w:r w:rsidRPr="00E14D97">
              <w:rPr>
                <w:rFonts w:ascii="Calibri" w:hAnsi="Calibri" w:cs="Calibri"/>
                <w:b/>
                <w:bCs/>
                <w:iCs/>
                <w:w w:val="105"/>
              </w:rPr>
              <w:t>System Health Status</w:t>
            </w:r>
          </w:p>
          <w:p w14:paraId="6B21BE47" w14:textId="77777777" w:rsidR="00FE1F9F" w:rsidRPr="00E14D97" w:rsidRDefault="00FE1F9F" w:rsidP="00FE1F9F">
            <w:pPr>
              <w:pStyle w:val="TableParagraph"/>
              <w:spacing w:before="91"/>
              <w:ind w:left="97" w:right="134"/>
            </w:pPr>
            <w:r w:rsidRPr="00E14D97">
              <w:rPr>
                <w:w w:val="105"/>
              </w:rPr>
              <w:t>The</w:t>
            </w:r>
            <w:r w:rsidRPr="00E14D97">
              <w:rPr>
                <w:spacing w:val="-5"/>
                <w:w w:val="105"/>
              </w:rPr>
              <w:t xml:space="preserve"> </w:t>
            </w:r>
            <w:r w:rsidRPr="00E14D97">
              <w:rPr>
                <w:w w:val="105"/>
              </w:rPr>
              <w:t>system</w:t>
            </w:r>
            <w:r w:rsidRPr="00E14D97">
              <w:rPr>
                <w:spacing w:val="-6"/>
                <w:w w:val="105"/>
              </w:rPr>
              <w:t xml:space="preserve"> </w:t>
            </w:r>
            <w:r w:rsidRPr="00E14D97">
              <w:rPr>
                <w:w w:val="105"/>
              </w:rPr>
              <w:t>SHOULD</w:t>
            </w:r>
            <w:r w:rsidRPr="00E14D97">
              <w:rPr>
                <w:spacing w:val="-7"/>
                <w:w w:val="105"/>
              </w:rPr>
              <w:t xml:space="preserve"> </w:t>
            </w:r>
            <w:r w:rsidRPr="00E14D97">
              <w:rPr>
                <w:w w:val="105"/>
              </w:rPr>
              <w:t>execute</w:t>
            </w:r>
            <w:r w:rsidRPr="00E14D97">
              <w:rPr>
                <w:spacing w:val="-6"/>
                <w:w w:val="105"/>
              </w:rPr>
              <w:t xml:space="preserve"> </w:t>
            </w:r>
            <w:r w:rsidRPr="00E14D97">
              <w:rPr>
                <w:w w:val="105"/>
              </w:rPr>
              <w:t>a</w:t>
            </w:r>
            <w:r w:rsidRPr="00E14D97">
              <w:rPr>
                <w:spacing w:val="-5"/>
                <w:w w:val="105"/>
              </w:rPr>
              <w:t xml:space="preserve"> </w:t>
            </w:r>
            <w:r w:rsidRPr="00E14D97">
              <w:rPr>
                <w:w w:val="105"/>
              </w:rPr>
              <w:t>system</w:t>
            </w:r>
            <w:r w:rsidRPr="00E14D97">
              <w:rPr>
                <w:spacing w:val="-6"/>
                <w:w w:val="105"/>
              </w:rPr>
              <w:t xml:space="preserve"> </w:t>
            </w:r>
            <w:r w:rsidRPr="00E14D97">
              <w:rPr>
                <w:w w:val="105"/>
              </w:rPr>
              <w:t>health</w:t>
            </w:r>
            <w:r w:rsidRPr="00E14D97">
              <w:rPr>
                <w:spacing w:val="-4"/>
                <w:w w:val="105"/>
              </w:rPr>
              <w:t xml:space="preserve"> </w:t>
            </w:r>
            <w:r w:rsidRPr="00E14D97">
              <w:rPr>
                <w:w w:val="105"/>
              </w:rPr>
              <w:t>test</w:t>
            </w:r>
            <w:r w:rsidRPr="00E14D97">
              <w:rPr>
                <w:spacing w:val="-4"/>
                <w:w w:val="105"/>
              </w:rPr>
              <w:t xml:space="preserve"> </w:t>
            </w:r>
            <w:r w:rsidRPr="00E14D97">
              <w:rPr>
                <w:w w:val="105"/>
              </w:rPr>
              <w:t>either</w:t>
            </w:r>
            <w:r w:rsidRPr="00E14D97">
              <w:rPr>
                <w:spacing w:val="-7"/>
                <w:w w:val="105"/>
              </w:rPr>
              <w:t xml:space="preserve"> </w:t>
            </w:r>
            <w:r w:rsidRPr="00E14D97">
              <w:rPr>
                <w:w w:val="105"/>
              </w:rPr>
              <w:t>automatically</w:t>
            </w:r>
            <w:r w:rsidRPr="00E14D97">
              <w:rPr>
                <w:spacing w:val="-6"/>
                <w:w w:val="105"/>
              </w:rPr>
              <w:t xml:space="preserve"> </w:t>
            </w:r>
            <w:r w:rsidRPr="00E14D97">
              <w:rPr>
                <w:w w:val="105"/>
              </w:rPr>
              <w:t>or</w:t>
            </w:r>
            <w:r w:rsidRPr="00E14D97">
              <w:rPr>
                <w:spacing w:val="-4"/>
                <w:w w:val="105"/>
              </w:rPr>
              <w:t xml:space="preserve"> </w:t>
            </w:r>
            <w:r w:rsidRPr="00E14D97">
              <w:rPr>
                <w:w w:val="105"/>
              </w:rPr>
              <w:t>when</w:t>
            </w:r>
            <w:r w:rsidRPr="00E14D97">
              <w:rPr>
                <w:spacing w:val="-4"/>
                <w:w w:val="105"/>
              </w:rPr>
              <w:t xml:space="preserve"> </w:t>
            </w:r>
            <w:r w:rsidRPr="00E14D97">
              <w:rPr>
                <w:w w:val="105"/>
              </w:rPr>
              <w:t>initiated</w:t>
            </w:r>
            <w:r w:rsidRPr="00E14D97">
              <w:rPr>
                <w:spacing w:val="-4"/>
                <w:w w:val="105"/>
              </w:rPr>
              <w:t xml:space="preserve"> </w:t>
            </w:r>
            <w:r w:rsidRPr="00E14D97">
              <w:rPr>
                <w:w w:val="105"/>
              </w:rPr>
              <w:t>by</w:t>
            </w:r>
            <w:r w:rsidRPr="00E14D97">
              <w:rPr>
                <w:spacing w:val="-4"/>
                <w:w w:val="105"/>
              </w:rPr>
              <w:t xml:space="preserve"> </w:t>
            </w:r>
            <w:r w:rsidRPr="00E14D97">
              <w:rPr>
                <w:w w:val="105"/>
              </w:rPr>
              <w:t>user</w:t>
            </w:r>
            <w:r w:rsidRPr="00E14D97">
              <w:rPr>
                <w:spacing w:val="-7"/>
                <w:w w:val="105"/>
              </w:rPr>
              <w:t xml:space="preserve"> </w:t>
            </w:r>
            <w:r w:rsidRPr="00E14D97">
              <w:rPr>
                <w:w w:val="105"/>
              </w:rPr>
              <w:t>and</w:t>
            </w:r>
            <w:r w:rsidRPr="00E14D97">
              <w:rPr>
                <w:spacing w:val="-6"/>
                <w:w w:val="105"/>
              </w:rPr>
              <w:t xml:space="preserve"> </w:t>
            </w:r>
            <w:r w:rsidRPr="00E14D97">
              <w:rPr>
                <w:w w:val="105"/>
              </w:rPr>
              <w:t>MUST</w:t>
            </w:r>
            <w:r w:rsidRPr="00E14D97">
              <w:rPr>
                <w:spacing w:val="-5"/>
                <w:w w:val="105"/>
              </w:rPr>
              <w:t xml:space="preserve"> </w:t>
            </w:r>
            <w:r w:rsidRPr="00E14D97">
              <w:rPr>
                <w:w w:val="105"/>
              </w:rPr>
              <w:t>provide a visual signal on the display that the system is operational (i.e., it should be obvious, simply by looking at the</w:t>
            </w:r>
          </w:p>
          <w:p w14:paraId="088D8D9A" w14:textId="77777777" w:rsidR="00FE1F9F" w:rsidRPr="00E14D97" w:rsidRDefault="00FE1F9F" w:rsidP="00FE1F9F">
            <w:pPr>
              <w:pStyle w:val="TableParagraph"/>
              <w:ind w:left="97"/>
            </w:pPr>
            <w:r w:rsidRPr="00E14D97">
              <w:rPr>
                <w:w w:val="105"/>
              </w:rPr>
              <w:t>display,</w:t>
            </w:r>
            <w:r w:rsidRPr="00E14D97">
              <w:rPr>
                <w:spacing w:val="-12"/>
                <w:w w:val="105"/>
              </w:rPr>
              <w:t xml:space="preserve"> </w:t>
            </w:r>
            <w:proofErr w:type="gramStart"/>
            <w:r w:rsidRPr="00E14D97">
              <w:rPr>
                <w:w w:val="105"/>
              </w:rPr>
              <w:t>whether</w:t>
            </w:r>
            <w:r w:rsidRPr="00E14D97">
              <w:rPr>
                <w:spacing w:val="-13"/>
                <w:w w:val="105"/>
              </w:rPr>
              <w:t xml:space="preserve"> </w:t>
            </w:r>
            <w:r w:rsidRPr="00E14D97">
              <w:rPr>
                <w:w w:val="105"/>
              </w:rPr>
              <w:t>or</w:t>
            </w:r>
            <w:r w:rsidRPr="00E14D97">
              <w:rPr>
                <w:spacing w:val="-13"/>
                <w:w w:val="105"/>
              </w:rPr>
              <w:t xml:space="preserve"> </w:t>
            </w:r>
            <w:r w:rsidRPr="00E14D97">
              <w:rPr>
                <w:w w:val="105"/>
              </w:rPr>
              <w:t>not</w:t>
            </w:r>
            <w:proofErr w:type="gramEnd"/>
            <w:r w:rsidRPr="00E14D97">
              <w:rPr>
                <w:spacing w:val="-12"/>
                <w:w w:val="105"/>
              </w:rPr>
              <w:t xml:space="preserve"> </w:t>
            </w:r>
            <w:r w:rsidRPr="00E14D97">
              <w:rPr>
                <w:w w:val="105"/>
              </w:rPr>
              <w:t>the</w:t>
            </w:r>
            <w:r w:rsidRPr="00E14D97">
              <w:rPr>
                <w:spacing w:val="-13"/>
                <w:w w:val="105"/>
              </w:rPr>
              <w:t xml:space="preserve"> </w:t>
            </w:r>
            <w:r w:rsidRPr="00E14D97">
              <w:rPr>
                <w:w w:val="105"/>
              </w:rPr>
              <w:t>system</w:t>
            </w:r>
            <w:r w:rsidRPr="00E14D97">
              <w:rPr>
                <w:spacing w:val="-12"/>
                <w:w w:val="105"/>
              </w:rPr>
              <w:t xml:space="preserve"> </w:t>
            </w:r>
            <w:r w:rsidRPr="00E14D97">
              <w:rPr>
                <w:w w:val="105"/>
              </w:rPr>
              <w:t>is</w:t>
            </w:r>
            <w:r w:rsidRPr="00E14D97">
              <w:rPr>
                <w:spacing w:val="-11"/>
                <w:w w:val="105"/>
              </w:rPr>
              <w:t xml:space="preserve"> </w:t>
            </w:r>
            <w:r w:rsidRPr="00E14D97">
              <w:rPr>
                <w:w w:val="105"/>
              </w:rPr>
              <w:t>working</w:t>
            </w:r>
            <w:r w:rsidRPr="00E14D97">
              <w:rPr>
                <w:spacing w:val="-9"/>
                <w:w w:val="105"/>
              </w:rPr>
              <w:t xml:space="preserve"> </w:t>
            </w:r>
            <w:r w:rsidRPr="00E14D97">
              <w:rPr>
                <w:spacing w:val="-2"/>
                <w:w w:val="105"/>
              </w:rPr>
              <w:t>properly).</w:t>
            </w:r>
          </w:p>
          <w:p w14:paraId="71EECF63" w14:textId="6B63DB68" w:rsidR="00FE1F9F" w:rsidRPr="00E14D97" w:rsidRDefault="00FE1F9F" w:rsidP="009509B2">
            <w:pPr>
              <w:pStyle w:val="TableParagraph"/>
              <w:numPr>
                <w:ilvl w:val="0"/>
                <w:numId w:val="35"/>
              </w:numPr>
              <w:tabs>
                <w:tab w:val="left" w:pos="1537"/>
              </w:tabs>
              <w:spacing w:before="97"/>
              <w:rPr>
                <w:w w:val="105"/>
              </w:rPr>
            </w:pPr>
            <w:r w:rsidRPr="00E14D97">
              <w:rPr>
                <w:w w:val="105"/>
              </w:rPr>
              <w:t>The</w:t>
            </w:r>
            <w:r w:rsidRPr="00E14D97">
              <w:rPr>
                <w:spacing w:val="-14"/>
                <w:w w:val="105"/>
              </w:rPr>
              <w:t xml:space="preserve"> </w:t>
            </w:r>
            <w:r w:rsidRPr="00E14D97">
              <w:rPr>
                <w:w w:val="105"/>
              </w:rPr>
              <w:t>EM</w:t>
            </w:r>
            <w:r w:rsidRPr="00E14D97">
              <w:rPr>
                <w:spacing w:val="-13"/>
                <w:w w:val="105"/>
              </w:rPr>
              <w:t xml:space="preserve"> </w:t>
            </w:r>
            <w:r w:rsidRPr="00E14D97">
              <w:rPr>
                <w:w w:val="105"/>
              </w:rPr>
              <w:t>system</w:t>
            </w:r>
            <w:r w:rsidRPr="00E14D97">
              <w:rPr>
                <w:spacing w:val="-13"/>
                <w:w w:val="105"/>
              </w:rPr>
              <w:t xml:space="preserve"> </w:t>
            </w:r>
            <w:r w:rsidRPr="00E14D97">
              <w:rPr>
                <w:w w:val="105"/>
              </w:rPr>
              <w:t>MUST</w:t>
            </w:r>
            <w:r w:rsidRPr="00E14D97">
              <w:rPr>
                <w:spacing w:val="-13"/>
                <w:w w:val="105"/>
              </w:rPr>
              <w:t xml:space="preserve"> </w:t>
            </w:r>
            <w:r w:rsidRPr="00E14D97">
              <w:rPr>
                <w:w w:val="105"/>
              </w:rPr>
              <w:t>be</w:t>
            </w:r>
            <w:r w:rsidRPr="00E14D97">
              <w:rPr>
                <w:spacing w:val="-12"/>
                <w:w w:val="105"/>
              </w:rPr>
              <w:t xml:space="preserve"> </w:t>
            </w:r>
            <w:r w:rsidRPr="00E14D97">
              <w:rPr>
                <w:w w:val="105"/>
              </w:rPr>
              <w:t>able</w:t>
            </w:r>
            <w:r w:rsidRPr="00E14D97">
              <w:rPr>
                <w:spacing w:val="-13"/>
                <w:w w:val="105"/>
              </w:rPr>
              <w:t xml:space="preserve"> </w:t>
            </w:r>
            <w:r w:rsidRPr="00E14D97">
              <w:rPr>
                <w:w w:val="105"/>
              </w:rPr>
              <w:t>to</w:t>
            </w:r>
            <w:r w:rsidRPr="00E14D97">
              <w:rPr>
                <w:spacing w:val="-12"/>
                <w:w w:val="105"/>
              </w:rPr>
              <w:t xml:space="preserve"> </w:t>
            </w:r>
            <w:r w:rsidRPr="00E14D97">
              <w:rPr>
                <w:w w:val="105"/>
              </w:rPr>
              <w:t>generate</w:t>
            </w:r>
            <w:r w:rsidRPr="00E14D97">
              <w:rPr>
                <w:spacing w:val="-13"/>
                <w:w w:val="105"/>
              </w:rPr>
              <w:t xml:space="preserve"> </w:t>
            </w:r>
            <w:r w:rsidRPr="00E14D97">
              <w:rPr>
                <w:w w:val="105"/>
              </w:rPr>
              <w:t>a</w:t>
            </w:r>
            <w:r w:rsidRPr="00E14D97">
              <w:rPr>
                <w:spacing w:val="-11"/>
                <w:w w:val="105"/>
              </w:rPr>
              <w:t xml:space="preserve"> </w:t>
            </w:r>
            <w:r w:rsidRPr="00E14D97">
              <w:rPr>
                <w:w w:val="105"/>
              </w:rPr>
              <w:t>log</w:t>
            </w:r>
            <w:r w:rsidRPr="00E14D97">
              <w:rPr>
                <w:spacing w:val="-12"/>
                <w:w w:val="105"/>
              </w:rPr>
              <w:t xml:space="preserve"> </w:t>
            </w:r>
            <w:r w:rsidRPr="00E14D97">
              <w:rPr>
                <w:w w:val="105"/>
              </w:rPr>
              <w:t>file</w:t>
            </w:r>
            <w:r w:rsidRPr="00E14D97">
              <w:rPr>
                <w:spacing w:val="-12"/>
                <w:w w:val="105"/>
              </w:rPr>
              <w:t xml:space="preserve"> </w:t>
            </w:r>
            <w:r w:rsidRPr="00E14D97">
              <w:rPr>
                <w:w w:val="105"/>
              </w:rPr>
              <w:t>that</w:t>
            </w:r>
            <w:r w:rsidRPr="00E14D97">
              <w:rPr>
                <w:spacing w:val="-13"/>
                <w:w w:val="105"/>
              </w:rPr>
              <w:t xml:space="preserve"> </w:t>
            </w:r>
            <w:r w:rsidRPr="00E14D97">
              <w:rPr>
                <w:w w:val="105"/>
              </w:rPr>
              <w:t>allows</w:t>
            </w:r>
            <w:r w:rsidRPr="00E14D97">
              <w:rPr>
                <w:spacing w:val="-13"/>
                <w:w w:val="105"/>
              </w:rPr>
              <w:t xml:space="preserve"> </w:t>
            </w:r>
            <w:r w:rsidRPr="00E14D97">
              <w:rPr>
                <w:w w:val="105"/>
              </w:rPr>
              <w:t>an</w:t>
            </w:r>
            <w:r w:rsidRPr="00E14D97">
              <w:rPr>
                <w:spacing w:val="-11"/>
                <w:w w:val="105"/>
              </w:rPr>
              <w:t xml:space="preserve"> </w:t>
            </w:r>
            <w:r w:rsidRPr="00E14D97">
              <w:rPr>
                <w:w w:val="105"/>
              </w:rPr>
              <w:t>EM</w:t>
            </w:r>
            <w:r w:rsidRPr="00E14D97">
              <w:rPr>
                <w:spacing w:val="-13"/>
                <w:w w:val="105"/>
              </w:rPr>
              <w:t xml:space="preserve"> </w:t>
            </w:r>
            <w:r w:rsidRPr="00E14D97">
              <w:rPr>
                <w:w w:val="105"/>
              </w:rPr>
              <w:t>program</w:t>
            </w:r>
            <w:r w:rsidRPr="00E14D97">
              <w:rPr>
                <w:spacing w:val="-13"/>
                <w:w w:val="105"/>
              </w:rPr>
              <w:t xml:space="preserve"> </w:t>
            </w:r>
            <w:r w:rsidRPr="00E14D97">
              <w:rPr>
                <w:w w:val="105"/>
              </w:rPr>
              <w:t>to</w:t>
            </w:r>
            <w:r w:rsidRPr="00E14D97">
              <w:rPr>
                <w:spacing w:val="-12"/>
                <w:w w:val="105"/>
              </w:rPr>
              <w:t xml:space="preserve"> </w:t>
            </w:r>
            <w:r w:rsidRPr="00E14D97">
              <w:rPr>
                <w:w w:val="105"/>
              </w:rPr>
              <w:t>determine</w:t>
            </w:r>
            <w:r w:rsidRPr="00E14D97">
              <w:rPr>
                <w:spacing w:val="-13"/>
                <w:w w:val="105"/>
              </w:rPr>
              <w:t xml:space="preserve"> </w:t>
            </w:r>
            <w:r w:rsidRPr="00E14D97">
              <w:rPr>
                <w:w w:val="105"/>
              </w:rPr>
              <w:t>the</w:t>
            </w:r>
            <w:r w:rsidRPr="00E14D97">
              <w:rPr>
                <w:spacing w:val="-13"/>
                <w:w w:val="105"/>
              </w:rPr>
              <w:t xml:space="preserve"> </w:t>
            </w:r>
            <w:r w:rsidRPr="00E14D97">
              <w:rPr>
                <w:w w:val="105"/>
              </w:rPr>
              <w:t>operational health status of the system.</w:t>
            </w:r>
            <w:r w:rsidRPr="00E14D97">
              <w:rPr>
                <w:spacing w:val="40"/>
                <w:w w:val="105"/>
              </w:rPr>
              <w:t xml:space="preserve"> </w:t>
            </w:r>
            <w:r w:rsidRPr="00E14D97">
              <w:rPr>
                <w:w w:val="105"/>
              </w:rPr>
              <w:t xml:space="preserve">The log file SHOULD include details of EM system processes, including, but not limited to: </w:t>
            </w:r>
          </w:p>
          <w:p w14:paraId="431D73D8" w14:textId="77777777" w:rsidR="00FE1F9F" w:rsidRPr="00E14D97" w:rsidRDefault="00FE1F9F" w:rsidP="00A91F06">
            <w:pPr>
              <w:pStyle w:val="TableParagraph"/>
              <w:numPr>
                <w:ilvl w:val="0"/>
                <w:numId w:val="23"/>
              </w:numPr>
              <w:tabs>
                <w:tab w:val="left" w:pos="1537"/>
              </w:tabs>
              <w:spacing w:before="97"/>
            </w:pPr>
            <w:r w:rsidRPr="00E14D97">
              <w:rPr>
                <w:w w:val="105"/>
              </w:rPr>
              <w:t>System</w:t>
            </w:r>
            <w:r w:rsidRPr="00E14D97">
              <w:rPr>
                <w:spacing w:val="-8"/>
                <w:w w:val="105"/>
              </w:rPr>
              <w:t xml:space="preserve"> </w:t>
            </w:r>
            <w:r w:rsidRPr="00E14D97">
              <w:rPr>
                <w:w w:val="105"/>
              </w:rPr>
              <w:t>power</w:t>
            </w:r>
            <w:r w:rsidRPr="00E14D97">
              <w:rPr>
                <w:spacing w:val="-6"/>
                <w:w w:val="105"/>
              </w:rPr>
              <w:t xml:space="preserve"> </w:t>
            </w:r>
            <w:r w:rsidRPr="00E14D97">
              <w:rPr>
                <w:spacing w:val="-5"/>
                <w:w w:val="105"/>
              </w:rPr>
              <w:t>up</w:t>
            </w:r>
            <w:r w:rsidRPr="00E14D97">
              <w:rPr>
                <w:spacing w:val="2"/>
              </w:rPr>
              <w:t xml:space="preserve"> </w:t>
            </w:r>
          </w:p>
          <w:p w14:paraId="1FE8EBC7" w14:textId="12F1036F" w:rsidR="00FE1F9F" w:rsidRPr="00E14D97" w:rsidRDefault="00FE1F9F" w:rsidP="00A91F06">
            <w:pPr>
              <w:pStyle w:val="TableParagraph"/>
              <w:numPr>
                <w:ilvl w:val="0"/>
                <w:numId w:val="23"/>
              </w:numPr>
              <w:tabs>
                <w:tab w:val="left" w:pos="1537"/>
              </w:tabs>
              <w:spacing w:before="97"/>
            </w:pPr>
            <w:r w:rsidRPr="00E14D97">
              <w:rPr>
                <w:spacing w:val="2"/>
              </w:rPr>
              <w:t>System</w:t>
            </w:r>
            <w:r w:rsidRPr="00E14D97">
              <w:rPr>
                <w:spacing w:val="27"/>
              </w:rPr>
              <w:t xml:space="preserve"> </w:t>
            </w:r>
            <w:r w:rsidRPr="00E14D97">
              <w:rPr>
                <w:spacing w:val="2"/>
              </w:rPr>
              <w:t>shutdown</w:t>
            </w:r>
            <w:r w:rsidRPr="00E14D97">
              <w:rPr>
                <w:spacing w:val="25"/>
              </w:rPr>
              <w:t xml:space="preserve"> </w:t>
            </w:r>
            <w:r w:rsidRPr="00E14D97">
              <w:rPr>
                <w:spacing w:val="-2"/>
              </w:rPr>
              <w:t xml:space="preserve">planned </w:t>
            </w:r>
            <w:r w:rsidRPr="00E14D97">
              <w:rPr>
                <w:w w:val="105"/>
              </w:rPr>
              <w:t>System</w:t>
            </w:r>
            <w:r w:rsidRPr="00E14D97">
              <w:rPr>
                <w:spacing w:val="-9"/>
                <w:w w:val="105"/>
              </w:rPr>
              <w:t xml:space="preserve"> </w:t>
            </w:r>
            <w:r w:rsidRPr="00E14D97">
              <w:rPr>
                <w:w w:val="105"/>
              </w:rPr>
              <w:t>shutdown</w:t>
            </w:r>
            <w:r w:rsidRPr="00E14D97">
              <w:rPr>
                <w:spacing w:val="-6"/>
                <w:w w:val="105"/>
              </w:rPr>
              <w:t xml:space="preserve"> </w:t>
            </w:r>
            <w:r w:rsidRPr="00E14D97">
              <w:rPr>
                <w:w w:val="105"/>
              </w:rPr>
              <w:t>unplanned</w:t>
            </w:r>
            <w:r w:rsidRPr="00E14D97">
              <w:rPr>
                <w:spacing w:val="-6"/>
                <w:w w:val="105"/>
              </w:rPr>
              <w:t xml:space="preserve"> </w:t>
            </w:r>
            <w:r w:rsidRPr="00E14D97">
              <w:rPr>
                <w:w w:val="105"/>
              </w:rPr>
              <w:t>(e.g.,</w:t>
            </w:r>
            <w:r w:rsidRPr="00E14D97">
              <w:rPr>
                <w:spacing w:val="-8"/>
                <w:w w:val="105"/>
              </w:rPr>
              <w:t xml:space="preserve"> </w:t>
            </w:r>
            <w:r w:rsidRPr="00E14D97">
              <w:rPr>
                <w:w w:val="105"/>
              </w:rPr>
              <w:t>power</w:t>
            </w:r>
            <w:r w:rsidRPr="00E14D97">
              <w:rPr>
                <w:spacing w:val="-8"/>
                <w:w w:val="105"/>
              </w:rPr>
              <w:t xml:space="preserve"> </w:t>
            </w:r>
            <w:r w:rsidRPr="00E14D97">
              <w:rPr>
                <w:spacing w:val="-4"/>
                <w:w w:val="105"/>
              </w:rPr>
              <w:t>cut)</w:t>
            </w:r>
          </w:p>
          <w:p w14:paraId="45A9E837" w14:textId="77777777" w:rsidR="00FE1F9F" w:rsidRPr="00E14D97" w:rsidRDefault="00FE1F9F" w:rsidP="00A91F06">
            <w:pPr>
              <w:pStyle w:val="TableParagraph"/>
              <w:numPr>
                <w:ilvl w:val="0"/>
                <w:numId w:val="23"/>
              </w:numPr>
              <w:tabs>
                <w:tab w:val="left" w:pos="1537"/>
              </w:tabs>
              <w:spacing w:before="39"/>
            </w:pPr>
            <w:r w:rsidRPr="00E14D97">
              <w:rPr>
                <w:spacing w:val="-2"/>
                <w:w w:val="110"/>
              </w:rPr>
              <w:t>Camera</w:t>
            </w:r>
            <w:r w:rsidRPr="00E14D97">
              <w:rPr>
                <w:spacing w:val="-5"/>
                <w:w w:val="110"/>
              </w:rPr>
              <w:t xml:space="preserve"> </w:t>
            </w:r>
            <w:r w:rsidRPr="00E14D97">
              <w:rPr>
                <w:spacing w:val="-2"/>
                <w:w w:val="110"/>
              </w:rPr>
              <w:t>connectivity</w:t>
            </w:r>
          </w:p>
          <w:p w14:paraId="223E654B" w14:textId="77777777" w:rsidR="00FE1F9F" w:rsidRPr="00E14D97" w:rsidRDefault="00FE1F9F" w:rsidP="00A91F06">
            <w:pPr>
              <w:pStyle w:val="TableParagraph"/>
              <w:numPr>
                <w:ilvl w:val="0"/>
                <w:numId w:val="23"/>
              </w:numPr>
              <w:tabs>
                <w:tab w:val="left" w:pos="1537"/>
              </w:tabs>
              <w:spacing w:before="41"/>
            </w:pPr>
            <w:r w:rsidRPr="00E14D97">
              <w:rPr>
                <w:w w:val="105"/>
              </w:rPr>
              <w:t>Camera</w:t>
            </w:r>
            <w:r w:rsidRPr="00E14D97">
              <w:rPr>
                <w:spacing w:val="-7"/>
                <w:w w:val="105"/>
              </w:rPr>
              <w:t xml:space="preserve"> </w:t>
            </w:r>
            <w:r w:rsidRPr="00E14D97">
              <w:rPr>
                <w:w w:val="105"/>
              </w:rPr>
              <w:t>recording</w:t>
            </w:r>
            <w:r w:rsidRPr="00E14D97">
              <w:rPr>
                <w:spacing w:val="-1"/>
                <w:w w:val="105"/>
              </w:rPr>
              <w:t xml:space="preserve"> </w:t>
            </w:r>
            <w:r w:rsidRPr="00E14D97">
              <w:rPr>
                <w:w w:val="105"/>
              </w:rPr>
              <w:t>start</w:t>
            </w:r>
            <w:r w:rsidRPr="00E14D97">
              <w:rPr>
                <w:spacing w:val="-3"/>
                <w:w w:val="105"/>
              </w:rPr>
              <w:t xml:space="preserve"> </w:t>
            </w:r>
            <w:r w:rsidRPr="00E14D97">
              <w:rPr>
                <w:w w:val="105"/>
              </w:rPr>
              <w:t>and</w:t>
            </w:r>
            <w:r w:rsidRPr="00E14D97">
              <w:rPr>
                <w:spacing w:val="-1"/>
                <w:w w:val="105"/>
              </w:rPr>
              <w:t xml:space="preserve"> </w:t>
            </w:r>
            <w:r w:rsidRPr="00E14D97">
              <w:rPr>
                <w:w w:val="105"/>
              </w:rPr>
              <w:t>stop</w:t>
            </w:r>
            <w:r w:rsidRPr="00E14D97">
              <w:rPr>
                <w:spacing w:val="-3"/>
                <w:w w:val="105"/>
              </w:rPr>
              <w:t xml:space="preserve"> </w:t>
            </w:r>
            <w:r w:rsidRPr="00E14D97">
              <w:rPr>
                <w:w w:val="105"/>
              </w:rPr>
              <w:t>times</w:t>
            </w:r>
            <w:r w:rsidRPr="00E14D97">
              <w:rPr>
                <w:spacing w:val="-1"/>
                <w:w w:val="105"/>
              </w:rPr>
              <w:t xml:space="preserve"> </w:t>
            </w:r>
            <w:r w:rsidRPr="00E14D97">
              <w:rPr>
                <w:spacing w:val="-2"/>
                <w:w w:val="105"/>
              </w:rPr>
              <w:t>(planned)</w:t>
            </w:r>
          </w:p>
          <w:p w14:paraId="4EC0A385" w14:textId="08A76314" w:rsidR="00FE1F9F" w:rsidRPr="00E14D97" w:rsidRDefault="00FE1F9F" w:rsidP="006A47C6">
            <w:pPr>
              <w:pStyle w:val="TableParagraph"/>
              <w:numPr>
                <w:ilvl w:val="0"/>
                <w:numId w:val="23"/>
              </w:numPr>
              <w:tabs>
                <w:tab w:val="left" w:pos="1537"/>
              </w:tabs>
              <w:spacing w:before="41"/>
              <w:rPr>
                <w:position w:val="8"/>
              </w:rPr>
            </w:pPr>
            <w:r w:rsidRPr="00E14D97">
              <w:rPr>
                <w:w w:val="105"/>
              </w:rPr>
              <w:lastRenderedPageBreak/>
              <w:t>Camera recording</w:t>
            </w:r>
            <w:r w:rsidRPr="00E14D97">
              <w:rPr>
                <w:spacing w:val="3"/>
                <w:w w:val="105"/>
              </w:rPr>
              <w:t xml:space="preserve"> </w:t>
            </w:r>
            <w:r w:rsidRPr="00E14D97">
              <w:rPr>
                <w:spacing w:val="-2"/>
                <w:w w:val="105"/>
              </w:rPr>
              <w:t>error</w:t>
            </w:r>
          </w:p>
          <w:p w14:paraId="4F4E04C6" w14:textId="77777777" w:rsidR="00FE1F9F" w:rsidRPr="00E14D97" w:rsidRDefault="00FE1F9F" w:rsidP="00A91F06">
            <w:pPr>
              <w:pStyle w:val="TableParagraph"/>
              <w:numPr>
                <w:ilvl w:val="0"/>
                <w:numId w:val="23"/>
              </w:numPr>
              <w:tabs>
                <w:tab w:val="left" w:pos="1537"/>
              </w:tabs>
              <w:spacing w:before="38"/>
            </w:pPr>
            <w:r w:rsidRPr="00E14D97">
              <w:rPr>
                <w:spacing w:val="-2"/>
                <w:w w:val="105"/>
              </w:rPr>
              <w:t>Available</w:t>
            </w:r>
            <w:r w:rsidRPr="00E14D97">
              <w:rPr>
                <w:spacing w:val="-3"/>
                <w:w w:val="105"/>
              </w:rPr>
              <w:t xml:space="preserve"> </w:t>
            </w:r>
            <w:r w:rsidRPr="00E14D97">
              <w:rPr>
                <w:spacing w:val="-2"/>
                <w:w w:val="105"/>
              </w:rPr>
              <w:t>hard</w:t>
            </w:r>
            <w:r w:rsidRPr="00E14D97">
              <w:rPr>
                <w:w w:val="105"/>
              </w:rPr>
              <w:t xml:space="preserve"> </w:t>
            </w:r>
            <w:r w:rsidRPr="00E14D97">
              <w:rPr>
                <w:spacing w:val="-2"/>
                <w:w w:val="105"/>
              </w:rPr>
              <w:t>drive</w:t>
            </w:r>
            <w:r w:rsidRPr="00E14D97">
              <w:rPr>
                <w:spacing w:val="-1"/>
                <w:w w:val="105"/>
              </w:rPr>
              <w:t xml:space="preserve"> </w:t>
            </w:r>
            <w:r w:rsidRPr="00E14D97">
              <w:rPr>
                <w:spacing w:val="-4"/>
                <w:w w:val="105"/>
              </w:rPr>
              <w:t>space</w:t>
            </w:r>
          </w:p>
          <w:p w14:paraId="7F1A0980" w14:textId="77777777" w:rsidR="00FE1F9F" w:rsidRPr="00E14D97" w:rsidRDefault="00FE1F9F" w:rsidP="00A91F06">
            <w:pPr>
              <w:pStyle w:val="TableParagraph"/>
              <w:numPr>
                <w:ilvl w:val="0"/>
                <w:numId w:val="23"/>
              </w:numPr>
              <w:tabs>
                <w:tab w:val="left" w:pos="1537"/>
              </w:tabs>
              <w:spacing w:before="41"/>
            </w:pPr>
            <w:r w:rsidRPr="00E14D97">
              <w:rPr>
                <w:w w:val="105"/>
              </w:rPr>
              <w:t>Sensor</w:t>
            </w:r>
            <w:r w:rsidRPr="00E14D97">
              <w:rPr>
                <w:spacing w:val="-5"/>
                <w:w w:val="105"/>
              </w:rPr>
              <w:t xml:space="preserve"> </w:t>
            </w:r>
            <w:r w:rsidRPr="00E14D97">
              <w:rPr>
                <w:w w:val="105"/>
              </w:rPr>
              <w:t>connectivity,</w:t>
            </w:r>
            <w:r w:rsidRPr="00E14D97">
              <w:rPr>
                <w:spacing w:val="-5"/>
                <w:w w:val="105"/>
              </w:rPr>
              <w:t xml:space="preserve"> </w:t>
            </w:r>
            <w:r w:rsidRPr="00E14D97">
              <w:rPr>
                <w:w w:val="105"/>
              </w:rPr>
              <w:t>if</w:t>
            </w:r>
            <w:r w:rsidRPr="00E14D97">
              <w:rPr>
                <w:spacing w:val="-4"/>
                <w:w w:val="105"/>
              </w:rPr>
              <w:t xml:space="preserve"> </w:t>
            </w:r>
            <w:r w:rsidRPr="00E14D97">
              <w:rPr>
                <w:spacing w:val="-2"/>
                <w:w w:val="105"/>
              </w:rPr>
              <w:t>applicable</w:t>
            </w:r>
          </w:p>
          <w:p w14:paraId="24EB7115" w14:textId="2ECD80CE" w:rsidR="00FE1F9F" w:rsidRPr="00E14D97" w:rsidRDefault="00FE1F9F" w:rsidP="00A91F06">
            <w:pPr>
              <w:pStyle w:val="TableParagraph"/>
              <w:numPr>
                <w:ilvl w:val="0"/>
                <w:numId w:val="23"/>
              </w:numPr>
              <w:tabs>
                <w:tab w:val="left" w:pos="1537"/>
              </w:tabs>
              <w:spacing w:before="42"/>
            </w:pPr>
            <w:r w:rsidRPr="00E14D97">
              <w:t>Sensor</w:t>
            </w:r>
            <w:r w:rsidRPr="00E14D97">
              <w:rPr>
                <w:spacing w:val="19"/>
              </w:rPr>
              <w:t xml:space="preserve"> </w:t>
            </w:r>
            <w:r w:rsidRPr="00E14D97">
              <w:t>recording</w:t>
            </w:r>
            <w:r w:rsidRPr="00E14D97">
              <w:rPr>
                <w:spacing w:val="20"/>
              </w:rPr>
              <w:t xml:space="preserve"> </w:t>
            </w:r>
            <w:r w:rsidRPr="00E14D97">
              <w:t>start</w:t>
            </w:r>
            <w:r w:rsidRPr="00E14D97">
              <w:rPr>
                <w:spacing w:val="19"/>
              </w:rPr>
              <w:t xml:space="preserve"> </w:t>
            </w:r>
            <w:r w:rsidRPr="00E14D97">
              <w:t>and</w:t>
            </w:r>
            <w:r w:rsidRPr="00E14D97">
              <w:rPr>
                <w:spacing w:val="23"/>
              </w:rPr>
              <w:t xml:space="preserve"> </w:t>
            </w:r>
            <w:r w:rsidRPr="00E14D97">
              <w:t>stop</w:t>
            </w:r>
            <w:r w:rsidRPr="00E14D97">
              <w:rPr>
                <w:spacing w:val="20"/>
              </w:rPr>
              <w:t xml:space="preserve"> </w:t>
            </w:r>
            <w:r w:rsidRPr="00E14D97">
              <w:t>times</w:t>
            </w:r>
            <w:r w:rsidRPr="00E14D97">
              <w:rPr>
                <w:spacing w:val="20"/>
              </w:rPr>
              <w:t xml:space="preserve"> </w:t>
            </w:r>
            <w:r w:rsidRPr="00E14D97">
              <w:t>(planned),</w:t>
            </w:r>
            <w:r w:rsidRPr="00E14D97">
              <w:rPr>
                <w:spacing w:val="22"/>
              </w:rPr>
              <w:t xml:space="preserve"> </w:t>
            </w:r>
            <w:r w:rsidRPr="00E14D97">
              <w:t>if</w:t>
            </w:r>
            <w:r w:rsidRPr="00E14D97">
              <w:rPr>
                <w:spacing w:val="18"/>
              </w:rPr>
              <w:t xml:space="preserve"> </w:t>
            </w:r>
            <w:r w:rsidRPr="00E14D97">
              <w:rPr>
                <w:spacing w:val="-2"/>
              </w:rPr>
              <w:t>applicable</w:t>
            </w:r>
          </w:p>
          <w:p w14:paraId="775DF696" w14:textId="77777777" w:rsidR="00FE1F9F" w:rsidRPr="00E14D97" w:rsidRDefault="00FE1F9F" w:rsidP="00A91F06">
            <w:pPr>
              <w:pStyle w:val="TableParagraph"/>
              <w:numPr>
                <w:ilvl w:val="0"/>
                <w:numId w:val="23"/>
              </w:numPr>
              <w:tabs>
                <w:tab w:val="left" w:pos="1537"/>
              </w:tabs>
              <w:spacing w:before="39"/>
            </w:pPr>
            <w:r w:rsidRPr="00E14D97">
              <w:rPr>
                <w:spacing w:val="-2"/>
                <w:w w:val="105"/>
              </w:rPr>
              <w:t>Sensor</w:t>
            </w:r>
            <w:r w:rsidRPr="00E14D97">
              <w:rPr>
                <w:spacing w:val="-6"/>
                <w:w w:val="105"/>
              </w:rPr>
              <w:t xml:space="preserve"> </w:t>
            </w:r>
            <w:r w:rsidRPr="00E14D97">
              <w:rPr>
                <w:spacing w:val="-2"/>
                <w:w w:val="105"/>
              </w:rPr>
              <w:t>recording</w:t>
            </w:r>
            <w:r w:rsidRPr="00E14D97">
              <w:rPr>
                <w:spacing w:val="-5"/>
                <w:w w:val="105"/>
              </w:rPr>
              <w:t xml:space="preserve"> </w:t>
            </w:r>
            <w:r w:rsidRPr="00E14D97">
              <w:rPr>
                <w:spacing w:val="-2"/>
                <w:w w:val="105"/>
              </w:rPr>
              <w:t>error,</w:t>
            </w:r>
            <w:r w:rsidRPr="00E14D97">
              <w:rPr>
                <w:spacing w:val="-4"/>
                <w:w w:val="105"/>
              </w:rPr>
              <w:t xml:space="preserve"> </w:t>
            </w:r>
            <w:r w:rsidRPr="00E14D97">
              <w:rPr>
                <w:spacing w:val="-2"/>
                <w:w w:val="105"/>
              </w:rPr>
              <w:t>if</w:t>
            </w:r>
            <w:r w:rsidRPr="00E14D97">
              <w:rPr>
                <w:spacing w:val="-6"/>
                <w:w w:val="105"/>
              </w:rPr>
              <w:t xml:space="preserve"> </w:t>
            </w:r>
            <w:r w:rsidRPr="00E14D97">
              <w:rPr>
                <w:spacing w:val="-2"/>
                <w:w w:val="105"/>
              </w:rPr>
              <w:t>applicable</w:t>
            </w:r>
          </w:p>
          <w:p w14:paraId="1E8F2A7E" w14:textId="77777777" w:rsidR="00FE1F9F" w:rsidRPr="00E14D97" w:rsidRDefault="00FE1F9F" w:rsidP="00A91F06">
            <w:pPr>
              <w:pStyle w:val="TableParagraph"/>
              <w:numPr>
                <w:ilvl w:val="0"/>
                <w:numId w:val="23"/>
              </w:numPr>
              <w:tabs>
                <w:tab w:val="left" w:pos="1537"/>
              </w:tabs>
              <w:spacing w:before="41" w:line="276" w:lineRule="auto"/>
              <w:ind w:right="933"/>
            </w:pPr>
            <w:r w:rsidRPr="00E14D97">
              <w:rPr>
                <w:w w:val="105"/>
              </w:rPr>
              <w:t>Activation</w:t>
            </w:r>
            <w:r w:rsidRPr="00E14D97">
              <w:rPr>
                <w:spacing w:val="-3"/>
                <w:w w:val="105"/>
              </w:rPr>
              <w:t xml:space="preserve"> </w:t>
            </w:r>
            <w:r w:rsidRPr="00E14D97">
              <w:rPr>
                <w:w w:val="105"/>
              </w:rPr>
              <w:t>and</w:t>
            </w:r>
            <w:r w:rsidRPr="00E14D97">
              <w:rPr>
                <w:spacing w:val="-5"/>
                <w:w w:val="105"/>
              </w:rPr>
              <w:t xml:space="preserve"> </w:t>
            </w:r>
            <w:r w:rsidRPr="00E14D97">
              <w:rPr>
                <w:w w:val="105"/>
              </w:rPr>
              <w:t>deactivation</w:t>
            </w:r>
            <w:r w:rsidRPr="00E14D97">
              <w:rPr>
                <w:spacing w:val="-3"/>
                <w:w w:val="105"/>
              </w:rPr>
              <w:t xml:space="preserve"> </w:t>
            </w:r>
            <w:r w:rsidRPr="00E14D97">
              <w:rPr>
                <w:w w:val="105"/>
              </w:rPr>
              <w:t>of</w:t>
            </w:r>
            <w:r w:rsidRPr="00E14D97">
              <w:rPr>
                <w:spacing w:val="-6"/>
                <w:w w:val="105"/>
              </w:rPr>
              <w:t xml:space="preserve"> </w:t>
            </w:r>
            <w:r w:rsidRPr="00E14D97">
              <w:rPr>
                <w:w w:val="105"/>
              </w:rPr>
              <w:t>recording</w:t>
            </w:r>
            <w:r w:rsidRPr="00E14D97">
              <w:rPr>
                <w:spacing w:val="-5"/>
                <w:w w:val="105"/>
              </w:rPr>
              <w:t xml:space="preserve"> </w:t>
            </w:r>
            <w:r w:rsidRPr="00E14D97">
              <w:rPr>
                <w:w w:val="105"/>
              </w:rPr>
              <w:t>triggers</w:t>
            </w:r>
            <w:r w:rsidRPr="00E14D97">
              <w:rPr>
                <w:spacing w:val="-3"/>
                <w:w w:val="105"/>
              </w:rPr>
              <w:t xml:space="preserve"> </w:t>
            </w:r>
            <w:r w:rsidRPr="00E14D97">
              <w:rPr>
                <w:w w:val="105"/>
              </w:rPr>
              <w:t>(e.g.,</w:t>
            </w:r>
            <w:r w:rsidRPr="00E14D97">
              <w:rPr>
                <w:spacing w:val="-4"/>
                <w:w w:val="105"/>
              </w:rPr>
              <w:t xml:space="preserve"> </w:t>
            </w:r>
            <w:r w:rsidRPr="00E14D97">
              <w:rPr>
                <w:w w:val="105"/>
              </w:rPr>
              <w:t>vessel</w:t>
            </w:r>
            <w:r w:rsidRPr="00E14D97">
              <w:rPr>
                <w:spacing w:val="-4"/>
                <w:w w:val="105"/>
              </w:rPr>
              <w:t xml:space="preserve"> </w:t>
            </w:r>
            <w:r w:rsidRPr="00E14D97">
              <w:rPr>
                <w:w w:val="105"/>
              </w:rPr>
              <w:t>speed,</w:t>
            </w:r>
            <w:r w:rsidRPr="00E14D97">
              <w:rPr>
                <w:spacing w:val="-7"/>
                <w:w w:val="105"/>
              </w:rPr>
              <w:t xml:space="preserve"> </w:t>
            </w:r>
            <w:r w:rsidRPr="00E14D97">
              <w:rPr>
                <w:w w:val="105"/>
              </w:rPr>
              <w:t>drum</w:t>
            </w:r>
            <w:r w:rsidRPr="00E14D97">
              <w:rPr>
                <w:spacing w:val="-8"/>
                <w:w w:val="105"/>
              </w:rPr>
              <w:t xml:space="preserve"> </w:t>
            </w:r>
            <w:r w:rsidRPr="00E14D97">
              <w:rPr>
                <w:w w:val="105"/>
              </w:rPr>
              <w:t>rotation</w:t>
            </w:r>
            <w:r w:rsidRPr="00E14D97">
              <w:rPr>
                <w:spacing w:val="-5"/>
                <w:w w:val="105"/>
              </w:rPr>
              <w:t xml:space="preserve"> </w:t>
            </w:r>
            <w:r w:rsidRPr="00E14D97">
              <w:rPr>
                <w:w w:val="105"/>
              </w:rPr>
              <w:t>sensors, geofencing, and time scheduled), if applicable</w:t>
            </w:r>
          </w:p>
          <w:p w14:paraId="306FF0FA" w14:textId="77777777" w:rsidR="00FE1F9F" w:rsidRPr="00E14D97" w:rsidRDefault="00FE1F9F" w:rsidP="00FE1F9F">
            <w:pPr>
              <w:pStyle w:val="TableParagraph"/>
              <w:tabs>
                <w:tab w:val="left" w:pos="1537"/>
              </w:tabs>
              <w:spacing w:before="41" w:line="276" w:lineRule="auto"/>
              <w:ind w:left="0" w:right="933"/>
            </w:pPr>
          </w:p>
          <w:p w14:paraId="5B18272B" w14:textId="21E6F776" w:rsidR="00FE1F9F" w:rsidRPr="00E14D97" w:rsidRDefault="00FE1F9F" w:rsidP="009509B2">
            <w:pPr>
              <w:pStyle w:val="TableParagraph"/>
              <w:numPr>
                <w:ilvl w:val="0"/>
                <w:numId w:val="35"/>
              </w:numPr>
              <w:tabs>
                <w:tab w:val="left" w:pos="1537"/>
              </w:tabs>
              <w:spacing w:before="41" w:line="276" w:lineRule="auto"/>
              <w:ind w:right="933"/>
              <w:rPr>
                <w:w w:val="105"/>
              </w:rPr>
            </w:pPr>
            <w:r w:rsidRPr="00E14D97">
              <w:rPr>
                <w:w w:val="105"/>
              </w:rPr>
              <w:t>System</w:t>
            </w:r>
            <w:r w:rsidRPr="00E14D97">
              <w:rPr>
                <w:spacing w:val="-5"/>
                <w:w w:val="105"/>
              </w:rPr>
              <w:t xml:space="preserve"> </w:t>
            </w:r>
            <w:r w:rsidRPr="00E14D97">
              <w:rPr>
                <w:w w:val="105"/>
              </w:rPr>
              <w:t>SHOULD</w:t>
            </w:r>
            <w:r w:rsidRPr="00E14D97">
              <w:rPr>
                <w:spacing w:val="-3"/>
                <w:w w:val="105"/>
              </w:rPr>
              <w:t xml:space="preserve"> </w:t>
            </w:r>
            <w:r w:rsidRPr="00E14D97">
              <w:rPr>
                <w:w w:val="105"/>
              </w:rPr>
              <w:t>undertake</w:t>
            </w:r>
            <w:r w:rsidRPr="00E14D97">
              <w:rPr>
                <w:spacing w:val="-5"/>
                <w:w w:val="105"/>
              </w:rPr>
              <w:t xml:space="preserve"> </w:t>
            </w:r>
            <w:r w:rsidRPr="00E14D97">
              <w:rPr>
                <w:w w:val="105"/>
              </w:rPr>
              <w:t>regular</w:t>
            </w:r>
            <w:r w:rsidRPr="00E14D97">
              <w:rPr>
                <w:spacing w:val="-5"/>
                <w:w w:val="105"/>
              </w:rPr>
              <w:t xml:space="preserve"> </w:t>
            </w:r>
            <w:r w:rsidRPr="00E14D97">
              <w:rPr>
                <w:w w:val="105"/>
              </w:rPr>
              <w:t>system</w:t>
            </w:r>
            <w:r w:rsidRPr="00E14D97">
              <w:rPr>
                <w:spacing w:val="-5"/>
                <w:w w:val="105"/>
              </w:rPr>
              <w:t xml:space="preserve"> </w:t>
            </w:r>
            <w:r w:rsidRPr="00E14D97">
              <w:rPr>
                <w:w w:val="105"/>
              </w:rPr>
              <w:t>health</w:t>
            </w:r>
            <w:r w:rsidRPr="00E14D97">
              <w:rPr>
                <w:spacing w:val="-6"/>
                <w:w w:val="105"/>
              </w:rPr>
              <w:t xml:space="preserve"> </w:t>
            </w:r>
            <w:r w:rsidRPr="00E14D97">
              <w:rPr>
                <w:w w:val="105"/>
              </w:rPr>
              <w:t>checks</w:t>
            </w:r>
            <w:r w:rsidRPr="00E14D97">
              <w:rPr>
                <w:spacing w:val="-5"/>
                <w:w w:val="105"/>
              </w:rPr>
              <w:t xml:space="preserve"> </w:t>
            </w:r>
            <w:r w:rsidRPr="00E14D97">
              <w:rPr>
                <w:w w:val="105"/>
              </w:rPr>
              <w:t>throughout</w:t>
            </w:r>
            <w:r w:rsidRPr="00E14D97">
              <w:rPr>
                <w:spacing w:val="-6"/>
                <w:w w:val="105"/>
              </w:rPr>
              <w:t xml:space="preserve"> </w:t>
            </w:r>
            <w:r w:rsidRPr="00E14D97">
              <w:rPr>
                <w:w w:val="105"/>
              </w:rPr>
              <w:t>the</w:t>
            </w:r>
            <w:r w:rsidRPr="00E14D97">
              <w:rPr>
                <w:spacing w:val="-7"/>
                <w:w w:val="105"/>
              </w:rPr>
              <w:t xml:space="preserve"> </w:t>
            </w:r>
            <w:r w:rsidRPr="00E14D97">
              <w:rPr>
                <w:w w:val="105"/>
              </w:rPr>
              <w:t>duration</w:t>
            </w:r>
            <w:r w:rsidRPr="00E14D97">
              <w:rPr>
                <w:spacing w:val="-2"/>
                <w:w w:val="105"/>
              </w:rPr>
              <w:t xml:space="preserve"> </w:t>
            </w:r>
            <w:r w:rsidRPr="00E14D97">
              <w:rPr>
                <w:w w:val="105"/>
              </w:rPr>
              <w:t>of</w:t>
            </w:r>
            <w:r w:rsidRPr="00E14D97">
              <w:rPr>
                <w:spacing w:val="-2"/>
                <w:w w:val="105"/>
              </w:rPr>
              <w:t xml:space="preserve"> </w:t>
            </w:r>
            <w:r w:rsidRPr="00E14D97">
              <w:rPr>
                <w:w w:val="105"/>
              </w:rPr>
              <w:t>the</w:t>
            </w:r>
            <w:r w:rsidRPr="00E14D97">
              <w:rPr>
                <w:spacing w:val="-5"/>
                <w:w w:val="105"/>
              </w:rPr>
              <w:t xml:space="preserve"> </w:t>
            </w:r>
            <w:r w:rsidRPr="00E14D97">
              <w:rPr>
                <w:w w:val="105"/>
              </w:rPr>
              <w:t>fishing</w:t>
            </w:r>
            <w:r w:rsidRPr="00E14D97">
              <w:rPr>
                <w:spacing w:val="-2"/>
                <w:w w:val="105"/>
              </w:rPr>
              <w:t xml:space="preserve"> </w:t>
            </w:r>
            <w:r w:rsidRPr="00E14D97">
              <w:rPr>
                <w:w w:val="105"/>
              </w:rPr>
              <w:t>trip</w:t>
            </w:r>
            <w:r w:rsidRPr="00E14D97">
              <w:rPr>
                <w:spacing w:val="-5"/>
                <w:w w:val="105"/>
              </w:rPr>
              <w:t xml:space="preserve"> </w:t>
            </w:r>
            <w:r w:rsidRPr="00E14D97">
              <w:rPr>
                <w:w w:val="105"/>
              </w:rPr>
              <w:t>at</w:t>
            </w:r>
            <w:r w:rsidRPr="00E14D97">
              <w:rPr>
                <w:spacing w:val="-8"/>
                <w:w w:val="105"/>
              </w:rPr>
              <w:t xml:space="preserve"> </w:t>
            </w:r>
            <w:r w:rsidRPr="00E14D97">
              <w:rPr>
                <w:w w:val="105"/>
              </w:rPr>
              <w:t>a frequency</w:t>
            </w:r>
            <w:r w:rsidRPr="00E14D97">
              <w:rPr>
                <w:spacing w:val="-1"/>
                <w:w w:val="105"/>
              </w:rPr>
              <w:t xml:space="preserve"> </w:t>
            </w:r>
            <w:r w:rsidRPr="00E14D97">
              <w:rPr>
                <w:w w:val="105"/>
              </w:rPr>
              <w:t>defined</w:t>
            </w:r>
            <w:r w:rsidRPr="00E14D97">
              <w:rPr>
                <w:spacing w:val="-2"/>
                <w:w w:val="105"/>
              </w:rPr>
              <w:t xml:space="preserve"> </w:t>
            </w:r>
            <w:r w:rsidRPr="00E14D97">
              <w:rPr>
                <w:w w:val="105"/>
              </w:rPr>
              <w:t>by</w:t>
            </w:r>
            <w:r w:rsidRPr="00E14D97">
              <w:rPr>
                <w:spacing w:val="-1"/>
                <w:w w:val="105"/>
              </w:rPr>
              <w:t xml:space="preserve"> </w:t>
            </w:r>
            <w:r w:rsidRPr="00E14D97">
              <w:rPr>
                <w:w w:val="105"/>
              </w:rPr>
              <w:t>the</w:t>
            </w:r>
            <w:r w:rsidRPr="00E14D97">
              <w:rPr>
                <w:spacing w:val="-6"/>
                <w:w w:val="105"/>
              </w:rPr>
              <w:t xml:space="preserve"> </w:t>
            </w:r>
            <w:r w:rsidRPr="00E14D97">
              <w:rPr>
                <w:w w:val="105"/>
              </w:rPr>
              <w:t>EM Program and</w:t>
            </w:r>
            <w:r w:rsidRPr="00E14D97">
              <w:rPr>
                <w:spacing w:val="-1"/>
                <w:w w:val="105"/>
              </w:rPr>
              <w:t xml:space="preserve"> </w:t>
            </w:r>
            <w:r w:rsidRPr="00E14D97">
              <w:rPr>
                <w:w w:val="105"/>
              </w:rPr>
              <w:t>MUST</w:t>
            </w:r>
            <w:r w:rsidRPr="00E14D97">
              <w:rPr>
                <w:spacing w:val="-3"/>
                <w:w w:val="105"/>
              </w:rPr>
              <w:t xml:space="preserve"> </w:t>
            </w:r>
            <w:r w:rsidRPr="00E14D97">
              <w:rPr>
                <w:w w:val="105"/>
              </w:rPr>
              <w:t>show</w:t>
            </w:r>
            <w:r w:rsidRPr="00E14D97">
              <w:rPr>
                <w:spacing w:val="-1"/>
                <w:w w:val="105"/>
              </w:rPr>
              <w:t xml:space="preserve"> </w:t>
            </w:r>
            <w:r w:rsidRPr="00E14D97">
              <w:rPr>
                <w:w w:val="105"/>
              </w:rPr>
              <w:t>malfunction</w:t>
            </w:r>
            <w:r w:rsidRPr="00E14D97">
              <w:rPr>
                <w:spacing w:val="-2"/>
                <w:w w:val="105"/>
              </w:rPr>
              <w:t xml:space="preserve"> </w:t>
            </w:r>
            <w:r w:rsidRPr="00E14D97">
              <w:rPr>
                <w:w w:val="105"/>
              </w:rPr>
              <w:t>alerts</w:t>
            </w:r>
            <w:r w:rsidRPr="00E14D97">
              <w:rPr>
                <w:spacing w:val="-1"/>
                <w:w w:val="105"/>
              </w:rPr>
              <w:t xml:space="preserve"> </w:t>
            </w:r>
            <w:r w:rsidRPr="00E14D97">
              <w:rPr>
                <w:w w:val="105"/>
              </w:rPr>
              <w:t>(errors</w:t>
            </w:r>
            <w:r w:rsidRPr="00E14D97">
              <w:rPr>
                <w:spacing w:val="-2"/>
                <w:w w:val="105"/>
              </w:rPr>
              <w:t xml:space="preserve"> </w:t>
            </w:r>
            <w:r w:rsidRPr="00E14D97">
              <w:rPr>
                <w:w w:val="105"/>
              </w:rPr>
              <w:t>and warnings)</w:t>
            </w:r>
            <w:r w:rsidRPr="00E14D97">
              <w:rPr>
                <w:spacing w:val="-3"/>
                <w:w w:val="105"/>
              </w:rPr>
              <w:t xml:space="preserve"> </w:t>
            </w:r>
            <w:r w:rsidRPr="00E14D97">
              <w:rPr>
                <w:w w:val="105"/>
              </w:rPr>
              <w:t>on</w:t>
            </w:r>
            <w:r w:rsidRPr="00E14D97">
              <w:rPr>
                <w:spacing w:val="-1"/>
                <w:w w:val="105"/>
              </w:rPr>
              <w:t xml:space="preserve"> </w:t>
            </w:r>
            <w:r w:rsidRPr="00E14D97">
              <w:rPr>
                <w:w w:val="105"/>
              </w:rPr>
              <w:t>the display of the user interface (Onboard User Interface) of the control centre.</w:t>
            </w:r>
          </w:p>
          <w:p w14:paraId="00FDC2F4" w14:textId="77777777" w:rsidR="00FE1F9F" w:rsidRPr="00B56317" w:rsidRDefault="00FE1F9F" w:rsidP="009509B2">
            <w:pPr>
              <w:pStyle w:val="TableParagraph"/>
              <w:numPr>
                <w:ilvl w:val="0"/>
                <w:numId w:val="35"/>
              </w:numPr>
              <w:tabs>
                <w:tab w:val="left" w:pos="817"/>
              </w:tabs>
              <w:spacing w:line="276" w:lineRule="auto"/>
              <w:ind w:right="227"/>
              <w:rPr>
                <w:rFonts w:asciiTheme="majorHAnsi" w:hAnsiTheme="majorHAnsi" w:cstheme="majorHAnsi"/>
              </w:rPr>
            </w:pPr>
            <w:r w:rsidRPr="00E14D97">
              <w:rPr>
                <w:w w:val="105"/>
              </w:rPr>
              <w:t>The EM</w:t>
            </w:r>
            <w:r w:rsidRPr="00E14D97">
              <w:rPr>
                <w:spacing w:val="-2"/>
                <w:w w:val="105"/>
              </w:rPr>
              <w:t xml:space="preserve"> </w:t>
            </w:r>
            <w:r w:rsidRPr="00E14D97">
              <w:rPr>
                <w:w w:val="105"/>
              </w:rPr>
              <w:t>system</w:t>
            </w:r>
            <w:r w:rsidRPr="00E14D97">
              <w:rPr>
                <w:spacing w:val="-1"/>
                <w:w w:val="105"/>
              </w:rPr>
              <w:t xml:space="preserve"> </w:t>
            </w:r>
            <w:r w:rsidRPr="00E14D97">
              <w:rPr>
                <w:w w:val="105"/>
              </w:rPr>
              <w:t>COULD</w:t>
            </w:r>
            <w:r w:rsidRPr="00E14D97">
              <w:rPr>
                <w:spacing w:val="-2"/>
                <w:w w:val="105"/>
              </w:rPr>
              <w:t xml:space="preserve"> </w:t>
            </w:r>
            <w:r w:rsidRPr="00E14D97">
              <w:rPr>
                <w:w w:val="105"/>
              </w:rPr>
              <w:t>be</w:t>
            </w:r>
            <w:r w:rsidRPr="00E14D97">
              <w:rPr>
                <w:spacing w:val="-1"/>
                <w:w w:val="105"/>
              </w:rPr>
              <w:t xml:space="preserve"> </w:t>
            </w:r>
            <w:r w:rsidRPr="00E14D97">
              <w:rPr>
                <w:w w:val="105"/>
              </w:rPr>
              <w:t>able</w:t>
            </w:r>
            <w:r w:rsidRPr="00E14D97">
              <w:rPr>
                <w:spacing w:val="-1"/>
                <w:w w:val="105"/>
              </w:rPr>
              <w:t xml:space="preserve"> </w:t>
            </w:r>
            <w:r w:rsidRPr="00E14D97">
              <w:rPr>
                <w:w w:val="105"/>
              </w:rPr>
              <w:t>to</w:t>
            </w:r>
            <w:r w:rsidRPr="00E14D97">
              <w:rPr>
                <w:spacing w:val="-2"/>
                <w:w w:val="105"/>
              </w:rPr>
              <w:t xml:space="preserve"> </w:t>
            </w:r>
            <w:r w:rsidRPr="00E14D97">
              <w:rPr>
                <w:w w:val="105"/>
              </w:rPr>
              <w:t>capture</w:t>
            </w:r>
            <w:r w:rsidRPr="00E14D97">
              <w:rPr>
                <w:spacing w:val="-1"/>
                <w:w w:val="105"/>
              </w:rPr>
              <w:t xml:space="preserve"> </w:t>
            </w:r>
            <w:r w:rsidRPr="00E14D97">
              <w:rPr>
                <w:w w:val="105"/>
              </w:rPr>
              <w:t>and</w:t>
            </w:r>
            <w:r w:rsidRPr="00E14D97">
              <w:rPr>
                <w:spacing w:val="-1"/>
                <w:w w:val="105"/>
              </w:rPr>
              <w:t xml:space="preserve"> </w:t>
            </w:r>
            <w:r w:rsidRPr="00E14D97">
              <w:rPr>
                <w:w w:val="105"/>
              </w:rPr>
              <w:t>store</w:t>
            </w:r>
            <w:r w:rsidRPr="00E14D97">
              <w:rPr>
                <w:spacing w:val="-1"/>
                <w:w w:val="105"/>
              </w:rPr>
              <w:t xml:space="preserve"> </w:t>
            </w:r>
            <w:r w:rsidRPr="00E14D97">
              <w:rPr>
                <w:w w:val="105"/>
              </w:rPr>
              <w:t>single</w:t>
            </w:r>
            <w:r w:rsidRPr="00E14D97">
              <w:rPr>
                <w:spacing w:val="-4"/>
                <w:w w:val="105"/>
              </w:rPr>
              <w:t xml:space="preserve"> </w:t>
            </w:r>
            <w:r w:rsidRPr="00E14D97">
              <w:rPr>
                <w:w w:val="105"/>
              </w:rPr>
              <w:t>frame</w:t>
            </w:r>
            <w:r w:rsidRPr="00E14D97">
              <w:rPr>
                <w:spacing w:val="-1"/>
                <w:w w:val="105"/>
              </w:rPr>
              <w:t xml:space="preserve"> </w:t>
            </w:r>
            <w:r w:rsidRPr="00E14D97">
              <w:rPr>
                <w:w w:val="105"/>
              </w:rPr>
              <w:t>images</w:t>
            </w:r>
            <w:r w:rsidRPr="00E14D97">
              <w:rPr>
                <w:spacing w:val="-1"/>
                <w:w w:val="105"/>
              </w:rPr>
              <w:t xml:space="preserve"> </w:t>
            </w:r>
            <w:r w:rsidRPr="00E14D97">
              <w:rPr>
                <w:w w:val="105"/>
              </w:rPr>
              <w:t>from</w:t>
            </w:r>
            <w:r w:rsidRPr="00E14D97">
              <w:rPr>
                <w:spacing w:val="-1"/>
                <w:w w:val="105"/>
              </w:rPr>
              <w:t xml:space="preserve"> </w:t>
            </w:r>
            <w:r w:rsidRPr="00E14D97">
              <w:rPr>
                <w:w w:val="105"/>
              </w:rPr>
              <w:t>each onboard</w:t>
            </w:r>
            <w:r w:rsidRPr="00E14D97">
              <w:rPr>
                <w:spacing w:val="-1"/>
                <w:w w:val="105"/>
              </w:rPr>
              <w:t xml:space="preserve"> </w:t>
            </w:r>
            <w:r w:rsidRPr="00E14D97">
              <w:rPr>
                <w:w w:val="105"/>
              </w:rPr>
              <w:t>camera</w:t>
            </w:r>
            <w:r w:rsidRPr="00E14D97">
              <w:rPr>
                <w:spacing w:val="-2"/>
                <w:w w:val="105"/>
              </w:rPr>
              <w:t xml:space="preserve"> </w:t>
            </w:r>
            <w:r w:rsidRPr="00E14D97">
              <w:rPr>
                <w:w w:val="105"/>
              </w:rPr>
              <w:t>on</w:t>
            </w:r>
            <w:r w:rsidRPr="00E14D97">
              <w:rPr>
                <w:spacing w:val="-1"/>
                <w:w w:val="105"/>
              </w:rPr>
              <w:t xml:space="preserve"> </w:t>
            </w:r>
            <w:r w:rsidRPr="00E14D97">
              <w:rPr>
                <w:w w:val="105"/>
              </w:rPr>
              <w:t>a regular basis (e.g., timed intervals, such as hourly, or on event triggers such as geofences) to show that cameras are operational, not obstructed, obscured, or displaced.</w:t>
            </w:r>
          </w:p>
          <w:p w14:paraId="326207B4" w14:textId="5F164AD1" w:rsidR="00B56317" w:rsidRPr="00A27D9E" w:rsidRDefault="00B56317" w:rsidP="00B56317">
            <w:pPr>
              <w:pStyle w:val="TableParagraph"/>
              <w:tabs>
                <w:tab w:val="left" w:pos="817"/>
              </w:tabs>
              <w:spacing w:line="276" w:lineRule="auto"/>
              <w:ind w:left="457" w:right="227"/>
              <w:rPr>
                <w:rFonts w:asciiTheme="majorHAnsi" w:hAnsiTheme="majorHAnsi" w:cstheme="majorHAnsi"/>
              </w:rPr>
            </w:pPr>
          </w:p>
        </w:tc>
        <w:tc>
          <w:tcPr>
            <w:tcW w:w="2676" w:type="dxa"/>
            <w:shd w:val="clear" w:color="auto" w:fill="DBE5F1" w:themeFill="accent1" w:themeFillTint="33"/>
          </w:tcPr>
          <w:p w14:paraId="75CE6439" w14:textId="77777777" w:rsidR="00FE1F9F" w:rsidRPr="00A27D9E" w:rsidRDefault="00FE1F9F" w:rsidP="005742A4">
            <w:pPr>
              <w:spacing w:before="60" w:after="60"/>
              <w:rPr>
                <w:rFonts w:asciiTheme="majorHAnsi" w:hAnsiTheme="majorHAnsi" w:cstheme="majorHAnsi"/>
                <w:b/>
                <w:bCs/>
                <w:color w:val="FFFFFF" w:themeColor="background1"/>
              </w:rPr>
            </w:pPr>
          </w:p>
        </w:tc>
        <w:tc>
          <w:tcPr>
            <w:tcW w:w="2207" w:type="dxa"/>
            <w:shd w:val="clear" w:color="auto" w:fill="DBE5F1" w:themeFill="accent1" w:themeFillTint="33"/>
          </w:tcPr>
          <w:p w14:paraId="09E7C4C3" w14:textId="721F3E98" w:rsidR="00FE1F9F" w:rsidRPr="00A27D9E" w:rsidRDefault="00FE1F9F" w:rsidP="005742A4">
            <w:pPr>
              <w:spacing w:before="60" w:after="60"/>
              <w:rPr>
                <w:rFonts w:asciiTheme="majorHAnsi" w:hAnsiTheme="majorHAnsi" w:cstheme="majorHAnsi"/>
                <w:b/>
                <w:bCs/>
                <w:color w:val="FFFFFF" w:themeColor="background1"/>
              </w:rPr>
            </w:pPr>
          </w:p>
        </w:tc>
      </w:tr>
      <w:tr w:rsidR="00F719E4" w:rsidRPr="00E14D97" w14:paraId="7141DF99" w14:textId="77777777" w:rsidTr="00AD732B">
        <w:tc>
          <w:tcPr>
            <w:tcW w:w="4567" w:type="dxa"/>
          </w:tcPr>
          <w:p w14:paraId="70AFE765" w14:textId="6F982CB8" w:rsidR="00207B69" w:rsidRPr="00E14D97" w:rsidRDefault="00207B69" w:rsidP="006A47C6">
            <w:pPr>
              <w:rPr>
                <w:rFonts w:ascii="Calibri" w:hAnsi="Calibri" w:cs="Calibri"/>
                <w:b/>
                <w:bCs/>
                <w:w w:val="105"/>
              </w:rPr>
            </w:pPr>
            <w:bookmarkStart w:id="14" w:name="_Hlk221197677"/>
            <w:bookmarkEnd w:id="13"/>
            <w:r w:rsidRPr="00E14D97">
              <w:rPr>
                <w:rFonts w:ascii="Calibri" w:hAnsi="Calibri" w:cs="Calibri"/>
                <w:b/>
                <w:bCs/>
                <w:w w:val="105"/>
              </w:rPr>
              <w:t>EM system installation</w:t>
            </w:r>
          </w:p>
          <w:p w14:paraId="5C8FFBD9" w14:textId="77777777" w:rsidR="00207B69" w:rsidRPr="00E14D97" w:rsidRDefault="00207B69" w:rsidP="006A47C6">
            <w:pPr>
              <w:rPr>
                <w:rFonts w:ascii="Calibri" w:hAnsi="Calibri" w:cs="Calibri"/>
              </w:rPr>
            </w:pPr>
            <w:r w:rsidRPr="00E14D97">
              <w:rPr>
                <w:rFonts w:ascii="Calibri" w:hAnsi="Calibri" w:cs="Calibri"/>
                <w:w w:val="105"/>
                <w:lang w:val="en-US"/>
              </w:rPr>
              <w:t>CCMs</w:t>
            </w:r>
            <w:r w:rsidRPr="00E14D97">
              <w:rPr>
                <w:rFonts w:ascii="Calibri" w:hAnsi="Calibri" w:cs="Calibri"/>
                <w:spacing w:val="-1"/>
                <w:w w:val="105"/>
                <w:lang w:val="en-US"/>
              </w:rPr>
              <w:t xml:space="preserve"> </w:t>
            </w:r>
            <w:r w:rsidRPr="00E14D97">
              <w:rPr>
                <w:rFonts w:ascii="Calibri" w:hAnsi="Calibri" w:cs="Calibri"/>
                <w:w w:val="105"/>
                <w:lang w:val="en-US"/>
              </w:rPr>
              <w:t>SHOULD</w:t>
            </w:r>
            <w:r w:rsidRPr="00E14D97">
              <w:rPr>
                <w:rFonts w:ascii="Calibri" w:hAnsi="Calibri" w:cs="Calibri"/>
                <w:spacing w:val="-4"/>
                <w:w w:val="105"/>
                <w:lang w:val="en-US"/>
              </w:rPr>
              <w:t xml:space="preserve"> </w:t>
            </w:r>
            <w:r w:rsidRPr="00E14D97">
              <w:rPr>
                <w:rFonts w:ascii="Calibri" w:hAnsi="Calibri" w:cs="Calibri"/>
                <w:w w:val="105"/>
                <w:lang w:val="en-US"/>
              </w:rPr>
              <w:t>ensure</w:t>
            </w:r>
            <w:r w:rsidRPr="00E14D97">
              <w:rPr>
                <w:rFonts w:ascii="Calibri" w:hAnsi="Calibri" w:cs="Calibri"/>
                <w:spacing w:val="-5"/>
                <w:w w:val="105"/>
                <w:lang w:val="en-US"/>
              </w:rPr>
              <w:t xml:space="preserve"> </w:t>
            </w:r>
            <w:r w:rsidRPr="00E14D97">
              <w:rPr>
                <w:rFonts w:ascii="Calibri" w:hAnsi="Calibri" w:cs="Calibri"/>
                <w:w w:val="105"/>
                <w:lang w:val="en-US"/>
              </w:rPr>
              <w:t>that</w:t>
            </w:r>
            <w:r w:rsidRPr="00E14D97">
              <w:rPr>
                <w:rFonts w:ascii="Calibri" w:hAnsi="Calibri" w:cs="Calibri"/>
                <w:spacing w:val="-1"/>
                <w:w w:val="105"/>
                <w:lang w:val="en-US"/>
              </w:rPr>
              <w:t xml:space="preserve"> </w:t>
            </w:r>
            <w:r w:rsidRPr="00E14D97">
              <w:rPr>
                <w:rFonts w:ascii="Calibri" w:hAnsi="Calibri" w:cs="Calibri"/>
                <w:w w:val="105"/>
                <w:lang w:val="en-US"/>
              </w:rPr>
              <w:t>their</w:t>
            </w:r>
            <w:r w:rsidRPr="00E14D97">
              <w:rPr>
                <w:rFonts w:ascii="Calibri" w:hAnsi="Calibri" w:cs="Calibri"/>
                <w:spacing w:val="-1"/>
                <w:w w:val="105"/>
                <w:lang w:val="en-US"/>
              </w:rPr>
              <w:t xml:space="preserve"> </w:t>
            </w:r>
            <w:r w:rsidRPr="00E14D97">
              <w:rPr>
                <w:rFonts w:ascii="Calibri" w:hAnsi="Calibri" w:cs="Calibri"/>
                <w:w w:val="105"/>
                <w:lang w:val="en-US"/>
              </w:rPr>
              <w:t>EM</w:t>
            </w:r>
            <w:r w:rsidRPr="00E14D97">
              <w:rPr>
                <w:rFonts w:ascii="Calibri" w:hAnsi="Calibri" w:cs="Calibri"/>
                <w:spacing w:val="-1"/>
                <w:w w:val="105"/>
                <w:lang w:val="en-US"/>
              </w:rPr>
              <w:t xml:space="preserve"> </w:t>
            </w:r>
            <w:r w:rsidRPr="00E14D97">
              <w:rPr>
                <w:rFonts w:ascii="Calibri" w:hAnsi="Calibri" w:cs="Calibri"/>
                <w:w w:val="105"/>
                <w:lang w:val="en-US"/>
              </w:rPr>
              <w:t>Service</w:t>
            </w:r>
            <w:r w:rsidRPr="00E14D97">
              <w:rPr>
                <w:rFonts w:ascii="Calibri" w:hAnsi="Calibri" w:cs="Calibri"/>
                <w:spacing w:val="-3"/>
                <w:w w:val="105"/>
                <w:lang w:val="en-US"/>
              </w:rPr>
              <w:t xml:space="preserve"> </w:t>
            </w:r>
            <w:r w:rsidRPr="00E14D97">
              <w:rPr>
                <w:rFonts w:ascii="Calibri" w:hAnsi="Calibri" w:cs="Calibri"/>
                <w:w w:val="105"/>
                <w:lang w:val="en-US"/>
              </w:rPr>
              <w:t>Provider</w:t>
            </w:r>
            <w:r w:rsidRPr="00E14D97">
              <w:rPr>
                <w:rFonts w:ascii="Calibri" w:hAnsi="Calibri" w:cs="Calibri"/>
                <w:spacing w:val="-1"/>
                <w:w w:val="105"/>
                <w:lang w:val="en-US"/>
              </w:rPr>
              <w:t xml:space="preserve"> </w:t>
            </w:r>
            <w:r w:rsidRPr="00E14D97">
              <w:rPr>
                <w:rFonts w:ascii="Calibri" w:hAnsi="Calibri" w:cs="Calibri"/>
                <w:w w:val="105"/>
                <w:lang w:val="en-US"/>
              </w:rPr>
              <w:t>or</w:t>
            </w:r>
            <w:r w:rsidRPr="00E14D97">
              <w:rPr>
                <w:rFonts w:ascii="Calibri" w:hAnsi="Calibri" w:cs="Calibri"/>
                <w:spacing w:val="-3"/>
                <w:w w:val="105"/>
                <w:lang w:val="en-US"/>
              </w:rPr>
              <w:t xml:space="preserve"> </w:t>
            </w:r>
            <w:r w:rsidRPr="00E14D97">
              <w:rPr>
                <w:rFonts w:ascii="Calibri" w:hAnsi="Calibri" w:cs="Calibri"/>
                <w:w w:val="105"/>
                <w:lang w:val="en-US"/>
              </w:rPr>
              <w:t>their</w:t>
            </w:r>
            <w:r w:rsidRPr="00E14D97">
              <w:rPr>
                <w:rFonts w:ascii="Calibri" w:hAnsi="Calibri" w:cs="Calibri"/>
                <w:spacing w:val="-3"/>
                <w:w w:val="105"/>
                <w:lang w:val="en-US"/>
              </w:rPr>
              <w:t xml:space="preserve"> </w:t>
            </w:r>
            <w:r w:rsidRPr="00E14D97">
              <w:rPr>
                <w:rFonts w:ascii="Calibri" w:hAnsi="Calibri" w:cs="Calibri"/>
                <w:w w:val="105"/>
                <w:lang w:val="en-US"/>
              </w:rPr>
              <w:t>designated</w:t>
            </w:r>
            <w:r w:rsidRPr="00E14D97">
              <w:rPr>
                <w:rFonts w:ascii="Calibri" w:hAnsi="Calibri" w:cs="Calibri"/>
                <w:spacing w:val="-1"/>
                <w:w w:val="105"/>
                <w:lang w:val="en-US"/>
              </w:rPr>
              <w:t xml:space="preserve"> </w:t>
            </w:r>
            <w:r w:rsidRPr="00E14D97">
              <w:rPr>
                <w:rFonts w:ascii="Calibri" w:hAnsi="Calibri" w:cs="Calibri"/>
                <w:w w:val="105"/>
                <w:lang w:val="en-US"/>
              </w:rPr>
              <w:t>installer</w:t>
            </w:r>
            <w:r w:rsidRPr="00E14D97">
              <w:rPr>
                <w:rFonts w:ascii="Calibri" w:hAnsi="Calibri" w:cs="Calibri"/>
                <w:spacing w:val="-1"/>
                <w:w w:val="105"/>
                <w:lang w:val="en-US"/>
              </w:rPr>
              <w:t xml:space="preserve"> </w:t>
            </w:r>
            <w:r w:rsidRPr="00E14D97">
              <w:rPr>
                <w:rFonts w:ascii="Calibri" w:hAnsi="Calibri" w:cs="Calibri"/>
                <w:w w:val="105"/>
                <w:lang w:val="en-US"/>
              </w:rPr>
              <w:t>complies</w:t>
            </w:r>
            <w:r w:rsidRPr="00E14D97">
              <w:rPr>
                <w:rFonts w:ascii="Calibri" w:hAnsi="Calibri" w:cs="Calibri"/>
                <w:spacing w:val="-3"/>
                <w:w w:val="105"/>
                <w:lang w:val="en-US"/>
              </w:rPr>
              <w:t xml:space="preserve"> </w:t>
            </w:r>
            <w:r w:rsidRPr="00E14D97">
              <w:rPr>
                <w:rFonts w:ascii="Calibri" w:hAnsi="Calibri" w:cs="Calibri"/>
                <w:w w:val="105"/>
                <w:lang w:val="en-US"/>
              </w:rPr>
              <w:t>with</w:t>
            </w:r>
            <w:r w:rsidRPr="00E14D97">
              <w:rPr>
                <w:rFonts w:ascii="Calibri" w:hAnsi="Calibri" w:cs="Calibri"/>
                <w:spacing w:val="-4"/>
                <w:w w:val="105"/>
                <w:lang w:val="en-US"/>
              </w:rPr>
              <w:t xml:space="preserve"> </w:t>
            </w:r>
            <w:r w:rsidRPr="00E14D97">
              <w:rPr>
                <w:rFonts w:ascii="Calibri" w:hAnsi="Calibri" w:cs="Calibri"/>
                <w:w w:val="105"/>
                <w:lang w:val="en-US"/>
              </w:rPr>
              <w:t>the</w:t>
            </w:r>
            <w:r w:rsidRPr="00E14D97">
              <w:rPr>
                <w:rFonts w:ascii="Calibri" w:hAnsi="Calibri" w:cs="Calibri"/>
                <w:spacing w:val="-5"/>
                <w:w w:val="105"/>
                <w:lang w:val="en-US"/>
              </w:rPr>
              <w:t xml:space="preserve"> </w:t>
            </w:r>
            <w:r w:rsidRPr="00E14D97">
              <w:rPr>
                <w:rFonts w:ascii="Calibri" w:hAnsi="Calibri" w:cs="Calibri"/>
                <w:w w:val="105"/>
                <w:lang w:val="en-US"/>
              </w:rPr>
              <w:t>relevant EM</w:t>
            </w:r>
            <w:r w:rsidRPr="00E14D97">
              <w:rPr>
                <w:rFonts w:ascii="Calibri" w:hAnsi="Calibri" w:cs="Calibri"/>
                <w:spacing w:val="-1"/>
                <w:w w:val="105"/>
                <w:lang w:val="en-US"/>
              </w:rPr>
              <w:t xml:space="preserve"> </w:t>
            </w:r>
            <w:r w:rsidRPr="00E14D97">
              <w:rPr>
                <w:rFonts w:ascii="Calibri" w:hAnsi="Calibri" w:cs="Calibri"/>
                <w:w w:val="105"/>
                <w:lang w:val="en-US"/>
              </w:rPr>
              <w:t>standards. To this end, CCMs are encouraged to</w:t>
            </w:r>
            <w:r w:rsidRPr="00E14D97">
              <w:rPr>
                <w:rFonts w:ascii="Calibri" w:hAnsi="Calibri" w:cs="Calibri"/>
                <w:spacing w:val="-1"/>
                <w:w w:val="105"/>
                <w:lang w:val="en-US"/>
              </w:rPr>
              <w:t xml:space="preserve"> </w:t>
            </w:r>
            <w:r w:rsidRPr="00E14D97">
              <w:rPr>
                <w:rFonts w:ascii="Calibri" w:hAnsi="Calibri" w:cs="Calibri"/>
                <w:w w:val="105"/>
                <w:lang w:val="en-US"/>
              </w:rPr>
              <w:t>refer to</w:t>
            </w:r>
            <w:r w:rsidRPr="00E14D97">
              <w:rPr>
                <w:rFonts w:ascii="Calibri" w:hAnsi="Calibri" w:cs="Calibri"/>
                <w:spacing w:val="-1"/>
                <w:w w:val="105"/>
                <w:lang w:val="en-US"/>
              </w:rPr>
              <w:t xml:space="preserve"> </w:t>
            </w:r>
            <w:r w:rsidRPr="00E14D97">
              <w:rPr>
                <w:rFonts w:ascii="Calibri" w:hAnsi="Calibri" w:cs="Calibri"/>
                <w:w w:val="105"/>
                <w:lang w:val="en-US"/>
              </w:rPr>
              <w:t>Annex 1 (voluntary guidelines for</w:t>
            </w:r>
            <w:r w:rsidRPr="00E14D97">
              <w:rPr>
                <w:rFonts w:ascii="Calibri" w:hAnsi="Calibri" w:cs="Calibri"/>
                <w:spacing w:val="-1"/>
                <w:w w:val="105"/>
                <w:lang w:val="en-US"/>
              </w:rPr>
              <w:t xml:space="preserve"> </w:t>
            </w:r>
            <w:r w:rsidRPr="00E14D97">
              <w:rPr>
                <w:rFonts w:ascii="Calibri" w:hAnsi="Calibri" w:cs="Calibri"/>
                <w:w w:val="105"/>
                <w:lang w:val="en-US"/>
              </w:rPr>
              <w:t>EM</w:t>
            </w:r>
            <w:r w:rsidRPr="00E14D97">
              <w:rPr>
                <w:rFonts w:ascii="Calibri" w:hAnsi="Calibri" w:cs="Calibri"/>
                <w:spacing w:val="-1"/>
                <w:w w:val="105"/>
                <w:lang w:val="en-US"/>
              </w:rPr>
              <w:t xml:space="preserve"> </w:t>
            </w:r>
            <w:r w:rsidRPr="00E14D97">
              <w:rPr>
                <w:rFonts w:ascii="Calibri" w:hAnsi="Calibri" w:cs="Calibri"/>
                <w:w w:val="105"/>
                <w:lang w:val="en-US"/>
              </w:rPr>
              <w:t>system installation).</w:t>
            </w:r>
          </w:p>
          <w:p w14:paraId="625E6529" w14:textId="77777777" w:rsidR="006A47C6" w:rsidRPr="00E14D97" w:rsidRDefault="006A47C6" w:rsidP="006A47C6">
            <w:pPr>
              <w:rPr>
                <w:rFonts w:ascii="Calibri" w:hAnsi="Calibri" w:cs="Calibri"/>
              </w:rPr>
            </w:pPr>
          </w:p>
          <w:p w14:paraId="1ABD9C49" w14:textId="77777777" w:rsidR="00207B69" w:rsidRPr="00E14D97" w:rsidRDefault="00207B69" w:rsidP="006A47C6">
            <w:pPr>
              <w:rPr>
                <w:rFonts w:ascii="Calibri" w:hAnsi="Calibri" w:cs="Calibri"/>
                <w:spacing w:val="-2"/>
                <w:w w:val="105"/>
              </w:rPr>
            </w:pPr>
            <w:r w:rsidRPr="00E14D97">
              <w:rPr>
                <w:rFonts w:ascii="Calibri" w:hAnsi="Calibri" w:cs="Calibri"/>
                <w:w w:val="105"/>
              </w:rPr>
              <w:lastRenderedPageBreak/>
              <w:t>The</w:t>
            </w:r>
            <w:r w:rsidRPr="00E14D97">
              <w:rPr>
                <w:rFonts w:ascii="Calibri" w:hAnsi="Calibri" w:cs="Calibri"/>
                <w:spacing w:val="-13"/>
                <w:w w:val="105"/>
              </w:rPr>
              <w:t xml:space="preserve"> </w:t>
            </w:r>
            <w:r w:rsidRPr="00E14D97">
              <w:rPr>
                <w:rFonts w:ascii="Calibri" w:hAnsi="Calibri" w:cs="Calibri"/>
                <w:w w:val="105"/>
              </w:rPr>
              <w:t>vessel</w:t>
            </w:r>
            <w:r w:rsidRPr="00E14D97">
              <w:rPr>
                <w:rFonts w:ascii="Calibri" w:hAnsi="Calibri" w:cs="Calibri"/>
                <w:spacing w:val="-13"/>
                <w:w w:val="105"/>
              </w:rPr>
              <w:t xml:space="preserve"> </w:t>
            </w:r>
            <w:r w:rsidRPr="00E14D97">
              <w:rPr>
                <w:rFonts w:ascii="Calibri" w:hAnsi="Calibri" w:cs="Calibri"/>
                <w:w w:val="105"/>
              </w:rPr>
              <w:t>owner</w:t>
            </w:r>
            <w:r w:rsidRPr="00E14D97">
              <w:rPr>
                <w:rFonts w:ascii="Calibri" w:hAnsi="Calibri" w:cs="Calibri"/>
                <w:spacing w:val="-13"/>
                <w:w w:val="105"/>
              </w:rPr>
              <w:t xml:space="preserve"> </w:t>
            </w:r>
            <w:r w:rsidRPr="00E14D97">
              <w:rPr>
                <w:rFonts w:ascii="Calibri" w:hAnsi="Calibri" w:cs="Calibri"/>
                <w:w w:val="105"/>
              </w:rPr>
              <w:t>or</w:t>
            </w:r>
            <w:r w:rsidRPr="00E14D97">
              <w:rPr>
                <w:rFonts w:ascii="Calibri" w:hAnsi="Calibri" w:cs="Calibri"/>
                <w:spacing w:val="-12"/>
                <w:w w:val="105"/>
              </w:rPr>
              <w:t xml:space="preserve"> </w:t>
            </w:r>
            <w:r w:rsidRPr="00E14D97">
              <w:rPr>
                <w:rFonts w:ascii="Calibri" w:hAnsi="Calibri" w:cs="Calibri"/>
                <w:w w:val="105"/>
              </w:rPr>
              <w:t>their</w:t>
            </w:r>
            <w:r w:rsidRPr="00E14D97">
              <w:rPr>
                <w:rFonts w:ascii="Calibri" w:hAnsi="Calibri" w:cs="Calibri"/>
                <w:spacing w:val="-13"/>
                <w:w w:val="105"/>
              </w:rPr>
              <w:t xml:space="preserve"> </w:t>
            </w:r>
            <w:r w:rsidRPr="00E14D97">
              <w:rPr>
                <w:rFonts w:ascii="Calibri" w:hAnsi="Calibri" w:cs="Calibri"/>
                <w:w w:val="105"/>
              </w:rPr>
              <w:t>designated</w:t>
            </w:r>
            <w:r w:rsidRPr="00E14D97">
              <w:rPr>
                <w:rFonts w:ascii="Calibri" w:hAnsi="Calibri" w:cs="Calibri"/>
                <w:spacing w:val="-13"/>
                <w:w w:val="105"/>
              </w:rPr>
              <w:t xml:space="preserve"> </w:t>
            </w:r>
            <w:r w:rsidRPr="00E14D97">
              <w:rPr>
                <w:rFonts w:ascii="Calibri" w:hAnsi="Calibri" w:cs="Calibri"/>
                <w:spacing w:val="-2"/>
                <w:w w:val="105"/>
              </w:rPr>
              <w:t>representative:</w:t>
            </w:r>
          </w:p>
          <w:p w14:paraId="0CB356FA" w14:textId="77777777" w:rsidR="006A47C6" w:rsidRPr="00E14D97" w:rsidRDefault="006A47C6" w:rsidP="006A47C6">
            <w:pPr>
              <w:rPr>
                <w:rFonts w:ascii="Calibri" w:hAnsi="Calibri" w:cs="Calibri"/>
              </w:rPr>
            </w:pPr>
          </w:p>
          <w:p w14:paraId="71386EF1" w14:textId="77777777" w:rsidR="006A47C6" w:rsidRPr="00E14D97" w:rsidRDefault="00207B69" w:rsidP="009509B2">
            <w:pPr>
              <w:pStyle w:val="ListParagraph"/>
              <w:numPr>
                <w:ilvl w:val="0"/>
                <w:numId w:val="36"/>
              </w:numPr>
              <w:spacing w:line="240" w:lineRule="auto"/>
              <w:rPr>
                <w:rFonts w:ascii="Calibri" w:hAnsi="Calibri" w:cs="Calibri"/>
              </w:rPr>
            </w:pPr>
            <w:r w:rsidRPr="00E14D97">
              <w:rPr>
                <w:rFonts w:ascii="Calibri" w:hAnsi="Calibri" w:cs="Calibri"/>
                <w:w w:val="105"/>
              </w:rPr>
              <w:t>MUST</w:t>
            </w:r>
            <w:r w:rsidRPr="00E14D97">
              <w:rPr>
                <w:rFonts w:ascii="Calibri" w:hAnsi="Calibri" w:cs="Calibri"/>
                <w:spacing w:val="-11"/>
                <w:w w:val="105"/>
              </w:rPr>
              <w:t xml:space="preserve"> </w:t>
            </w:r>
            <w:r w:rsidRPr="00E14D97">
              <w:rPr>
                <w:rFonts w:ascii="Calibri" w:hAnsi="Calibri" w:cs="Calibri"/>
                <w:w w:val="105"/>
              </w:rPr>
              <w:t>provide</w:t>
            </w:r>
            <w:r w:rsidRPr="00E14D97">
              <w:rPr>
                <w:rFonts w:ascii="Calibri" w:hAnsi="Calibri" w:cs="Calibri"/>
                <w:spacing w:val="-10"/>
                <w:w w:val="105"/>
              </w:rPr>
              <w:t xml:space="preserve"> </w:t>
            </w:r>
            <w:r w:rsidRPr="00E14D97">
              <w:rPr>
                <w:rFonts w:ascii="Calibri" w:hAnsi="Calibri" w:cs="Calibri"/>
                <w:w w:val="105"/>
              </w:rPr>
              <w:t>information</w:t>
            </w:r>
            <w:r w:rsidRPr="00E14D97">
              <w:rPr>
                <w:rFonts w:ascii="Calibri" w:hAnsi="Calibri" w:cs="Calibri"/>
                <w:spacing w:val="-11"/>
                <w:w w:val="105"/>
              </w:rPr>
              <w:t xml:space="preserve"> </w:t>
            </w:r>
            <w:r w:rsidRPr="00E14D97">
              <w:rPr>
                <w:rFonts w:ascii="Calibri" w:hAnsi="Calibri" w:cs="Calibri"/>
                <w:w w:val="105"/>
              </w:rPr>
              <w:t>describing</w:t>
            </w:r>
            <w:r w:rsidRPr="00E14D97">
              <w:rPr>
                <w:rFonts w:ascii="Calibri" w:hAnsi="Calibri" w:cs="Calibri"/>
                <w:spacing w:val="-10"/>
                <w:w w:val="105"/>
              </w:rPr>
              <w:t xml:space="preserve"> </w:t>
            </w:r>
            <w:r w:rsidRPr="00E14D97">
              <w:rPr>
                <w:rFonts w:ascii="Calibri" w:hAnsi="Calibri" w:cs="Calibri"/>
                <w:w w:val="105"/>
              </w:rPr>
              <w:t>the</w:t>
            </w:r>
            <w:r w:rsidRPr="00E14D97">
              <w:rPr>
                <w:rFonts w:ascii="Calibri" w:hAnsi="Calibri" w:cs="Calibri"/>
                <w:spacing w:val="-11"/>
                <w:w w:val="105"/>
              </w:rPr>
              <w:t xml:space="preserve"> </w:t>
            </w:r>
            <w:r w:rsidRPr="00E14D97">
              <w:rPr>
                <w:rFonts w:ascii="Calibri" w:hAnsi="Calibri" w:cs="Calibri"/>
                <w:w w:val="105"/>
              </w:rPr>
              <w:t>vessel</w:t>
            </w:r>
            <w:r w:rsidRPr="00E14D97">
              <w:rPr>
                <w:rFonts w:ascii="Calibri" w:hAnsi="Calibri" w:cs="Calibri"/>
                <w:spacing w:val="-9"/>
                <w:w w:val="105"/>
              </w:rPr>
              <w:t xml:space="preserve"> </w:t>
            </w:r>
            <w:r w:rsidRPr="00E14D97">
              <w:rPr>
                <w:rFonts w:ascii="Calibri" w:hAnsi="Calibri" w:cs="Calibri"/>
                <w:w w:val="105"/>
              </w:rPr>
              <w:t>configuration</w:t>
            </w:r>
            <w:r w:rsidRPr="00E14D97">
              <w:rPr>
                <w:rFonts w:ascii="Calibri" w:hAnsi="Calibri" w:cs="Calibri"/>
                <w:spacing w:val="-10"/>
                <w:w w:val="105"/>
              </w:rPr>
              <w:t xml:space="preserve"> </w:t>
            </w:r>
            <w:r w:rsidRPr="00E14D97">
              <w:rPr>
                <w:rFonts w:ascii="Calibri" w:hAnsi="Calibri" w:cs="Calibri"/>
                <w:w w:val="105"/>
              </w:rPr>
              <w:t>and</w:t>
            </w:r>
            <w:r w:rsidRPr="00E14D97">
              <w:rPr>
                <w:rFonts w:ascii="Calibri" w:hAnsi="Calibri" w:cs="Calibri"/>
                <w:spacing w:val="-10"/>
                <w:w w:val="105"/>
              </w:rPr>
              <w:t xml:space="preserve"> </w:t>
            </w:r>
            <w:r w:rsidRPr="00E14D97">
              <w:rPr>
                <w:rFonts w:ascii="Calibri" w:hAnsi="Calibri" w:cs="Calibri"/>
                <w:w w:val="105"/>
              </w:rPr>
              <w:t>systems</w:t>
            </w:r>
            <w:r w:rsidRPr="00E14D97">
              <w:rPr>
                <w:rFonts w:ascii="Calibri" w:hAnsi="Calibri" w:cs="Calibri"/>
                <w:spacing w:val="-8"/>
                <w:w w:val="105"/>
              </w:rPr>
              <w:t xml:space="preserve"> </w:t>
            </w:r>
            <w:r w:rsidRPr="00E14D97">
              <w:rPr>
                <w:rFonts w:ascii="Calibri" w:hAnsi="Calibri" w:cs="Calibri"/>
                <w:w w:val="105"/>
              </w:rPr>
              <w:t>to</w:t>
            </w:r>
            <w:r w:rsidRPr="00E14D97">
              <w:rPr>
                <w:rFonts w:ascii="Calibri" w:hAnsi="Calibri" w:cs="Calibri"/>
                <w:spacing w:val="-9"/>
                <w:w w:val="105"/>
              </w:rPr>
              <w:t xml:space="preserve"> </w:t>
            </w:r>
            <w:r w:rsidRPr="00E14D97">
              <w:rPr>
                <w:rFonts w:ascii="Calibri" w:hAnsi="Calibri" w:cs="Calibri"/>
                <w:w w:val="105"/>
              </w:rPr>
              <w:t>facilitate</w:t>
            </w:r>
            <w:r w:rsidRPr="00E14D97">
              <w:rPr>
                <w:rFonts w:ascii="Calibri" w:hAnsi="Calibri" w:cs="Calibri"/>
                <w:spacing w:val="-10"/>
                <w:w w:val="105"/>
              </w:rPr>
              <w:t xml:space="preserve"> </w:t>
            </w:r>
            <w:r w:rsidRPr="00E14D97">
              <w:rPr>
                <w:rFonts w:ascii="Calibri" w:hAnsi="Calibri" w:cs="Calibri"/>
                <w:w w:val="105"/>
              </w:rPr>
              <w:t>EM</w:t>
            </w:r>
            <w:r w:rsidRPr="00E14D97">
              <w:rPr>
                <w:rFonts w:ascii="Calibri" w:hAnsi="Calibri" w:cs="Calibri"/>
                <w:spacing w:val="-11"/>
                <w:w w:val="105"/>
              </w:rPr>
              <w:t xml:space="preserve"> </w:t>
            </w:r>
            <w:r w:rsidRPr="00E14D97">
              <w:rPr>
                <w:rFonts w:ascii="Calibri" w:hAnsi="Calibri" w:cs="Calibri"/>
                <w:w w:val="105"/>
              </w:rPr>
              <w:t>system</w:t>
            </w:r>
            <w:r w:rsidRPr="00E14D97">
              <w:rPr>
                <w:rFonts w:ascii="Calibri" w:hAnsi="Calibri" w:cs="Calibri"/>
                <w:spacing w:val="-10"/>
                <w:w w:val="105"/>
              </w:rPr>
              <w:t xml:space="preserve"> </w:t>
            </w:r>
            <w:r w:rsidRPr="00E14D97">
              <w:rPr>
                <w:rFonts w:ascii="Calibri" w:hAnsi="Calibri" w:cs="Calibri"/>
                <w:spacing w:val="-2"/>
                <w:w w:val="105"/>
              </w:rPr>
              <w:t>installation.</w:t>
            </w:r>
          </w:p>
          <w:p w14:paraId="274CF159" w14:textId="2FA53D96" w:rsidR="00207B69" w:rsidRPr="00E14D97" w:rsidRDefault="00207B69" w:rsidP="009509B2">
            <w:pPr>
              <w:pStyle w:val="ListParagraph"/>
              <w:numPr>
                <w:ilvl w:val="0"/>
                <w:numId w:val="36"/>
              </w:numPr>
              <w:spacing w:line="240" w:lineRule="auto"/>
              <w:rPr>
                <w:rFonts w:ascii="Calibri" w:hAnsi="Calibri" w:cs="Calibri"/>
              </w:rPr>
            </w:pPr>
            <w:r w:rsidRPr="00E14D97">
              <w:rPr>
                <w:rFonts w:ascii="Calibri" w:hAnsi="Calibri" w:cs="Calibri"/>
                <w:w w:val="105"/>
              </w:rPr>
              <w:t>MUST make the vessel and appropriate personnel (such as engineers, fishing master, multilingual staff, etc.) available</w:t>
            </w:r>
            <w:r w:rsidRPr="00E14D97">
              <w:rPr>
                <w:rFonts w:ascii="Calibri" w:hAnsi="Calibri" w:cs="Calibri"/>
                <w:spacing w:val="-7"/>
                <w:w w:val="105"/>
              </w:rPr>
              <w:t xml:space="preserve"> </w:t>
            </w:r>
            <w:r w:rsidRPr="00E14D97">
              <w:rPr>
                <w:rFonts w:ascii="Calibri" w:hAnsi="Calibri" w:cs="Calibri"/>
                <w:w w:val="105"/>
              </w:rPr>
              <w:t>and</w:t>
            </w:r>
            <w:r w:rsidRPr="00E14D97">
              <w:rPr>
                <w:rFonts w:ascii="Calibri" w:hAnsi="Calibri" w:cs="Calibri"/>
                <w:spacing w:val="-5"/>
                <w:w w:val="105"/>
              </w:rPr>
              <w:t xml:space="preserve"> </w:t>
            </w:r>
            <w:r w:rsidRPr="00E14D97">
              <w:rPr>
                <w:rFonts w:ascii="Calibri" w:hAnsi="Calibri" w:cs="Calibri"/>
                <w:w w:val="105"/>
              </w:rPr>
              <w:t>provide</w:t>
            </w:r>
            <w:r w:rsidRPr="00E14D97">
              <w:rPr>
                <w:rFonts w:ascii="Calibri" w:hAnsi="Calibri" w:cs="Calibri"/>
                <w:spacing w:val="-7"/>
                <w:w w:val="105"/>
              </w:rPr>
              <w:t xml:space="preserve"> </w:t>
            </w:r>
            <w:r w:rsidRPr="00E14D97">
              <w:rPr>
                <w:rFonts w:ascii="Calibri" w:hAnsi="Calibri" w:cs="Calibri"/>
                <w:w w:val="105"/>
              </w:rPr>
              <w:t>the</w:t>
            </w:r>
            <w:r w:rsidRPr="00E14D97">
              <w:rPr>
                <w:rFonts w:ascii="Calibri" w:hAnsi="Calibri" w:cs="Calibri"/>
                <w:spacing w:val="-7"/>
                <w:w w:val="105"/>
              </w:rPr>
              <w:t xml:space="preserve"> </w:t>
            </w:r>
            <w:r w:rsidRPr="00E14D97">
              <w:rPr>
                <w:rFonts w:ascii="Calibri" w:hAnsi="Calibri" w:cs="Calibri"/>
                <w:w w:val="105"/>
              </w:rPr>
              <w:t>EM</w:t>
            </w:r>
            <w:r w:rsidRPr="00E14D97">
              <w:rPr>
                <w:rFonts w:ascii="Calibri" w:hAnsi="Calibri" w:cs="Calibri"/>
                <w:spacing w:val="-4"/>
                <w:w w:val="105"/>
              </w:rPr>
              <w:t xml:space="preserve"> </w:t>
            </w:r>
            <w:r w:rsidRPr="00E14D97">
              <w:rPr>
                <w:rFonts w:ascii="Calibri" w:hAnsi="Calibri" w:cs="Calibri"/>
                <w:w w:val="105"/>
              </w:rPr>
              <w:t>Service</w:t>
            </w:r>
            <w:r w:rsidRPr="00E14D97">
              <w:rPr>
                <w:rFonts w:ascii="Calibri" w:hAnsi="Calibri" w:cs="Calibri"/>
                <w:spacing w:val="-5"/>
                <w:w w:val="105"/>
              </w:rPr>
              <w:t xml:space="preserve"> </w:t>
            </w:r>
            <w:r w:rsidRPr="00E14D97">
              <w:rPr>
                <w:rFonts w:ascii="Calibri" w:hAnsi="Calibri" w:cs="Calibri"/>
                <w:w w:val="105"/>
              </w:rPr>
              <w:t>Provider</w:t>
            </w:r>
            <w:r w:rsidRPr="00E14D97">
              <w:rPr>
                <w:rFonts w:ascii="Calibri" w:hAnsi="Calibri" w:cs="Calibri"/>
                <w:spacing w:val="-6"/>
                <w:w w:val="105"/>
              </w:rPr>
              <w:t xml:space="preserve"> </w:t>
            </w:r>
            <w:r w:rsidRPr="00E14D97">
              <w:rPr>
                <w:rFonts w:ascii="Calibri" w:hAnsi="Calibri" w:cs="Calibri"/>
                <w:w w:val="105"/>
              </w:rPr>
              <w:t>unfettered</w:t>
            </w:r>
            <w:r w:rsidRPr="00E14D97">
              <w:rPr>
                <w:rFonts w:ascii="Calibri" w:hAnsi="Calibri" w:cs="Calibri"/>
                <w:spacing w:val="-2"/>
                <w:w w:val="105"/>
              </w:rPr>
              <w:t xml:space="preserve"> </w:t>
            </w:r>
            <w:r w:rsidRPr="00E14D97">
              <w:rPr>
                <w:rFonts w:ascii="Calibri" w:hAnsi="Calibri" w:cs="Calibri"/>
                <w:w w:val="105"/>
              </w:rPr>
              <w:t>access,</w:t>
            </w:r>
            <w:r w:rsidRPr="00E14D97">
              <w:rPr>
                <w:rFonts w:ascii="Calibri" w:hAnsi="Calibri" w:cs="Calibri"/>
                <w:spacing w:val="-4"/>
                <w:w w:val="105"/>
              </w:rPr>
              <w:t xml:space="preserve"> </w:t>
            </w:r>
            <w:r w:rsidRPr="00E14D97">
              <w:rPr>
                <w:rFonts w:ascii="Calibri" w:hAnsi="Calibri" w:cs="Calibri"/>
                <w:w w:val="105"/>
              </w:rPr>
              <w:t>including</w:t>
            </w:r>
            <w:r w:rsidRPr="00E14D97">
              <w:rPr>
                <w:rFonts w:ascii="Calibri" w:hAnsi="Calibri" w:cs="Calibri"/>
                <w:spacing w:val="-2"/>
                <w:w w:val="105"/>
              </w:rPr>
              <w:t xml:space="preserve"> </w:t>
            </w:r>
            <w:r w:rsidRPr="00E14D97">
              <w:rPr>
                <w:rFonts w:ascii="Calibri" w:hAnsi="Calibri" w:cs="Calibri"/>
                <w:w w:val="105"/>
              </w:rPr>
              <w:t>to</w:t>
            </w:r>
            <w:r w:rsidRPr="00E14D97">
              <w:rPr>
                <w:rFonts w:ascii="Calibri" w:hAnsi="Calibri" w:cs="Calibri"/>
                <w:spacing w:val="-6"/>
                <w:w w:val="105"/>
              </w:rPr>
              <w:t xml:space="preserve"> </w:t>
            </w:r>
            <w:r w:rsidRPr="00E14D97">
              <w:rPr>
                <w:rFonts w:ascii="Calibri" w:hAnsi="Calibri" w:cs="Calibri"/>
                <w:w w:val="105"/>
              </w:rPr>
              <w:t>the</w:t>
            </w:r>
            <w:r w:rsidRPr="00E14D97">
              <w:rPr>
                <w:rFonts w:ascii="Calibri" w:hAnsi="Calibri" w:cs="Calibri"/>
                <w:spacing w:val="-7"/>
                <w:w w:val="105"/>
              </w:rPr>
              <w:t xml:space="preserve"> </w:t>
            </w:r>
            <w:r w:rsidRPr="00E14D97">
              <w:rPr>
                <w:rFonts w:ascii="Calibri" w:hAnsi="Calibri" w:cs="Calibri"/>
                <w:w w:val="105"/>
              </w:rPr>
              <w:t>ship’s</w:t>
            </w:r>
            <w:r w:rsidRPr="00E14D97">
              <w:rPr>
                <w:rFonts w:ascii="Calibri" w:hAnsi="Calibri" w:cs="Calibri"/>
                <w:spacing w:val="-5"/>
                <w:w w:val="105"/>
              </w:rPr>
              <w:t xml:space="preserve"> </w:t>
            </w:r>
            <w:r w:rsidRPr="00E14D97">
              <w:rPr>
                <w:rFonts w:ascii="Calibri" w:hAnsi="Calibri" w:cs="Calibri"/>
                <w:w w:val="105"/>
              </w:rPr>
              <w:t>power</w:t>
            </w:r>
            <w:r w:rsidRPr="00E14D97">
              <w:rPr>
                <w:rFonts w:ascii="Calibri" w:hAnsi="Calibri" w:cs="Calibri"/>
                <w:spacing w:val="-2"/>
                <w:w w:val="105"/>
              </w:rPr>
              <w:t xml:space="preserve"> </w:t>
            </w:r>
            <w:r w:rsidRPr="00E14D97">
              <w:rPr>
                <w:rFonts w:ascii="Calibri" w:hAnsi="Calibri" w:cs="Calibri"/>
                <w:w w:val="105"/>
              </w:rPr>
              <w:t>supply,</w:t>
            </w:r>
            <w:r w:rsidRPr="00E14D97">
              <w:rPr>
                <w:rFonts w:ascii="Calibri" w:hAnsi="Calibri" w:cs="Calibri"/>
                <w:spacing w:val="-4"/>
                <w:w w:val="105"/>
              </w:rPr>
              <w:t xml:space="preserve"> </w:t>
            </w:r>
            <w:r w:rsidRPr="00E14D97">
              <w:rPr>
                <w:rFonts w:ascii="Calibri" w:hAnsi="Calibri" w:cs="Calibri"/>
                <w:w w:val="105"/>
              </w:rPr>
              <w:t>to</w:t>
            </w:r>
            <w:r w:rsidRPr="00E14D97">
              <w:rPr>
                <w:rFonts w:ascii="Calibri" w:hAnsi="Calibri" w:cs="Calibri"/>
                <w:spacing w:val="-2"/>
                <w:w w:val="105"/>
              </w:rPr>
              <w:t xml:space="preserve"> </w:t>
            </w:r>
            <w:r w:rsidRPr="00E14D97">
              <w:rPr>
                <w:rFonts w:ascii="Calibri" w:hAnsi="Calibri" w:cs="Calibri"/>
                <w:w w:val="105"/>
              </w:rPr>
              <w:t>complete EM system installation.</w:t>
            </w:r>
          </w:p>
        </w:tc>
        <w:tc>
          <w:tcPr>
            <w:tcW w:w="2676" w:type="dxa"/>
          </w:tcPr>
          <w:p w14:paraId="4DD3AD49" w14:textId="77777777" w:rsidR="00207B69" w:rsidRPr="00E14D97" w:rsidRDefault="00207B69" w:rsidP="005742A4">
            <w:pPr>
              <w:spacing w:before="60" w:after="60"/>
              <w:rPr>
                <w:rFonts w:ascii="Calibri" w:hAnsi="Calibri" w:cs="Calibri"/>
                <w:b/>
                <w:bCs/>
                <w:color w:val="FFFFFF" w:themeColor="background1"/>
              </w:rPr>
            </w:pPr>
          </w:p>
        </w:tc>
        <w:tc>
          <w:tcPr>
            <w:tcW w:w="2207" w:type="dxa"/>
          </w:tcPr>
          <w:p w14:paraId="4CABAE13" w14:textId="01F00C9E" w:rsidR="00207B69" w:rsidRPr="00E14D97" w:rsidRDefault="00207B69" w:rsidP="005742A4">
            <w:pPr>
              <w:spacing w:before="60" w:after="60"/>
              <w:rPr>
                <w:rFonts w:ascii="Calibri" w:hAnsi="Calibri" w:cs="Calibri"/>
                <w:b/>
                <w:bCs/>
                <w:color w:val="FFFFFF" w:themeColor="background1"/>
              </w:rPr>
            </w:pPr>
          </w:p>
        </w:tc>
      </w:tr>
      <w:bookmarkEnd w:id="14"/>
      <w:tr w:rsidR="00F719E4" w:rsidRPr="00A658AA" w14:paraId="6A9A4915" w14:textId="77777777" w:rsidTr="00AD732B">
        <w:tc>
          <w:tcPr>
            <w:tcW w:w="4567" w:type="dxa"/>
            <w:shd w:val="clear" w:color="auto" w:fill="DBE5F1" w:themeFill="accent1" w:themeFillTint="33"/>
          </w:tcPr>
          <w:p w14:paraId="4F8032F6" w14:textId="7613D901" w:rsidR="00207B69" w:rsidRPr="00E14D97" w:rsidRDefault="00207B69" w:rsidP="006A47C6">
            <w:pPr>
              <w:rPr>
                <w:rFonts w:ascii="Calibri" w:hAnsi="Calibri" w:cs="Calibri"/>
                <w:b/>
                <w:bCs/>
                <w:w w:val="105"/>
              </w:rPr>
            </w:pPr>
            <w:r w:rsidRPr="00E14D97">
              <w:rPr>
                <w:rFonts w:ascii="Calibri" w:hAnsi="Calibri" w:cs="Calibri"/>
                <w:b/>
                <w:bCs/>
                <w:w w:val="105"/>
              </w:rPr>
              <w:t>Vessel Monitoring Plan</w:t>
            </w:r>
          </w:p>
          <w:p w14:paraId="103B6F96" w14:textId="77777777" w:rsidR="006A47C6" w:rsidRPr="00E14D97" w:rsidRDefault="00207B69" w:rsidP="009509B2">
            <w:pPr>
              <w:pStyle w:val="ListParagraph"/>
              <w:numPr>
                <w:ilvl w:val="0"/>
                <w:numId w:val="24"/>
              </w:numPr>
              <w:spacing w:line="240" w:lineRule="auto"/>
              <w:rPr>
                <w:rFonts w:ascii="Calibri" w:hAnsi="Calibri" w:cs="Calibri"/>
              </w:rPr>
            </w:pPr>
            <w:r w:rsidRPr="00E14D97">
              <w:rPr>
                <w:rFonts w:ascii="Calibri" w:hAnsi="Calibri" w:cs="Calibri"/>
                <w:w w:val="105"/>
              </w:rPr>
              <w:t>Vessel</w:t>
            </w:r>
            <w:r w:rsidRPr="00E14D97">
              <w:rPr>
                <w:rFonts w:ascii="Calibri" w:hAnsi="Calibri" w:cs="Calibri"/>
                <w:spacing w:val="-5"/>
                <w:w w:val="105"/>
              </w:rPr>
              <w:t xml:space="preserve"> </w:t>
            </w:r>
            <w:r w:rsidRPr="00E14D97">
              <w:rPr>
                <w:rFonts w:ascii="Calibri" w:hAnsi="Calibri" w:cs="Calibri"/>
                <w:w w:val="105"/>
              </w:rPr>
              <w:t>owner</w:t>
            </w:r>
            <w:r w:rsidRPr="00E14D97">
              <w:rPr>
                <w:rFonts w:ascii="Calibri" w:hAnsi="Calibri" w:cs="Calibri"/>
                <w:spacing w:val="-7"/>
                <w:w w:val="105"/>
              </w:rPr>
              <w:t xml:space="preserve"> </w:t>
            </w:r>
            <w:r w:rsidRPr="00E14D97">
              <w:rPr>
                <w:rFonts w:ascii="Calibri" w:hAnsi="Calibri" w:cs="Calibri"/>
                <w:w w:val="105"/>
              </w:rPr>
              <w:t>or</w:t>
            </w:r>
            <w:r w:rsidRPr="00E14D97">
              <w:rPr>
                <w:rFonts w:ascii="Calibri" w:hAnsi="Calibri" w:cs="Calibri"/>
                <w:spacing w:val="-6"/>
                <w:w w:val="105"/>
              </w:rPr>
              <w:t xml:space="preserve"> </w:t>
            </w:r>
            <w:r w:rsidRPr="00E14D97">
              <w:rPr>
                <w:rFonts w:ascii="Calibri" w:hAnsi="Calibri" w:cs="Calibri"/>
                <w:w w:val="105"/>
              </w:rPr>
              <w:t>EM</w:t>
            </w:r>
            <w:r w:rsidRPr="00E14D97">
              <w:rPr>
                <w:rFonts w:ascii="Calibri" w:hAnsi="Calibri" w:cs="Calibri"/>
                <w:spacing w:val="-7"/>
                <w:w w:val="105"/>
              </w:rPr>
              <w:t xml:space="preserve"> </w:t>
            </w:r>
            <w:r w:rsidRPr="00E14D97">
              <w:rPr>
                <w:rFonts w:ascii="Calibri" w:hAnsi="Calibri" w:cs="Calibri"/>
                <w:w w:val="105"/>
              </w:rPr>
              <w:t>Service</w:t>
            </w:r>
            <w:r w:rsidRPr="00E14D97">
              <w:rPr>
                <w:rFonts w:ascii="Calibri" w:hAnsi="Calibri" w:cs="Calibri"/>
                <w:spacing w:val="-6"/>
                <w:w w:val="105"/>
              </w:rPr>
              <w:t xml:space="preserve"> </w:t>
            </w:r>
            <w:r w:rsidRPr="00E14D97">
              <w:rPr>
                <w:rFonts w:ascii="Calibri" w:hAnsi="Calibri" w:cs="Calibri"/>
                <w:w w:val="105"/>
              </w:rPr>
              <w:t>Provider</w:t>
            </w:r>
            <w:r w:rsidRPr="00E14D97">
              <w:rPr>
                <w:rFonts w:ascii="Calibri" w:hAnsi="Calibri" w:cs="Calibri"/>
                <w:spacing w:val="-7"/>
                <w:w w:val="105"/>
              </w:rPr>
              <w:t xml:space="preserve"> </w:t>
            </w:r>
            <w:r w:rsidRPr="00E14D97">
              <w:rPr>
                <w:rFonts w:ascii="Calibri" w:hAnsi="Calibri" w:cs="Calibri"/>
                <w:w w:val="105"/>
              </w:rPr>
              <w:t>MUST</w:t>
            </w:r>
            <w:r w:rsidRPr="00E14D97">
              <w:rPr>
                <w:rFonts w:ascii="Calibri" w:hAnsi="Calibri" w:cs="Calibri"/>
                <w:spacing w:val="-5"/>
                <w:w w:val="105"/>
              </w:rPr>
              <w:t xml:space="preserve"> </w:t>
            </w:r>
            <w:r w:rsidRPr="00E14D97">
              <w:rPr>
                <w:rFonts w:ascii="Calibri" w:hAnsi="Calibri" w:cs="Calibri"/>
                <w:w w:val="105"/>
              </w:rPr>
              <w:t>complete</w:t>
            </w:r>
            <w:r w:rsidRPr="00E14D97">
              <w:rPr>
                <w:rFonts w:ascii="Calibri" w:hAnsi="Calibri" w:cs="Calibri"/>
                <w:spacing w:val="-6"/>
                <w:w w:val="105"/>
              </w:rPr>
              <w:t xml:space="preserve"> </w:t>
            </w:r>
            <w:r w:rsidRPr="00E14D97">
              <w:rPr>
                <w:rFonts w:ascii="Calibri" w:hAnsi="Calibri" w:cs="Calibri"/>
                <w:w w:val="105"/>
              </w:rPr>
              <w:t>a</w:t>
            </w:r>
            <w:r w:rsidRPr="00E14D97">
              <w:rPr>
                <w:rFonts w:ascii="Calibri" w:hAnsi="Calibri" w:cs="Calibri"/>
                <w:spacing w:val="-5"/>
                <w:w w:val="105"/>
              </w:rPr>
              <w:t xml:space="preserve"> </w:t>
            </w:r>
            <w:r w:rsidRPr="00E14D97">
              <w:rPr>
                <w:rFonts w:ascii="Calibri" w:hAnsi="Calibri" w:cs="Calibri"/>
                <w:w w:val="105"/>
              </w:rPr>
              <w:t>Vessel</w:t>
            </w:r>
            <w:r w:rsidRPr="00E14D97">
              <w:rPr>
                <w:rFonts w:ascii="Calibri" w:hAnsi="Calibri" w:cs="Calibri"/>
                <w:spacing w:val="-7"/>
                <w:w w:val="105"/>
              </w:rPr>
              <w:t xml:space="preserve"> </w:t>
            </w:r>
            <w:r w:rsidRPr="00E14D97">
              <w:rPr>
                <w:rFonts w:ascii="Calibri" w:hAnsi="Calibri" w:cs="Calibri"/>
                <w:w w:val="105"/>
              </w:rPr>
              <w:t>Monitoring</w:t>
            </w:r>
            <w:r w:rsidRPr="00E14D97">
              <w:rPr>
                <w:rFonts w:ascii="Calibri" w:hAnsi="Calibri" w:cs="Calibri"/>
                <w:spacing w:val="-4"/>
                <w:w w:val="105"/>
              </w:rPr>
              <w:t xml:space="preserve"> </w:t>
            </w:r>
            <w:r w:rsidRPr="00E14D97">
              <w:rPr>
                <w:rFonts w:ascii="Calibri" w:hAnsi="Calibri" w:cs="Calibri"/>
                <w:w w:val="105"/>
              </w:rPr>
              <w:t>Plan</w:t>
            </w:r>
            <w:r w:rsidRPr="00E14D97">
              <w:rPr>
                <w:rFonts w:ascii="Calibri" w:hAnsi="Calibri" w:cs="Calibri"/>
                <w:spacing w:val="-4"/>
                <w:w w:val="105"/>
              </w:rPr>
              <w:t xml:space="preserve"> </w:t>
            </w:r>
            <w:r w:rsidRPr="00E14D97">
              <w:rPr>
                <w:rFonts w:ascii="Calibri" w:hAnsi="Calibri" w:cs="Calibri"/>
                <w:w w:val="105"/>
              </w:rPr>
              <w:t>and</w:t>
            </w:r>
            <w:r w:rsidRPr="00E14D97">
              <w:rPr>
                <w:rFonts w:ascii="Calibri" w:hAnsi="Calibri" w:cs="Calibri"/>
                <w:spacing w:val="-6"/>
                <w:w w:val="105"/>
              </w:rPr>
              <w:t xml:space="preserve"> </w:t>
            </w:r>
            <w:r w:rsidRPr="00E14D97">
              <w:rPr>
                <w:rFonts w:ascii="Calibri" w:hAnsi="Calibri" w:cs="Calibri"/>
                <w:w w:val="105"/>
              </w:rPr>
              <w:t>submit</w:t>
            </w:r>
            <w:r w:rsidRPr="00E14D97">
              <w:rPr>
                <w:rFonts w:ascii="Calibri" w:hAnsi="Calibri" w:cs="Calibri"/>
                <w:spacing w:val="-7"/>
                <w:w w:val="105"/>
              </w:rPr>
              <w:t xml:space="preserve"> </w:t>
            </w:r>
            <w:r w:rsidRPr="00E14D97">
              <w:rPr>
                <w:rFonts w:ascii="Calibri" w:hAnsi="Calibri" w:cs="Calibri"/>
                <w:w w:val="105"/>
              </w:rPr>
              <w:t>it</w:t>
            </w:r>
            <w:r w:rsidRPr="00E14D97">
              <w:rPr>
                <w:rFonts w:ascii="Calibri" w:hAnsi="Calibri" w:cs="Calibri"/>
                <w:spacing w:val="-4"/>
                <w:w w:val="105"/>
              </w:rPr>
              <w:t xml:space="preserve"> </w:t>
            </w:r>
            <w:r w:rsidRPr="00E14D97">
              <w:rPr>
                <w:rFonts w:ascii="Calibri" w:hAnsi="Calibri" w:cs="Calibri"/>
                <w:w w:val="105"/>
              </w:rPr>
              <w:t>to</w:t>
            </w:r>
            <w:r w:rsidRPr="00E14D97">
              <w:rPr>
                <w:rFonts w:ascii="Calibri" w:hAnsi="Calibri" w:cs="Calibri"/>
                <w:spacing w:val="-7"/>
                <w:w w:val="105"/>
              </w:rPr>
              <w:t xml:space="preserve"> </w:t>
            </w:r>
            <w:r w:rsidRPr="00E14D97">
              <w:rPr>
                <w:rFonts w:ascii="Calibri" w:hAnsi="Calibri" w:cs="Calibri"/>
                <w:w w:val="105"/>
              </w:rPr>
              <w:t>the CCMs</w:t>
            </w:r>
            <w:r w:rsidRPr="00E14D97">
              <w:rPr>
                <w:rFonts w:ascii="Calibri" w:hAnsi="Calibri" w:cs="Calibri"/>
                <w:spacing w:val="-6"/>
                <w:w w:val="105"/>
              </w:rPr>
              <w:t xml:space="preserve"> </w:t>
            </w:r>
            <w:r w:rsidRPr="00E14D97">
              <w:rPr>
                <w:rFonts w:ascii="Calibri" w:hAnsi="Calibri" w:cs="Calibri"/>
                <w:w w:val="105"/>
              </w:rPr>
              <w:t>DRC</w:t>
            </w:r>
            <w:r w:rsidRPr="00E14D97">
              <w:rPr>
                <w:rFonts w:ascii="Calibri" w:hAnsi="Calibri" w:cs="Calibri"/>
                <w:spacing w:val="-6"/>
                <w:w w:val="105"/>
              </w:rPr>
              <w:t xml:space="preserve"> </w:t>
            </w:r>
            <w:r w:rsidRPr="00E14D97">
              <w:rPr>
                <w:rFonts w:ascii="Calibri" w:hAnsi="Calibri" w:cs="Calibri"/>
                <w:w w:val="105"/>
              </w:rPr>
              <w:t xml:space="preserve">for </w:t>
            </w:r>
            <w:r w:rsidRPr="00E14D97">
              <w:rPr>
                <w:rFonts w:ascii="Calibri" w:hAnsi="Calibri" w:cs="Calibri"/>
                <w:spacing w:val="-2"/>
                <w:w w:val="105"/>
              </w:rPr>
              <w:t>approval.</w:t>
            </w:r>
          </w:p>
          <w:p w14:paraId="7688AE1D" w14:textId="77777777" w:rsidR="006A47C6" w:rsidRPr="00E14D97" w:rsidRDefault="00207B69" w:rsidP="009509B2">
            <w:pPr>
              <w:pStyle w:val="ListParagraph"/>
              <w:numPr>
                <w:ilvl w:val="0"/>
                <w:numId w:val="24"/>
              </w:numPr>
              <w:spacing w:line="240" w:lineRule="auto"/>
              <w:rPr>
                <w:rFonts w:ascii="Calibri" w:hAnsi="Calibri" w:cs="Calibri"/>
              </w:rPr>
            </w:pPr>
            <w:r w:rsidRPr="00E14D97">
              <w:rPr>
                <w:rFonts w:ascii="Calibri" w:hAnsi="Calibri" w:cs="Calibri"/>
                <w:w w:val="105"/>
              </w:rPr>
              <w:t>A</w:t>
            </w:r>
            <w:r w:rsidRPr="00E14D97">
              <w:rPr>
                <w:rFonts w:ascii="Calibri" w:hAnsi="Calibri" w:cs="Calibri"/>
                <w:spacing w:val="-3"/>
                <w:w w:val="105"/>
              </w:rPr>
              <w:t xml:space="preserve"> </w:t>
            </w:r>
            <w:r w:rsidRPr="00E14D97">
              <w:rPr>
                <w:rFonts w:ascii="Calibri" w:hAnsi="Calibri" w:cs="Calibri"/>
                <w:w w:val="105"/>
              </w:rPr>
              <w:t>copy</w:t>
            </w:r>
            <w:r w:rsidRPr="00E14D97">
              <w:rPr>
                <w:rFonts w:ascii="Calibri" w:hAnsi="Calibri" w:cs="Calibri"/>
                <w:spacing w:val="-2"/>
                <w:w w:val="105"/>
              </w:rPr>
              <w:t xml:space="preserve"> </w:t>
            </w:r>
            <w:r w:rsidRPr="00E14D97">
              <w:rPr>
                <w:rFonts w:ascii="Calibri" w:hAnsi="Calibri" w:cs="Calibri"/>
                <w:w w:val="105"/>
              </w:rPr>
              <w:t>of</w:t>
            </w:r>
            <w:r w:rsidRPr="00E14D97">
              <w:rPr>
                <w:rFonts w:ascii="Calibri" w:hAnsi="Calibri" w:cs="Calibri"/>
                <w:spacing w:val="-6"/>
                <w:w w:val="105"/>
              </w:rPr>
              <w:t xml:space="preserve"> </w:t>
            </w:r>
            <w:r w:rsidRPr="00E14D97">
              <w:rPr>
                <w:rFonts w:ascii="Calibri" w:hAnsi="Calibri" w:cs="Calibri"/>
                <w:w w:val="105"/>
              </w:rPr>
              <w:t>the</w:t>
            </w:r>
            <w:r w:rsidRPr="00E14D97">
              <w:rPr>
                <w:rFonts w:ascii="Calibri" w:hAnsi="Calibri" w:cs="Calibri"/>
                <w:spacing w:val="-3"/>
                <w:w w:val="105"/>
              </w:rPr>
              <w:t xml:space="preserve"> </w:t>
            </w:r>
            <w:r w:rsidRPr="00E14D97">
              <w:rPr>
                <w:rFonts w:ascii="Calibri" w:hAnsi="Calibri" w:cs="Calibri"/>
                <w:w w:val="105"/>
              </w:rPr>
              <w:t>approved</w:t>
            </w:r>
            <w:r w:rsidRPr="00E14D97">
              <w:rPr>
                <w:rFonts w:ascii="Calibri" w:hAnsi="Calibri" w:cs="Calibri"/>
                <w:spacing w:val="-3"/>
                <w:w w:val="105"/>
              </w:rPr>
              <w:t xml:space="preserve"> </w:t>
            </w:r>
            <w:r w:rsidRPr="00E14D97">
              <w:rPr>
                <w:rFonts w:ascii="Calibri" w:hAnsi="Calibri" w:cs="Calibri"/>
                <w:w w:val="105"/>
              </w:rPr>
              <w:t>Vessel</w:t>
            </w:r>
            <w:r w:rsidRPr="00E14D97">
              <w:rPr>
                <w:rFonts w:ascii="Calibri" w:hAnsi="Calibri" w:cs="Calibri"/>
                <w:spacing w:val="-3"/>
                <w:w w:val="105"/>
              </w:rPr>
              <w:t xml:space="preserve"> </w:t>
            </w:r>
            <w:r w:rsidRPr="00E14D97">
              <w:rPr>
                <w:rFonts w:ascii="Calibri" w:hAnsi="Calibri" w:cs="Calibri"/>
                <w:w w:val="105"/>
              </w:rPr>
              <w:t>Monitoring</w:t>
            </w:r>
            <w:r w:rsidRPr="00E14D97">
              <w:rPr>
                <w:rFonts w:ascii="Calibri" w:hAnsi="Calibri" w:cs="Calibri"/>
                <w:spacing w:val="-2"/>
                <w:w w:val="105"/>
              </w:rPr>
              <w:t xml:space="preserve"> </w:t>
            </w:r>
            <w:r w:rsidRPr="00E14D97">
              <w:rPr>
                <w:rFonts w:ascii="Calibri" w:hAnsi="Calibri" w:cs="Calibri"/>
                <w:w w:val="105"/>
              </w:rPr>
              <w:t>Plan SHOULD</w:t>
            </w:r>
            <w:r w:rsidRPr="00E14D97">
              <w:rPr>
                <w:rFonts w:ascii="Calibri" w:hAnsi="Calibri" w:cs="Calibri"/>
                <w:spacing w:val="-6"/>
                <w:w w:val="105"/>
              </w:rPr>
              <w:t xml:space="preserve"> </w:t>
            </w:r>
            <w:r w:rsidRPr="00E14D97">
              <w:rPr>
                <w:rFonts w:ascii="Calibri" w:hAnsi="Calibri" w:cs="Calibri"/>
                <w:w w:val="105"/>
              </w:rPr>
              <w:t>be</w:t>
            </w:r>
            <w:r w:rsidRPr="00E14D97">
              <w:rPr>
                <w:rFonts w:ascii="Calibri" w:hAnsi="Calibri" w:cs="Calibri"/>
                <w:spacing w:val="-5"/>
                <w:w w:val="105"/>
              </w:rPr>
              <w:t xml:space="preserve"> </w:t>
            </w:r>
            <w:proofErr w:type="gramStart"/>
            <w:r w:rsidRPr="00E14D97">
              <w:rPr>
                <w:rFonts w:ascii="Calibri" w:hAnsi="Calibri" w:cs="Calibri"/>
                <w:w w:val="105"/>
              </w:rPr>
              <w:t>maintained</w:t>
            </w:r>
            <w:r w:rsidRPr="00E14D97">
              <w:rPr>
                <w:rFonts w:ascii="Calibri" w:hAnsi="Calibri" w:cs="Calibri"/>
                <w:spacing w:val="-5"/>
                <w:w w:val="105"/>
              </w:rPr>
              <w:t xml:space="preserve"> </w:t>
            </w:r>
            <w:r w:rsidRPr="00E14D97">
              <w:rPr>
                <w:rFonts w:ascii="Calibri" w:hAnsi="Calibri" w:cs="Calibri"/>
                <w:w w:val="105"/>
              </w:rPr>
              <w:t>aboard</w:t>
            </w:r>
            <w:r w:rsidRPr="00E14D97">
              <w:rPr>
                <w:rFonts w:ascii="Calibri" w:hAnsi="Calibri" w:cs="Calibri"/>
                <w:spacing w:val="-1"/>
                <w:w w:val="105"/>
              </w:rPr>
              <w:t xml:space="preserve"> </w:t>
            </w:r>
            <w:r w:rsidRPr="00E14D97">
              <w:rPr>
                <w:rFonts w:ascii="Calibri" w:hAnsi="Calibri" w:cs="Calibri"/>
                <w:w w:val="105"/>
              </w:rPr>
              <w:t>the</w:t>
            </w:r>
            <w:r w:rsidRPr="00E14D97">
              <w:rPr>
                <w:rFonts w:ascii="Calibri" w:hAnsi="Calibri" w:cs="Calibri"/>
                <w:spacing w:val="-5"/>
                <w:w w:val="105"/>
              </w:rPr>
              <w:t xml:space="preserve"> </w:t>
            </w:r>
            <w:r w:rsidRPr="00E14D97">
              <w:rPr>
                <w:rFonts w:ascii="Calibri" w:hAnsi="Calibri" w:cs="Calibri"/>
                <w:w w:val="105"/>
              </w:rPr>
              <w:t>vessel</w:t>
            </w:r>
            <w:r w:rsidRPr="00E14D97">
              <w:rPr>
                <w:rFonts w:ascii="Calibri" w:hAnsi="Calibri" w:cs="Calibri"/>
                <w:spacing w:val="-6"/>
                <w:w w:val="105"/>
              </w:rPr>
              <w:t xml:space="preserve"> </w:t>
            </w:r>
            <w:r w:rsidRPr="00E14D97">
              <w:rPr>
                <w:rFonts w:ascii="Calibri" w:hAnsi="Calibri" w:cs="Calibri"/>
                <w:w w:val="105"/>
              </w:rPr>
              <w:t>at</w:t>
            </w:r>
            <w:r w:rsidRPr="00E14D97">
              <w:rPr>
                <w:rFonts w:ascii="Calibri" w:hAnsi="Calibri" w:cs="Calibri"/>
                <w:spacing w:val="-6"/>
                <w:w w:val="105"/>
              </w:rPr>
              <w:t xml:space="preserve"> </w:t>
            </w:r>
            <w:r w:rsidRPr="00E14D97">
              <w:rPr>
                <w:rFonts w:ascii="Calibri" w:hAnsi="Calibri" w:cs="Calibri"/>
                <w:w w:val="105"/>
              </w:rPr>
              <w:t>all</w:t>
            </w:r>
            <w:r w:rsidRPr="00E14D97">
              <w:rPr>
                <w:rFonts w:ascii="Calibri" w:hAnsi="Calibri" w:cs="Calibri"/>
                <w:spacing w:val="-6"/>
                <w:w w:val="105"/>
              </w:rPr>
              <w:t xml:space="preserve"> </w:t>
            </w:r>
            <w:r w:rsidRPr="00E14D97">
              <w:rPr>
                <w:rFonts w:ascii="Calibri" w:hAnsi="Calibri" w:cs="Calibri"/>
                <w:w w:val="105"/>
              </w:rPr>
              <w:t>times</w:t>
            </w:r>
            <w:proofErr w:type="gramEnd"/>
            <w:r w:rsidRPr="00E14D97">
              <w:rPr>
                <w:rFonts w:ascii="Calibri" w:hAnsi="Calibri" w:cs="Calibri"/>
                <w:spacing w:val="-5"/>
                <w:w w:val="105"/>
              </w:rPr>
              <w:t xml:space="preserve"> </w:t>
            </w:r>
            <w:r w:rsidRPr="00E14D97">
              <w:rPr>
                <w:rFonts w:ascii="Calibri" w:hAnsi="Calibri" w:cs="Calibri"/>
                <w:w w:val="105"/>
              </w:rPr>
              <w:t>during</w:t>
            </w:r>
            <w:r w:rsidRPr="00E14D97">
              <w:rPr>
                <w:rFonts w:ascii="Calibri" w:hAnsi="Calibri" w:cs="Calibri"/>
                <w:spacing w:val="-5"/>
                <w:w w:val="105"/>
              </w:rPr>
              <w:t xml:space="preserve"> </w:t>
            </w:r>
            <w:r w:rsidRPr="00E14D97">
              <w:rPr>
                <w:rFonts w:ascii="Calibri" w:hAnsi="Calibri" w:cs="Calibri"/>
                <w:w w:val="105"/>
              </w:rPr>
              <w:t xml:space="preserve">fishing </w:t>
            </w:r>
            <w:r w:rsidRPr="00E14D97">
              <w:rPr>
                <w:rFonts w:ascii="Calibri" w:hAnsi="Calibri" w:cs="Calibri"/>
                <w:spacing w:val="-2"/>
                <w:w w:val="105"/>
              </w:rPr>
              <w:t>operations.</w:t>
            </w:r>
          </w:p>
          <w:p w14:paraId="1C22C265" w14:textId="77777777" w:rsidR="006A47C6" w:rsidRPr="00E14D97" w:rsidRDefault="00207B69" w:rsidP="009509B2">
            <w:pPr>
              <w:pStyle w:val="ListParagraph"/>
              <w:numPr>
                <w:ilvl w:val="0"/>
                <w:numId w:val="24"/>
              </w:numPr>
              <w:spacing w:line="240" w:lineRule="auto"/>
              <w:rPr>
                <w:rFonts w:ascii="Calibri" w:hAnsi="Calibri" w:cs="Calibri"/>
              </w:rPr>
            </w:pPr>
            <w:r w:rsidRPr="00E14D97">
              <w:rPr>
                <w:rFonts w:ascii="Calibri" w:hAnsi="Calibri" w:cs="Calibri"/>
                <w:w w:val="105"/>
              </w:rPr>
              <w:t>Vessel</w:t>
            </w:r>
            <w:r w:rsidRPr="00E14D97">
              <w:rPr>
                <w:rFonts w:ascii="Calibri" w:hAnsi="Calibri" w:cs="Calibri"/>
                <w:spacing w:val="-14"/>
                <w:w w:val="105"/>
              </w:rPr>
              <w:t xml:space="preserve"> </w:t>
            </w:r>
            <w:r w:rsidRPr="00E14D97">
              <w:rPr>
                <w:rFonts w:ascii="Calibri" w:hAnsi="Calibri" w:cs="Calibri"/>
                <w:w w:val="105"/>
              </w:rPr>
              <w:t>Monitoring</w:t>
            </w:r>
            <w:r w:rsidRPr="00E14D97">
              <w:rPr>
                <w:rFonts w:ascii="Calibri" w:hAnsi="Calibri" w:cs="Calibri"/>
                <w:spacing w:val="-12"/>
                <w:w w:val="105"/>
              </w:rPr>
              <w:t xml:space="preserve"> </w:t>
            </w:r>
            <w:r w:rsidRPr="00E14D97">
              <w:rPr>
                <w:rFonts w:ascii="Calibri" w:hAnsi="Calibri" w:cs="Calibri"/>
                <w:w w:val="105"/>
              </w:rPr>
              <w:t>Plans</w:t>
            </w:r>
            <w:r w:rsidRPr="00E14D97">
              <w:rPr>
                <w:rFonts w:ascii="Calibri" w:hAnsi="Calibri" w:cs="Calibri"/>
                <w:spacing w:val="-13"/>
                <w:w w:val="105"/>
              </w:rPr>
              <w:t xml:space="preserve"> </w:t>
            </w:r>
            <w:r w:rsidRPr="00E14D97">
              <w:rPr>
                <w:rFonts w:ascii="Calibri" w:hAnsi="Calibri" w:cs="Calibri"/>
                <w:w w:val="105"/>
              </w:rPr>
              <w:t>MUST</w:t>
            </w:r>
            <w:r w:rsidRPr="00E14D97">
              <w:rPr>
                <w:rFonts w:ascii="Calibri" w:hAnsi="Calibri" w:cs="Calibri"/>
                <w:spacing w:val="-13"/>
                <w:w w:val="105"/>
              </w:rPr>
              <w:t xml:space="preserve"> </w:t>
            </w:r>
            <w:r w:rsidRPr="00E14D97">
              <w:rPr>
                <w:rFonts w:ascii="Calibri" w:hAnsi="Calibri" w:cs="Calibri"/>
                <w:w w:val="105"/>
              </w:rPr>
              <w:t>be</w:t>
            </w:r>
            <w:r w:rsidRPr="00E14D97">
              <w:rPr>
                <w:rFonts w:ascii="Calibri" w:hAnsi="Calibri" w:cs="Calibri"/>
                <w:spacing w:val="-12"/>
                <w:w w:val="105"/>
              </w:rPr>
              <w:t xml:space="preserve"> </w:t>
            </w:r>
            <w:r w:rsidRPr="00E14D97">
              <w:rPr>
                <w:rFonts w:ascii="Calibri" w:hAnsi="Calibri" w:cs="Calibri"/>
                <w:w w:val="105"/>
              </w:rPr>
              <w:t>updated</w:t>
            </w:r>
            <w:r w:rsidRPr="00E14D97">
              <w:rPr>
                <w:rFonts w:ascii="Calibri" w:hAnsi="Calibri" w:cs="Calibri"/>
                <w:spacing w:val="-11"/>
                <w:w w:val="105"/>
              </w:rPr>
              <w:t xml:space="preserve"> </w:t>
            </w:r>
            <w:r w:rsidRPr="00E14D97">
              <w:rPr>
                <w:rFonts w:ascii="Calibri" w:hAnsi="Calibri" w:cs="Calibri"/>
                <w:w w:val="105"/>
              </w:rPr>
              <w:t>and</w:t>
            </w:r>
            <w:r w:rsidRPr="00E14D97">
              <w:rPr>
                <w:rFonts w:ascii="Calibri" w:hAnsi="Calibri" w:cs="Calibri"/>
                <w:spacing w:val="-11"/>
                <w:w w:val="105"/>
              </w:rPr>
              <w:t xml:space="preserve"> </w:t>
            </w:r>
            <w:r w:rsidRPr="00E14D97">
              <w:rPr>
                <w:rFonts w:ascii="Calibri" w:hAnsi="Calibri" w:cs="Calibri"/>
                <w:w w:val="105"/>
              </w:rPr>
              <w:t>submitted</w:t>
            </w:r>
            <w:r w:rsidRPr="00E14D97">
              <w:rPr>
                <w:rFonts w:ascii="Calibri" w:hAnsi="Calibri" w:cs="Calibri"/>
                <w:spacing w:val="-13"/>
                <w:w w:val="105"/>
              </w:rPr>
              <w:t xml:space="preserve"> </w:t>
            </w:r>
            <w:r w:rsidRPr="00E14D97">
              <w:rPr>
                <w:rFonts w:ascii="Calibri" w:hAnsi="Calibri" w:cs="Calibri"/>
                <w:w w:val="105"/>
              </w:rPr>
              <w:t>to</w:t>
            </w:r>
            <w:r w:rsidRPr="00E14D97">
              <w:rPr>
                <w:rFonts w:ascii="Calibri" w:hAnsi="Calibri" w:cs="Calibri"/>
                <w:spacing w:val="-13"/>
                <w:w w:val="105"/>
              </w:rPr>
              <w:t xml:space="preserve"> </w:t>
            </w:r>
            <w:r w:rsidRPr="00E14D97">
              <w:rPr>
                <w:rFonts w:ascii="Calibri" w:hAnsi="Calibri" w:cs="Calibri"/>
                <w:w w:val="105"/>
              </w:rPr>
              <w:t>the</w:t>
            </w:r>
            <w:r w:rsidRPr="00E14D97">
              <w:rPr>
                <w:rFonts w:ascii="Calibri" w:hAnsi="Calibri" w:cs="Calibri"/>
                <w:spacing w:val="-13"/>
                <w:w w:val="105"/>
              </w:rPr>
              <w:t xml:space="preserve"> </w:t>
            </w:r>
            <w:r w:rsidRPr="00E14D97">
              <w:rPr>
                <w:rFonts w:ascii="Calibri" w:hAnsi="Calibri" w:cs="Calibri"/>
                <w:w w:val="105"/>
              </w:rPr>
              <w:t>EM</w:t>
            </w:r>
            <w:r w:rsidRPr="00E14D97">
              <w:rPr>
                <w:rFonts w:ascii="Calibri" w:hAnsi="Calibri" w:cs="Calibri"/>
                <w:spacing w:val="-11"/>
                <w:w w:val="105"/>
              </w:rPr>
              <w:t xml:space="preserve"> </w:t>
            </w:r>
            <w:r w:rsidRPr="00E14D97">
              <w:rPr>
                <w:rFonts w:ascii="Calibri" w:hAnsi="Calibri" w:cs="Calibri"/>
                <w:w w:val="105"/>
              </w:rPr>
              <w:t>Program</w:t>
            </w:r>
            <w:r w:rsidRPr="00E14D97">
              <w:rPr>
                <w:rFonts w:ascii="Calibri" w:hAnsi="Calibri" w:cs="Calibri"/>
                <w:spacing w:val="-13"/>
                <w:w w:val="105"/>
              </w:rPr>
              <w:t xml:space="preserve"> </w:t>
            </w:r>
            <w:r w:rsidRPr="00E14D97">
              <w:rPr>
                <w:rFonts w:ascii="Calibri" w:hAnsi="Calibri" w:cs="Calibri"/>
                <w:w w:val="105"/>
              </w:rPr>
              <w:t>at</w:t>
            </w:r>
            <w:r w:rsidRPr="00E14D97">
              <w:rPr>
                <w:rFonts w:ascii="Calibri" w:hAnsi="Calibri" w:cs="Calibri"/>
                <w:spacing w:val="-11"/>
                <w:w w:val="105"/>
              </w:rPr>
              <w:t xml:space="preserve"> </w:t>
            </w:r>
            <w:r w:rsidRPr="00E14D97">
              <w:rPr>
                <w:rFonts w:ascii="Calibri" w:hAnsi="Calibri" w:cs="Calibri"/>
                <w:w w:val="105"/>
              </w:rPr>
              <w:t>a</w:t>
            </w:r>
            <w:r w:rsidRPr="00E14D97">
              <w:rPr>
                <w:rFonts w:ascii="Calibri" w:hAnsi="Calibri" w:cs="Calibri"/>
                <w:spacing w:val="-14"/>
                <w:w w:val="105"/>
              </w:rPr>
              <w:t xml:space="preserve"> </w:t>
            </w:r>
            <w:r w:rsidRPr="00E14D97">
              <w:rPr>
                <w:rFonts w:ascii="Calibri" w:hAnsi="Calibri" w:cs="Calibri"/>
                <w:w w:val="105"/>
              </w:rPr>
              <w:t>frequency</w:t>
            </w:r>
            <w:r w:rsidRPr="00E14D97">
              <w:rPr>
                <w:rFonts w:ascii="Calibri" w:hAnsi="Calibri" w:cs="Calibri"/>
                <w:spacing w:val="-12"/>
                <w:w w:val="105"/>
              </w:rPr>
              <w:t xml:space="preserve"> </w:t>
            </w:r>
            <w:r w:rsidRPr="00E14D97">
              <w:rPr>
                <w:rFonts w:ascii="Calibri" w:hAnsi="Calibri" w:cs="Calibri"/>
                <w:w w:val="105"/>
              </w:rPr>
              <w:t>determined</w:t>
            </w:r>
            <w:r w:rsidRPr="00E14D97">
              <w:rPr>
                <w:rFonts w:ascii="Calibri" w:hAnsi="Calibri" w:cs="Calibri"/>
                <w:spacing w:val="-13"/>
                <w:w w:val="105"/>
              </w:rPr>
              <w:t xml:space="preserve"> </w:t>
            </w:r>
            <w:r w:rsidRPr="00E14D97">
              <w:rPr>
                <w:rFonts w:ascii="Calibri" w:hAnsi="Calibri" w:cs="Calibri"/>
                <w:w w:val="105"/>
              </w:rPr>
              <w:t>by</w:t>
            </w:r>
            <w:r w:rsidRPr="00E14D97">
              <w:rPr>
                <w:rFonts w:ascii="Calibri" w:hAnsi="Calibri" w:cs="Calibri"/>
                <w:spacing w:val="-13"/>
                <w:w w:val="105"/>
              </w:rPr>
              <w:t xml:space="preserve"> </w:t>
            </w:r>
            <w:r w:rsidRPr="00E14D97">
              <w:rPr>
                <w:rFonts w:ascii="Calibri" w:hAnsi="Calibri" w:cs="Calibri"/>
                <w:w w:val="105"/>
              </w:rPr>
              <w:t>the</w:t>
            </w:r>
            <w:r w:rsidRPr="00E14D97">
              <w:rPr>
                <w:rFonts w:ascii="Calibri" w:hAnsi="Calibri" w:cs="Calibri"/>
                <w:spacing w:val="-13"/>
                <w:w w:val="105"/>
              </w:rPr>
              <w:t xml:space="preserve"> </w:t>
            </w:r>
            <w:r w:rsidRPr="00E14D97">
              <w:rPr>
                <w:rFonts w:ascii="Calibri" w:hAnsi="Calibri" w:cs="Calibri"/>
                <w:w w:val="105"/>
              </w:rPr>
              <w:t>EM Program</w:t>
            </w:r>
            <w:r w:rsidRPr="00E14D97">
              <w:rPr>
                <w:rFonts w:ascii="Calibri" w:hAnsi="Calibri" w:cs="Calibri"/>
                <w:spacing w:val="-1"/>
                <w:w w:val="105"/>
              </w:rPr>
              <w:t xml:space="preserve"> </w:t>
            </w:r>
            <w:r w:rsidRPr="00E14D97">
              <w:rPr>
                <w:rFonts w:ascii="Calibri" w:hAnsi="Calibri" w:cs="Calibri"/>
                <w:w w:val="105"/>
              </w:rPr>
              <w:t>and anytime</w:t>
            </w:r>
            <w:r w:rsidRPr="00E14D97">
              <w:rPr>
                <w:rFonts w:ascii="Calibri" w:hAnsi="Calibri" w:cs="Calibri"/>
                <w:spacing w:val="-1"/>
                <w:w w:val="105"/>
              </w:rPr>
              <w:t xml:space="preserve"> </w:t>
            </w:r>
            <w:r w:rsidRPr="00E14D97">
              <w:rPr>
                <w:rFonts w:ascii="Calibri" w:hAnsi="Calibri" w:cs="Calibri"/>
                <w:w w:val="105"/>
              </w:rPr>
              <w:t>changes</w:t>
            </w:r>
            <w:r w:rsidRPr="00E14D97">
              <w:rPr>
                <w:rFonts w:ascii="Calibri" w:hAnsi="Calibri" w:cs="Calibri"/>
                <w:spacing w:val="-1"/>
                <w:w w:val="105"/>
              </w:rPr>
              <w:t xml:space="preserve"> </w:t>
            </w:r>
            <w:r w:rsidRPr="00E14D97">
              <w:rPr>
                <w:rFonts w:ascii="Calibri" w:hAnsi="Calibri" w:cs="Calibri"/>
                <w:w w:val="105"/>
              </w:rPr>
              <w:t>are</w:t>
            </w:r>
            <w:r w:rsidRPr="00E14D97">
              <w:rPr>
                <w:rFonts w:ascii="Calibri" w:hAnsi="Calibri" w:cs="Calibri"/>
                <w:spacing w:val="-1"/>
                <w:w w:val="105"/>
              </w:rPr>
              <w:t xml:space="preserve"> </w:t>
            </w:r>
            <w:r w:rsidRPr="00E14D97">
              <w:rPr>
                <w:rFonts w:ascii="Calibri" w:hAnsi="Calibri" w:cs="Calibri"/>
                <w:w w:val="105"/>
              </w:rPr>
              <w:t>made</w:t>
            </w:r>
            <w:r w:rsidRPr="00E14D97">
              <w:rPr>
                <w:rFonts w:ascii="Calibri" w:hAnsi="Calibri" w:cs="Calibri"/>
                <w:spacing w:val="-1"/>
                <w:w w:val="105"/>
              </w:rPr>
              <w:t xml:space="preserve"> </w:t>
            </w:r>
            <w:r w:rsidRPr="00E14D97">
              <w:rPr>
                <w:rFonts w:ascii="Calibri" w:hAnsi="Calibri" w:cs="Calibri"/>
                <w:w w:val="105"/>
              </w:rPr>
              <w:t>to information</w:t>
            </w:r>
            <w:r w:rsidRPr="00E14D97">
              <w:rPr>
                <w:rFonts w:ascii="Calibri" w:hAnsi="Calibri" w:cs="Calibri"/>
                <w:spacing w:val="-1"/>
                <w:w w:val="105"/>
              </w:rPr>
              <w:t xml:space="preserve"> </w:t>
            </w:r>
            <w:r w:rsidRPr="00E14D97">
              <w:rPr>
                <w:rFonts w:ascii="Calibri" w:hAnsi="Calibri" w:cs="Calibri"/>
                <w:w w:val="105"/>
              </w:rPr>
              <w:t>or</w:t>
            </w:r>
            <w:r w:rsidRPr="00E14D97">
              <w:rPr>
                <w:rFonts w:ascii="Calibri" w:hAnsi="Calibri" w:cs="Calibri"/>
                <w:spacing w:val="-1"/>
                <w:w w:val="105"/>
              </w:rPr>
              <w:t xml:space="preserve"> </w:t>
            </w:r>
            <w:r w:rsidRPr="00E14D97">
              <w:rPr>
                <w:rFonts w:ascii="Calibri" w:hAnsi="Calibri" w:cs="Calibri"/>
                <w:w w:val="105"/>
              </w:rPr>
              <w:t>requirements</w:t>
            </w:r>
            <w:r w:rsidRPr="00E14D97">
              <w:rPr>
                <w:rFonts w:ascii="Calibri" w:hAnsi="Calibri" w:cs="Calibri"/>
                <w:spacing w:val="-1"/>
                <w:w w:val="105"/>
              </w:rPr>
              <w:t xml:space="preserve"> </w:t>
            </w:r>
            <w:r w:rsidRPr="00E14D97">
              <w:rPr>
                <w:rFonts w:ascii="Calibri" w:hAnsi="Calibri" w:cs="Calibri"/>
                <w:w w:val="105"/>
              </w:rPr>
              <w:t>outlined in the</w:t>
            </w:r>
            <w:r w:rsidRPr="00E14D97">
              <w:rPr>
                <w:rFonts w:ascii="Calibri" w:hAnsi="Calibri" w:cs="Calibri"/>
                <w:spacing w:val="-1"/>
                <w:w w:val="105"/>
              </w:rPr>
              <w:t xml:space="preserve"> </w:t>
            </w:r>
            <w:r w:rsidRPr="00E14D97">
              <w:rPr>
                <w:rFonts w:ascii="Calibri" w:hAnsi="Calibri" w:cs="Calibri"/>
                <w:w w:val="105"/>
              </w:rPr>
              <w:t>VMP</w:t>
            </w:r>
            <w:r w:rsidRPr="00E14D97">
              <w:rPr>
                <w:rFonts w:ascii="Calibri" w:hAnsi="Calibri" w:cs="Calibri"/>
                <w:spacing w:val="-2"/>
                <w:w w:val="105"/>
              </w:rPr>
              <w:t xml:space="preserve"> </w:t>
            </w:r>
            <w:r w:rsidRPr="00E14D97">
              <w:rPr>
                <w:rFonts w:ascii="Calibri" w:hAnsi="Calibri" w:cs="Calibri"/>
                <w:w w:val="105"/>
              </w:rPr>
              <w:t>(e.g., new</w:t>
            </w:r>
            <w:r w:rsidRPr="00E14D97">
              <w:rPr>
                <w:rFonts w:ascii="Calibri" w:hAnsi="Calibri" w:cs="Calibri"/>
                <w:spacing w:val="-4"/>
                <w:w w:val="105"/>
              </w:rPr>
              <w:t xml:space="preserve"> </w:t>
            </w:r>
            <w:r w:rsidRPr="00E14D97">
              <w:rPr>
                <w:rFonts w:ascii="Calibri" w:hAnsi="Calibri" w:cs="Calibri"/>
                <w:w w:val="105"/>
              </w:rPr>
              <w:t>vessel contact information, change in EM System configuration, change in catch handling guidelines).</w:t>
            </w:r>
          </w:p>
          <w:p w14:paraId="5B673172" w14:textId="5045ADA0" w:rsidR="00207B69" w:rsidRPr="00E14D97" w:rsidRDefault="00207B69" w:rsidP="009509B2">
            <w:pPr>
              <w:pStyle w:val="ListParagraph"/>
              <w:numPr>
                <w:ilvl w:val="0"/>
                <w:numId w:val="24"/>
              </w:numPr>
              <w:spacing w:line="240" w:lineRule="auto"/>
              <w:rPr>
                <w:rFonts w:ascii="Calibri" w:hAnsi="Calibri" w:cs="Calibri"/>
              </w:rPr>
            </w:pPr>
            <w:r w:rsidRPr="00E14D97">
              <w:rPr>
                <w:rFonts w:ascii="Calibri" w:hAnsi="Calibri" w:cs="Calibri"/>
              </w:rPr>
              <w:t>The</w:t>
            </w:r>
            <w:r w:rsidRPr="00E14D97">
              <w:rPr>
                <w:rFonts w:ascii="Calibri" w:hAnsi="Calibri" w:cs="Calibri"/>
                <w:spacing w:val="12"/>
              </w:rPr>
              <w:t xml:space="preserve"> </w:t>
            </w:r>
            <w:r w:rsidRPr="00E14D97">
              <w:rPr>
                <w:rFonts w:ascii="Calibri" w:hAnsi="Calibri" w:cs="Calibri"/>
              </w:rPr>
              <w:t>Vessel</w:t>
            </w:r>
            <w:r w:rsidRPr="00E14D97">
              <w:rPr>
                <w:rFonts w:ascii="Calibri" w:hAnsi="Calibri" w:cs="Calibri"/>
                <w:spacing w:val="11"/>
              </w:rPr>
              <w:t xml:space="preserve"> </w:t>
            </w:r>
            <w:r w:rsidRPr="00E14D97">
              <w:rPr>
                <w:rFonts w:ascii="Calibri" w:hAnsi="Calibri" w:cs="Calibri"/>
              </w:rPr>
              <w:t>Monitoring</w:t>
            </w:r>
            <w:r w:rsidRPr="00E14D97">
              <w:rPr>
                <w:rFonts w:ascii="Calibri" w:hAnsi="Calibri" w:cs="Calibri"/>
                <w:spacing w:val="14"/>
              </w:rPr>
              <w:t xml:space="preserve"> </w:t>
            </w:r>
            <w:r w:rsidRPr="00E14D97">
              <w:rPr>
                <w:rFonts w:ascii="Calibri" w:hAnsi="Calibri" w:cs="Calibri"/>
                <w:spacing w:val="-4"/>
              </w:rPr>
              <w:t>Plan:</w:t>
            </w:r>
          </w:p>
          <w:p w14:paraId="1B3980D1" w14:textId="77777777" w:rsidR="00207B69" w:rsidRPr="00E14D97" w:rsidRDefault="00207B69" w:rsidP="00B56317">
            <w:pPr>
              <w:pStyle w:val="TableParagraph"/>
              <w:numPr>
                <w:ilvl w:val="0"/>
                <w:numId w:val="25"/>
              </w:numPr>
              <w:tabs>
                <w:tab w:val="left" w:pos="1540"/>
              </w:tabs>
              <w:spacing w:before="38" w:line="276" w:lineRule="auto"/>
              <w:ind w:left="1080" w:right="276"/>
            </w:pPr>
            <w:r w:rsidRPr="00E14D97">
              <w:rPr>
                <w:w w:val="105"/>
              </w:rPr>
              <w:t>MUST</w:t>
            </w:r>
            <w:r w:rsidRPr="00E14D97">
              <w:rPr>
                <w:spacing w:val="-7"/>
                <w:w w:val="105"/>
              </w:rPr>
              <w:t xml:space="preserve"> </w:t>
            </w:r>
            <w:r w:rsidRPr="00E14D97">
              <w:rPr>
                <w:w w:val="105"/>
              </w:rPr>
              <w:t>include</w:t>
            </w:r>
            <w:r w:rsidRPr="00E14D97">
              <w:rPr>
                <w:spacing w:val="-6"/>
                <w:w w:val="105"/>
              </w:rPr>
              <w:t xml:space="preserve"> </w:t>
            </w:r>
            <w:r w:rsidRPr="00E14D97">
              <w:rPr>
                <w:w w:val="105"/>
              </w:rPr>
              <w:t>contact</w:t>
            </w:r>
            <w:r w:rsidRPr="00E14D97">
              <w:rPr>
                <w:spacing w:val="-6"/>
                <w:w w:val="105"/>
              </w:rPr>
              <w:t xml:space="preserve"> </w:t>
            </w:r>
            <w:r w:rsidRPr="00E14D97">
              <w:rPr>
                <w:w w:val="105"/>
              </w:rPr>
              <w:t>information</w:t>
            </w:r>
            <w:r w:rsidRPr="00E14D97">
              <w:rPr>
                <w:spacing w:val="-8"/>
                <w:w w:val="105"/>
              </w:rPr>
              <w:t xml:space="preserve"> </w:t>
            </w:r>
            <w:r w:rsidRPr="00E14D97">
              <w:rPr>
                <w:w w:val="105"/>
              </w:rPr>
              <w:t>for</w:t>
            </w:r>
            <w:r w:rsidRPr="00E14D97">
              <w:rPr>
                <w:spacing w:val="-6"/>
                <w:w w:val="105"/>
              </w:rPr>
              <w:t xml:space="preserve"> </w:t>
            </w:r>
            <w:r w:rsidRPr="00E14D97">
              <w:rPr>
                <w:w w:val="105"/>
              </w:rPr>
              <w:t>the</w:t>
            </w:r>
            <w:r w:rsidRPr="00E14D97">
              <w:rPr>
                <w:spacing w:val="-8"/>
                <w:w w:val="105"/>
              </w:rPr>
              <w:t xml:space="preserve"> </w:t>
            </w:r>
            <w:r w:rsidRPr="00E14D97">
              <w:rPr>
                <w:w w:val="105"/>
              </w:rPr>
              <w:t>EM</w:t>
            </w:r>
            <w:r w:rsidRPr="00E14D97">
              <w:rPr>
                <w:spacing w:val="-6"/>
                <w:w w:val="105"/>
              </w:rPr>
              <w:t xml:space="preserve"> </w:t>
            </w:r>
            <w:r w:rsidRPr="00E14D97">
              <w:rPr>
                <w:w w:val="105"/>
              </w:rPr>
              <w:t>Service</w:t>
            </w:r>
            <w:r w:rsidRPr="00E14D97">
              <w:rPr>
                <w:spacing w:val="-8"/>
                <w:w w:val="105"/>
              </w:rPr>
              <w:t xml:space="preserve"> </w:t>
            </w:r>
            <w:r w:rsidRPr="00E14D97">
              <w:rPr>
                <w:w w:val="105"/>
              </w:rPr>
              <w:t>Provider,</w:t>
            </w:r>
            <w:r w:rsidRPr="00E14D97">
              <w:rPr>
                <w:spacing w:val="-7"/>
                <w:w w:val="105"/>
              </w:rPr>
              <w:t xml:space="preserve"> </w:t>
            </w:r>
            <w:r w:rsidRPr="00E14D97">
              <w:rPr>
                <w:w w:val="105"/>
              </w:rPr>
              <w:t>vessel</w:t>
            </w:r>
            <w:r w:rsidRPr="00E14D97">
              <w:rPr>
                <w:spacing w:val="-9"/>
                <w:w w:val="105"/>
              </w:rPr>
              <w:t xml:space="preserve"> </w:t>
            </w:r>
            <w:r w:rsidRPr="00E14D97">
              <w:rPr>
                <w:w w:val="105"/>
              </w:rPr>
              <w:t>owner(s),</w:t>
            </w:r>
            <w:r w:rsidRPr="00E14D97">
              <w:rPr>
                <w:spacing w:val="-7"/>
                <w:w w:val="105"/>
              </w:rPr>
              <w:t xml:space="preserve"> </w:t>
            </w:r>
            <w:r w:rsidRPr="00E14D97">
              <w:rPr>
                <w:w w:val="105"/>
              </w:rPr>
              <w:t>and</w:t>
            </w:r>
            <w:r w:rsidRPr="00E14D97">
              <w:rPr>
                <w:spacing w:val="-8"/>
                <w:w w:val="105"/>
              </w:rPr>
              <w:t xml:space="preserve"> </w:t>
            </w:r>
            <w:r w:rsidRPr="00E14D97">
              <w:rPr>
                <w:w w:val="105"/>
              </w:rPr>
              <w:t>vessel</w:t>
            </w:r>
            <w:r w:rsidRPr="00E14D97">
              <w:rPr>
                <w:spacing w:val="-9"/>
                <w:w w:val="105"/>
              </w:rPr>
              <w:t xml:space="preserve"> </w:t>
            </w:r>
            <w:r w:rsidRPr="00E14D97">
              <w:rPr>
                <w:w w:val="105"/>
              </w:rPr>
              <w:t>operator(s),</w:t>
            </w:r>
            <w:r w:rsidRPr="00E14D97">
              <w:rPr>
                <w:spacing w:val="-10"/>
                <w:w w:val="105"/>
              </w:rPr>
              <w:t xml:space="preserve"> </w:t>
            </w:r>
            <w:r w:rsidRPr="00E14D97">
              <w:rPr>
                <w:w w:val="105"/>
              </w:rPr>
              <w:t>and base manager(s) (if applicable).</w:t>
            </w:r>
          </w:p>
          <w:p w14:paraId="2341E57F" w14:textId="77777777" w:rsidR="00207B69" w:rsidRPr="00E14D97" w:rsidRDefault="00207B69" w:rsidP="00B56317">
            <w:pPr>
              <w:pStyle w:val="TableParagraph"/>
              <w:numPr>
                <w:ilvl w:val="0"/>
                <w:numId w:val="25"/>
              </w:numPr>
              <w:tabs>
                <w:tab w:val="left" w:pos="1540"/>
              </w:tabs>
              <w:spacing w:before="38" w:line="276" w:lineRule="auto"/>
              <w:ind w:left="1080" w:right="276"/>
            </w:pPr>
            <w:r w:rsidRPr="00E14D97">
              <w:rPr>
                <w:w w:val="105"/>
              </w:rPr>
              <w:t>MUST</w:t>
            </w:r>
            <w:r w:rsidRPr="00E14D97">
              <w:rPr>
                <w:spacing w:val="-7"/>
                <w:w w:val="105"/>
              </w:rPr>
              <w:t xml:space="preserve"> </w:t>
            </w:r>
            <w:r w:rsidRPr="00E14D97">
              <w:rPr>
                <w:w w:val="105"/>
              </w:rPr>
              <w:t>include</w:t>
            </w:r>
            <w:r w:rsidRPr="00E14D97">
              <w:rPr>
                <w:spacing w:val="-5"/>
                <w:w w:val="105"/>
              </w:rPr>
              <w:t xml:space="preserve"> </w:t>
            </w:r>
            <w:r w:rsidRPr="00E14D97">
              <w:rPr>
                <w:w w:val="105"/>
              </w:rPr>
              <w:t>general</w:t>
            </w:r>
            <w:r w:rsidRPr="00E14D97">
              <w:rPr>
                <w:spacing w:val="-7"/>
                <w:w w:val="105"/>
              </w:rPr>
              <w:t xml:space="preserve"> </w:t>
            </w:r>
            <w:r w:rsidRPr="00E14D97">
              <w:rPr>
                <w:w w:val="105"/>
              </w:rPr>
              <w:t>vessel</w:t>
            </w:r>
            <w:r w:rsidRPr="00E14D97">
              <w:rPr>
                <w:spacing w:val="-6"/>
                <w:w w:val="105"/>
              </w:rPr>
              <w:t xml:space="preserve"> </w:t>
            </w:r>
            <w:r w:rsidRPr="00E14D97">
              <w:rPr>
                <w:w w:val="105"/>
              </w:rPr>
              <w:t>information</w:t>
            </w:r>
            <w:r w:rsidRPr="00E14D97">
              <w:rPr>
                <w:spacing w:val="-7"/>
                <w:w w:val="105"/>
              </w:rPr>
              <w:t xml:space="preserve"> </w:t>
            </w:r>
            <w:r w:rsidRPr="00E14D97">
              <w:rPr>
                <w:w w:val="105"/>
              </w:rPr>
              <w:t>as</w:t>
            </w:r>
            <w:r w:rsidRPr="00E14D97">
              <w:rPr>
                <w:spacing w:val="-8"/>
                <w:w w:val="105"/>
              </w:rPr>
              <w:t xml:space="preserve"> </w:t>
            </w:r>
            <w:r w:rsidRPr="00E14D97">
              <w:rPr>
                <w:w w:val="105"/>
              </w:rPr>
              <w:t>specified</w:t>
            </w:r>
            <w:r w:rsidRPr="00E14D97">
              <w:rPr>
                <w:spacing w:val="-5"/>
                <w:w w:val="105"/>
              </w:rPr>
              <w:t xml:space="preserve"> </w:t>
            </w:r>
            <w:r w:rsidRPr="00E14D97">
              <w:rPr>
                <w:w w:val="105"/>
              </w:rPr>
              <w:t>in</w:t>
            </w:r>
            <w:r w:rsidRPr="00E14D97">
              <w:rPr>
                <w:spacing w:val="-7"/>
                <w:w w:val="105"/>
              </w:rPr>
              <w:t xml:space="preserve"> </w:t>
            </w:r>
            <w:r w:rsidRPr="00E14D97">
              <w:rPr>
                <w:w w:val="105"/>
              </w:rPr>
              <w:t>the</w:t>
            </w:r>
            <w:r w:rsidRPr="00E14D97">
              <w:rPr>
                <w:spacing w:val="-6"/>
                <w:w w:val="105"/>
              </w:rPr>
              <w:t xml:space="preserve"> </w:t>
            </w:r>
            <w:r w:rsidRPr="00E14D97">
              <w:rPr>
                <w:w w:val="105"/>
              </w:rPr>
              <w:t>EM</w:t>
            </w:r>
            <w:r w:rsidRPr="00E14D97">
              <w:rPr>
                <w:spacing w:val="-9"/>
                <w:w w:val="105"/>
              </w:rPr>
              <w:t xml:space="preserve"> </w:t>
            </w:r>
            <w:r w:rsidRPr="00E14D97">
              <w:rPr>
                <w:w w:val="105"/>
              </w:rPr>
              <w:t>data</w:t>
            </w:r>
            <w:r w:rsidRPr="00E14D97">
              <w:rPr>
                <w:spacing w:val="-8"/>
                <w:w w:val="105"/>
              </w:rPr>
              <w:t xml:space="preserve"> </w:t>
            </w:r>
            <w:r w:rsidRPr="00E14D97">
              <w:rPr>
                <w:spacing w:val="-2"/>
                <w:w w:val="105"/>
              </w:rPr>
              <w:t>requirements</w:t>
            </w:r>
          </w:p>
          <w:p w14:paraId="320DEB91" w14:textId="77777777" w:rsidR="00207B69" w:rsidRPr="00E14D97" w:rsidRDefault="00207B69" w:rsidP="00B56317">
            <w:pPr>
              <w:pStyle w:val="TableParagraph"/>
              <w:numPr>
                <w:ilvl w:val="0"/>
                <w:numId w:val="25"/>
              </w:numPr>
              <w:tabs>
                <w:tab w:val="left" w:pos="1540"/>
              </w:tabs>
              <w:spacing w:before="97" w:line="276" w:lineRule="auto"/>
              <w:ind w:left="1080" w:right="97"/>
            </w:pPr>
            <w:r w:rsidRPr="00E14D97">
              <w:rPr>
                <w:w w:val="105"/>
              </w:rPr>
              <w:t>MUST include a diagram, description, and photo(s)</w:t>
            </w:r>
            <w:r w:rsidRPr="00E14D97">
              <w:rPr>
                <w:spacing w:val="-1"/>
                <w:w w:val="105"/>
              </w:rPr>
              <w:t xml:space="preserve"> </w:t>
            </w:r>
            <w:r w:rsidRPr="00E14D97">
              <w:rPr>
                <w:w w:val="105"/>
              </w:rPr>
              <w:t xml:space="preserve">of the </w:t>
            </w:r>
            <w:r w:rsidRPr="00E14D97">
              <w:rPr>
                <w:w w:val="105"/>
              </w:rPr>
              <w:lastRenderedPageBreak/>
              <w:t xml:space="preserve">vessel layout that identifies where key fishing activities will occur on the vessel (e.g., hauling, sorting, discarding) and COULD include measurements of all items, tools, or areas on the vessel that EM to support </w:t>
            </w:r>
            <w:proofErr w:type="gramStart"/>
            <w:r w:rsidRPr="00E14D97">
              <w:rPr>
                <w:w w:val="105"/>
              </w:rPr>
              <w:t>estimation of lengths</w:t>
            </w:r>
            <w:proofErr w:type="gramEnd"/>
            <w:r w:rsidRPr="00E14D97">
              <w:rPr>
                <w:w w:val="105"/>
              </w:rPr>
              <w:t xml:space="preserve"> of fish caught.</w:t>
            </w:r>
          </w:p>
          <w:p w14:paraId="5B12D684" w14:textId="77777777" w:rsidR="00207B69" w:rsidRPr="00E14D97" w:rsidRDefault="00207B69" w:rsidP="00B56317">
            <w:pPr>
              <w:pStyle w:val="TableParagraph"/>
              <w:numPr>
                <w:ilvl w:val="0"/>
                <w:numId w:val="25"/>
              </w:numPr>
              <w:tabs>
                <w:tab w:val="left" w:pos="1540"/>
              </w:tabs>
              <w:spacing w:before="1"/>
              <w:ind w:left="1080"/>
            </w:pPr>
            <w:r w:rsidRPr="00E14D97">
              <w:rPr>
                <w:w w:val="105"/>
              </w:rPr>
              <w:t>A</w:t>
            </w:r>
            <w:r w:rsidRPr="00E14D97">
              <w:rPr>
                <w:spacing w:val="-11"/>
                <w:w w:val="105"/>
              </w:rPr>
              <w:t xml:space="preserve"> </w:t>
            </w:r>
            <w:r w:rsidRPr="00E14D97">
              <w:rPr>
                <w:w w:val="105"/>
              </w:rPr>
              <w:t>description</w:t>
            </w:r>
            <w:r w:rsidRPr="00E14D97">
              <w:rPr>
                <w:spacing w:val="-12"/>
                <w:w w:val="105"/>
              </w:rPr>
              <w:t xml:space="preserve"> </w:t>
            </w:r>
            <w:r w:rsidRPr="00E14D97">
              <w:rPr>
                <w:w w:val="105"/>
              </w:rPr>
              <w:t>of</w:t>
            </w:r>
            <w:r w:rsidRPr="00E14D97">
              <w:rPr>
                <w:spacing w:val="-10"/>
                <w:w w:val="105"/>
              </w:rPr>
              <w:t xml:space="preserve"> </w:t>
            </w:r>
            <w:r w:rsidRPr="00E14D97">
              <w:rPr>
                <w:w w:val="105"/>
              </w:rPr>
              <w:t>the</w:t>
            </w:r>
            <w:r w:rsidRPr="00E14D97">
              <w:rPr>
                <w:spacing w:val="-12"/>
                <w:w w:val="105"/>
              </w:rPr>
              <w:t xml:space="preserve"> </w:t>
            </w:r>
            <w:r w:rsidRPr="00E14D97">
              <w:rPr>
                <w:w w:val="105"/>
              </w:rPr>
              <w:t>EM</w:t>
            </w:r>
            <w:r w:rsidRPr="00E14D97">
              <w:rPr>
                <w:spacing w:val="-13"/>
                <w:w w:val="105"/>
              </w:rPr>
              <w:t xml:space="preserve"> </w:t>
            </w:r>
            <w:r w:rsidRPr="00E14D97">
              <w:rPr>
                <w:spacing w:val="-2"/>
                <w:w w:val="105"/>
              </w:rPr>
              <w:t>setup:</w:t>
            </w:r>
          </w:p>
          <w:p w14:paraId="7CBC72AC" w14:textId="77777777" w:rsidR="00207B69" w:rsidRPr="00E14D97" w:rsidRDefault="00207B69" w:rsidP="00B56317">
            <w:pPr>
              <w:pStyle w:val="TableParagraph"/>
              <w:numPr>
                <w:ilvl w:val="0"/>
                <w:numId w:val="26"/>
              </w:numPr>
              <w:tabs>
                <w:tab w:val="left" w:pos="2260"/>
              </w:tabs>
              <w:spacing w:before="41" w:line="276" w:lineRule="auto"/>
              <w:ind w:left="1253" w:right="116"/>
            </w:pPr>
            <w:r w:rsidRPr="00E14D97">
              <w:rPr>
                <w:w w:val="105"/>
              </w:rPr>
              <w:t>MUST</w:t>
            </w:r>
            <w:r w:rsidRPr="00E14D97">
              <w:rPr>
                <w:spacing w:val="-2"/>
                <w:w w:val="105"/>
              </w:rPr>
              <w:t xml:space="preserve"> </w:t>
            </w:r>
            <w:r w:rsidRPr="00E14D97">
              <w:rPr>
                <w:w w:val="105"/>
              </w:rPr>
              <w:t>include the</w:t>
            </w:r>
            <w:r w:rsidRPr="00E14D97">
              <w:rPr>
                <w:spacing w:val="-3"/>
                <w:w w:val="105"/>
              </w:rPr>
              <w:t xml:space="preserve"> </w:t>
            </w:r>
            <w:r w:rsidRPr="00E14D97">
              <w:rPr>
                <w:w w:val="105"/>
              </w:rPr>
              <w:t>number</w:t>
            </w:r>
            <w:r w:rsidRPr="00E14D97">
              <w:rPr>
                <w:spacing w:val="-4"/>
                <w:w w:val="105"/>
              </w:rPr>
              <w:t xml:space="preserve"> </w:t>
            </w:r>
            <w:r w:rsidRPr="00E14D97">
              <w:rPr>
                <w:w w:val="105"/>
              </w:rPr>
              <w:t>and location of</w:t>
            </w:r>
            <w:r w:rsidRPr="00E14D97">
              <w:rPr>
                <w:spacing w:val="-4"/>
                <w:w w:val="105"/>
              </w:rPr>
              <w:t xml:space="preserve"> </w:t>
            </w:r>
            <w:r w:rsidRPr="00E14D97">
              <w:rPr>
                <w:w w:val="105"/>
              </w:rPr>
              <w:t>cameras</w:t>
            </w:r>
            <w:r w:rsidRPr="00E14D97">
              <w:rPr>
                <w:spacing w:val="-3"/>
                <w:w w:val="105"/>
              </w:rPr>
              <w:t xml:space="preserve"> </w:t>
            </w:r>
            <w:r w:rsidRPr="00E14D97">
              <w:rPr>
                <w:w w:val="105"/>
              </w:rPr>
              <w:t>including images</w:t>
            </w:r>
            <w:r w:rsidRPr="00E14D97">
              <w:rPr>
                <w:spacing w:val="-3"/>
                <w:w w:val="105"/>
              </w:rPr>
              <w:t xml:space="preserve"> </w:t>
            </w:r>
            <w:r w:rsidRPr="00E14D97">
              <w:rPr>
                <w:w w:val="105"/>
              </w:rPr>
              <w:t>of</w:t>
            </w:r>
            <w:r w:rsidRPr="00E14D97">
              <w:rPr>
                <w:spacing w:val="-3"/>
                <w:w w:val="105"/>
              </w:rPr>
              <w:t xml:space="preserve"> </w:t>
            </w:r>
            <w:r w:rsidRPr="00E14D97">
              <w:rPr>
                <w:w w:val="105"/>
              </w:rPr>
              <w:t>their installation location and an image from each camera’s perspective, and include nighttime images, as appropriate, to demonstrate sufficient lighting.</w:t>
            </w:r>
          </w:p>
          <w:p w14:paraId="64881FD3" w14:textId="77777777" w:rsidR="00207B69" w:rsidRPr="00E14D97" w:rsidRDefault="00207B69" w:rsidP="00B56317">
            <w:pPr>
              <w:pStyle w:val="TableParagraph"/>
              <w:numPr>
                <w:ilvl w:val="0"/>
                <w:numId w:val="26"/>
              </w:numPr>
              <w:tabs>
                <w:tab w:val="left" w:pos="2260"/>
              </w:tabs>
              <w:spacing w:line="276" w:lineRule="auto"/>
              <w:ind w:left="1253" w:right="466"/>
            </w:pPr>
            <w:r w:rsidRPr="00E14D97">
              <w:rPr>
                <w:w w:val="105"/>
              </w:rPr>
              <w:t>MUST</w:t>
            </w:r>
            <w:r w:rsidRPr="00E14D97">
              <w:rPr>
                <w:spacing w:val="-5"/>
                <w:w w:val="105"/>
              </w:rPr>
              <w:t xml:space="preserve"> </w:t>
            </w:r>
            <w:r w:rsidRPr="00E14D97">
              <w:rPr>
                <w:w w:val="105"/>
              </w:rPr>
              <w:t>include</w:t>
            </w:r>
            <w:r w:rsidRPr="00E14D97">
              <w:rPr>
                <w:spacing w:val="-4"/>
                <w:w w:val="105"/>
              </w:rPr>
              <w:t xml:space="preserve"> </w:t>
            </w:r>
            <w:r w:rsidRPr="00E14D97">
              <w:rPr>
                <w:w w:val="105"/>
              </w:rPr>
              <w:t>a</w:t>
            </w:r>
            <w:r w:rsidRPr="00E14D97">
              <w:rPr>
                <w:spacing w:val="-7"/>
                <w:w w:val="105"/>
              </w:rPr>
              <w:t xml:space="preserve"> </w:t>
            </w:r>
            <w:r w:rsidRPr="00E14D97">
              <w:rPr>
                <w:w w:val="105"/>
              </w:rPr>
              <w:t>description</w:t>
            </w:r>
            <w:r w:rsidRPr="00E14D97">
              <w:rPr>
                <w:spacing w:val="-6"/>
                <w:w w:val="105"/>
              </w:rPr>
              <w:t xml:space="preserve"> </w:t>
            </w:r>
            <w:r w:rsidRPr="00E14D97">
              <w:rPr>
                <w:w w:val="105"/>
              </w:rPr>
              <w:t>and</w:t>
            </w:r>
            <w:r w:rsidRPr="00E14D97">
              <w:rPr>
                <w:spacing w:val="-4"/>
                <w:w w:val="105"/>
              </w:rPr>
              <w:t xml:space="preserve"> </w:t>
            </w:r>
            <w:r w:rsidRPr="00E14D97">
              <w:rPr>
                <w:w w:val="105"/>
              </w:rPr>
              <w:t>image</w:t>
            </w:r>
            <w:r w:rsidRPr="00E14D97">
              <w:rPr>
                <w:spacing w:val="-8"/>
                <w:w w:val="105"/>
              </w:rPr>
              <w:t xml:space="preserve"> </w:t>
            </w:r>
            <w:r w:rsidRPr="00E14D97">
              <w:rPr>
                <w:w w:val="105"/>
              </w:rPr>
              <w:t>of</w:t>
            </w:r>
            <w:r w:rsidRPr="00E14D97">
              <w:rPr>
                <w:spacing w:val="-6"/>
                <w:w w:val="105"/>
              </w:rPr>
              <w:t xml:space="preserve"> </w:t>
            </w:r>
            <w:r w:rsidRPr="00E14D97">
              <w:rPr>
                <w:w w:val="105"/>
              </w:rPr>
              <w:t>the</w:t>
            </w:r>
            <w:r w:rsidRPr="00E14D97">
              <w:rPr>
                <w:spacing w:val="-6"/>
                <w:w w:val="105"/>
              </w:rPr>
              <w:t xml:space="preserve"> </w:t>
            </w:r>
            <w:r w:rsidRPr="00E14D97">
              <w:rPr>
                <w:w w:val="105"/>
              </w:rPr>
              <w:t>location</w:t>
            </w:r>
            <w:r w:rsidRPr="00E14D97">
              <w:rPr>
                <w:spacing w:val="-6"/>
                <w:w w:val="105"/>
              </w:rPr>
              <w:t xml:space="preserve"> </w:t>
            </w:r>
            <w:r w:rsidRPr="00E14D97">
              <w:rPr>
                <w:w w:val="105"/>
              </w:rPr>
              <w:t>of</w:t>
            </w:r>
            <w:r w:rsidRPr="00E14D97">
              <w:rPr>
                <w:spacing w:val="-6"/>
                <w:w w:val="105"/>
              </w:rPr>
              <w:t xml:space="preserve"> </w:t>
            </w:r>
            <w:r w:rsidRPr="00E14D97">
              <w:rPr>
                <w:w w:val="105"/>
              </w:rPr>
              <w:t>all</w:t>
            </w:r>
            <w:r w:rsidRPr="00E14D97">
              <w:rPr>
                <w:spacing w:val="-7"/>
                <w:w w:val="105"/>
              </w:rPr>
              <w:t xml:space="preserve"> </w:t>
            </w:r>
            <w:r w:rsidRPr="00E14D97">
              <w:rPr>
                <w:w w:val="105"/>
              </w:rPr>
              <w:t>other</w:t>
            </w:r>
            <w:r w:rsidRPr="00E14D97">
              <w:rPr>
                <w:spacing w:val="-7"/>
                <w:w w:val="105"/>
              </w:rPr>
              <w:t xml:space="preserve"> </w:t>
            </w:r>
            <w:r w:rsidRPr="00E14D97">
              <w:rPr>
                <w:w w:val="105"/>
              </w:rPr>
              <w:t>components</w:t>
            </w:r>
            <w:r w:rsidRPr="00E14D97">
              <w:rPr>
                <w:spacing w:val="-4"/>
                <w:w w:val="105"/>
              </w:rPr>
              <w:t xml:space="preserve"> </w:t>
            </w:r>
            <w:r w:rsidRPr="00E14D97">
              <w:rPr>
                <w:w w:val="105"/>
              </w:rPr>
              <w:t>of</w:t>
            </w:r>
            <w:r w:rsidRPr="00E14D97">
              <w:rPr>
                <w:spacing w:val="-4"/>
                <w:w w:val="105"/>
              </w:rPr>
              <w:t xml:space="preserve"> </w:t>
            </w:r>
            <w:r w:rsidRPr="00E14D97">
              <w:rPr>
                <w:w w:val="105"/>
              </w:rPr>
              <w:t>the</w:t>
            </w:r>
            <w:r w:rsidRPr="00E14D97">
              <w:rPr>
                <w:spacing w:val="-6"/>
                <w:w w:val="105"/>
              </w:rPr>
              <w:t xml:space="preserve"> </w:t>
            </w:r>
            <w:r w:rsidRPr="00E14D97">
              <w:rPr>
                <w:w w:val="105"/>
              </w:rPr>
              <w:t>installed</w:t>
            </w:r>
            <w:r w:rsidRPr="00E14D97">
              <w:rPr>
                <w:spacing w:val="-4"/>
                <w:w w:val="105"/>
              </w:rPr>
              <w:t xml:space="preserve"> </w:t>
            </w:r>
            <w:r w:rsidRPr="00E14D97">
              <w:rPr>
                <w:w w:val="105"/>
              </w:rPr>
              <w:t>EM system (e.g., geolocations system, EM control system, sensors, power supply).</w:t>
            </w:r>
          </w:p>
          <w:p w14:paraId="5539DEDB" w14:textId="77777777" w:rsidR="00207B69" w:rsidRPr="00E14D97" w:rsidRDefault="00207B69" w:rsidP="00B56317">
            <w:pPr>
              <w:pStyle w:val="TableParagraph"/>
              <w:numPr>
                <w:ilvl w:val="0"/>
                <w:numId w:val="26"/>
              </w:numPr>
              <w:tabs>
                <w:tab w:val="left" w:pos="2259"/>
              </w:tabs>
              <w:spacing w:line="268" w:lineRule="exact"/>
              <w:ind w:left="1253"/>
            </w:pPr>
            <w:r w:rsidRPr="00E14D97">
              <w:rPr>
                <w:w w:val="105"/>
              </w:rPr>
              <w:t>MUST</w:t>
            </w:r>
            <w:r w:rsidRPr="00E14D97">
              <w:rPr>
                <w:spacing w:val="-8"/>
                <w:w w:val="105"/>
              </w:rPr>
              <w:t xml:space="preserve"> </w:t>
            </w:r>
            <w:r w:rsidRPr="00E14D97">
              <w:rPr>
                <w:w w:val="105"/>
              </w:rPr>
              <w:t>include</w:t>
            </w:r>
            <w:r w:rsidRPr="00E14D97">
              <w:rPr>
                <w:spacing w:val="-7"/>
                <w:w w:val="105"/>
              </w:rPr>
              <w:t xml:space="preserve"> </w:t>
            </w:r>
            <w:r w:rsidRPr="00E14D97">
              <w:rPr>
                <w:w w:val="105"/>
              </w:rPr>
              <w:t>relevant</w:t>
            </w:r>
            <w:r w:rsidRPr="00E14D97">
              <w:rPr>
                <w:spacing w:val="-10"/>
                <w:w w:val="105"/>
              </w:rPr>
              <w:t xml:space="preserve"> </w:t>
            </w:r>
            <w:r w:rsidRPr="00E14D97">
              <w:rPr>
                <w:w w:val="105"/>
              </w:rPr>
              <w:t>details</w:t>
            </w:r>
            <w:r w:rsidRPr="00E14D97">
              <w:rPr>
                <w:spacing w:val="-8"/>
                <w:w w:val="105"/>
              </w:rPr>
              <w:t xml:space="preserve"> </w:t>
            </w:r>
            <w:r w:rsidRPr="00E14D97">
              <w:rPr>
                <w:w w:val="105"/>
              </w:rPr>
              <w:t>of</w:t>
            </w:r>
            <w:r w:rsidRPr="00E14D97">
              <w:rPr>
                <w:spacing w:val="-9"/>
                <w:w w:val="105"/>
              </w:rPr>
              <w:t xml:space="preserve"> </w:t>
            </w:r>
            <w:r w:rsidRPr="00E14D97">
              <w:rPr>
                <w:w w:val="105"/>
              </w:rPr>
              <w:t>system</w:t>
            </w:r>
            <w:r w:rsidRPr="00E14D97">
              <w:rPr>
                <w:spacing w:val="-9"/>
                <w:w w:val="105"/>
              </w:rPr>
              <w:t xml:space="preserve"> </w:t>
            </w:r>
            <w:r w:rsidRPr="00E14D97">
              <w:rPr>
                <w:w w:val="105"/>
              </w:rPr>
              <w:t>configuration</w:t>
            </w:r>
            <w:r w:rsidRPr="00E14D97">
              <w:rPr>
                <w:spacing w:val="-7"/>
                <w:w w:val="105"/>
              </w:rPr>
              <w:t xml:space="preserve"> </w:t>
            </w:r>
            <w:r w:rsidRPr="00E14D97">
              <w:rPr>
                <w:w w:val="105"/>
              </w:rPr>
              <w:t>settings,</w:t>
            </w:r>
            <w:r w:rsidRPr="00E14D97">
              <w:rPr>
                <w:spacing w:val="-7"/>
                <w:w w:val="105"/>
              </w:rPr>
              <w:t xml:space="preserve"> </w:t>
            </w:r>
            <w:r w:rsidRPr="00E14D97">
              <w:rPr>
                <w:spacing w:val="-2"/>
                <w:w w:val="105"/>
              </w:rPr>
              <w:t>including:</w:t>
            </w:r>
          </w:p>
          <w:p w14:paraId="28276568" w14:textId="06FEA60D" w:rsidR="00207B69" w:rsidRPr="00E14D97" w:rsidRDefault="00207B69" w:rsidP="00B45268">
            <w:pPr>
              <w:pStyle w:val="TableParagraph"/>
              <w:numPr>
                <w:ilvl w:val="0"/>
                <w:numId w:val="27"/>
              </w:numPr>
              <w:tabs>
                <w:tab w:val="left" w:pos="2980"/>
              </w:tabs>
              <w:spacing w:before="41"/>
              <w:ind w:left="1541"/>
            </w:pPr>
            <w:r w:rsidRPr="00E14D97">
              <w:rPr>
                <w:w w:val="105"/>
              </w:rPr>
              <w:t>Camera</w:t>
            </w:r>
            <w:r w:rsidRPr="00E14D97">
              <w:rPr>
                <w:spacing w:val="-8"/>
                <w:w w:val="105"/>
              </w:rPr>
              <w:t xml:space="preserve"> </w:t>
            </w:r>
            <w:r w:rsidRPr="00E14D97">
              <w:rPr>
                <w:w w:val="105"/>
              </w:rPr>
              <w:t>configuration</w:t>
            </w:r>
            <w:r w:rsidRPr="00E14D97">
              <w:rPr>
                <w:spacing w:val="-8"/>
                <w:w w:val="105"/>
              </w:rPr>
              <w:t xml:space="preserve"> </w:t>
            </w:r>
            <w:r w:rsidRPr="00E14D97">
              <w:rPr>
                <w:w w:val="105"/>
              </w:rPr>
              <w:t>settings</w:t>
            </w:r>
            <w:r w:rsidRPr="00E14D97">
              <w:rPr>
                <w:spacing w:val="-9"/>
                <w:w w:val="105"/>
              </w:rPr>
              <w:t xml:space="preserve"> </w:t>
            </w:r>
            <w:r w:rsidRPr="00E14D97">
              <w:rPr>
                <w:w w:val="105"/>
              </w:rPr>
              <w:t>(e.g.,</w:t>
            </w:r>
            <w:r w:rsidRPr="00E14D97">
              <w:rPr>
                <w:spacing w:val="-7"/>
                <w:w w:val="105"/>
              </w:rPr>
              <w:t xml:space="preserve"> </w:t>
            </w:r>
            <w:r w:rsidRPr="00E14D97">
              <w:rPr>
                <w:w w:val="105"/>
              </w:rPr>
              <w:t>frame</w:t>
            </w:r>
            <w:r w:rsidRPr="00E14D97">
              <w:rPr>
                <w:spacing w:val="-9"/>
                <w:w w:val="105"/>
              </w:rPr>
              <w:t xml:space="preserve"> </w:t>
            </w:r>
            <w:r w:rsidRPr="00E14D97">
              <w:rPr>
                <w:w w:val="105"/>
              </w:rPr>
              <w:t>rates,</w:t>
            </w:r>
            <w:r w:rsidRPr="00E14D97">
              <w:rPr>
                <w:spacing w:val="-7"/>
                <w:w w:val="105"/>
              </w:rPr>
              <w:t xml:space="preserve"> </w:t>
            </w:r>
            <w:r w:rsidRPr="00E14D97">
              <w:rPr>
                <w:w w:val="105"/>
              </w:rPr>
              <w:t>resolution,</w:t>
            </w:r>
            <w:r w:rsidRPr="00E14D97">
              <w:rPr>
                <w:spacing w:val="-11"/>
                <w:w w:val="105"/>
              </w:rPr>
              <w:t xml:space="preserve"> </w:t>
            </w:r>
            <w:r w:rsidRPr="00E14D97">
              <w:rPr>
                <w:spacing w:val="-2"/>
                <w:w w:val="105"/>
              </w:rPr>
              <w:t>bitrate)</w:t>
            </w:r>
          </w:p>
          <w:p w14:paraId="0A6A0533" w14:textId="77777777" w:rsidR="00207B69" w:rsidRPr="00E14D97" w:rsidRDefault="00207B69" w:rsidP="00B45268">
            <w:pPr>
              <w:pStyle w:val="TableParagraph"/>
              <w:numPr>
                <w:ilvl w:val="0"/>
                <w:numId w:val="27"/>
              </w:numPr>
              <w:tabs>
                <w:tab w:val="left" w:pos="2980"/>
              </w:tabs>
              <w:spacing w:before="41"/>
              <w:ind w:left="1541"/>
            </w:pPr>
            <w:r w:rsidRPr="00E14D97">
              <w:rPr>
                <w:w w:val="105"/>
              </w:rPr>
              <w:t>Sensor units</w:t>
            </w:r>
            <w:r w:rsidRPr="00E14D97">
              <w:rPr>
                <w:spacing w:val="-2"/>
                <w:w w:val="105"/>
              </w:rPr>
              <w:t xml:space="preserve"> </w:t>
            </w:r>
            <w:r w:rsidRPr="00E14D97">
              <w:rPr>
                <w:w w:val="105"/>
              </w:rPr>
              <w:t>and threshold</w:t>
            </w:r>
            <w:r w:rsidRPr="00E14D97">
              <w:rPr>
                <w:spacing w:val="1"/>
                <w:w w:val="105"/>
              </w:rPr>
              <w:t xml:space="preserve"> </w:t>
            </w:r>
            <w:r w:rsidRPr="00E14D97">
              <w:rPr>
                <w:w w:val="105"/>
              </w:rPr>
              <w:t>values,</w:t>
            </w:r>
            <w:r w:rsidRPr="00E14D97">
              <w:rPr>
                <w:spacing w:val="-1"/>
                <w:w w:val="105"/>
              </w:rPr>
              <w:t xml:space="preserve"> </w:t>
            </w:r>
            <w:r w:rsidRPr="00E14D97">
              <w:rPr>
                <w:w w:val="105"/>
              </w:rPr>
              <w:t xml:space="preserve">if </w:t>
            </w:r>
            <w:r w:rsidRPr="00E14D97">
              <w:rPr>
                <w:spacing w:val="-2"/>
                <w:w w:val="105"/>
              </w:rPr>
              <w:t>applicable</w:t>
            </w:r>
          </w:p>
          <w:p w14:paraId="205634C5" w14:textId="77777777" w:rsidR="00207B69" w:rsidRPr="00E14D97" w:rsidRDefault="00207B69" w:rsidP="00B45268">
            <w:pPr>
              <w:pStyle w:val="TableParagraph"/>
              <w:numPr>
                <w:ilvl w:val="0"/>
                <w:numId w:val="27"/>
              </w:numPr>
              <w:tabs>
                <w:tab w:val="left" w:pos="2980"/>
              </w:tabs>
              <w:spacing w:before="39"/>
              <w:ind w:left="1541"/>
            </w:pPr>
            <w:r w:rsidRPr="00E14D97">
              <w:rPr>
                <w:w w:val="105"/>
              </w:rPr>
              <w:t>Data</w:t>
            </w:r>
            <w:r w:rsidRPr="00E14D97">
              <w:rPr>
                <w:spacing w:val="-15"/>
                <w:w w:val="105"/>
              </w:rPr>
              <w:t xml:space="preserve"> </w:t>
            </w:r>
            <w:r w:rsidRPr="00E14D97">
              <w:rPr>
                <w:w w:val="105"/>
              </w:rPr>
              <w:t>recording</w:t>
            </w:r>
            <w:r w:rsidRPr="00E14D97">
              <w:rPr>
                <w:spacing w:val="-11"/>
                <w:w w:val="105"/>
              </w:rPr>
              <w:t xml:space="preserve"> </w:t>
            </w:r>
            <w:r w:rsidRPr="00E14D97">
              <w:rPr>
                <w:w w:val="105"/>
              </w:rPr>
              <w:t>frequencies</w:t>
            </w:r>
            <w:r w:rsidRPr="00E14D97">
              <w:rPr>
                <w:spacing w:val="-12"/>
                <w:w w:val="105"/>
              </w:rPr>
              <w:t xml:space="preserve"> </w:t>
            </w:r>
            <w:r w:rsidRPr="00E14D97">
              <w:rPr>
                <w:w w:val="105"/>
              </w:rPr>
              <w:t>and/or</w:t>
            </w:r>
            <w:r w:rsidRPr="00E14D97">
              <w:rPr>
                <w:spacing w:val="-11"/>
                <w:w w:val="105"/>
              </w:rPr>
              <w:t xml:space="preserve"> </w:t>
            </w:r>
            <w:r w:rsidRPr="00E14D97">
              <w:rPr>
                <w:w w:val="105"/>
              </w:rPr>
              <w:t>sensor</w:t>
            </w:r>
            <w:r w:rsidRPr="00E14D97">
              <w:rPr>
                <w:spacing w:val="-13"/>
                <w:w w:val="105"/>
              </w:rPr>
              <w:t xml:space="preserve"> </w:t>
            </w:r>
            <w:r w:rsidRPr="00E14D97">
              <w:rPr>
                <w:w w:val="105"/>
              </w:rPr>
              <w:t>triggers</w:t>
            </w:r>
            <w:r w:rsidRPr="00E14D97">
              <w:rPr>
                <w:spacing w:val="-12"/>
                <w:w w:val="105"/>
              </w:rPr>
              <w:t xml:space="preserve"> </w:t>
            </w:r>
            <w:r w:rsidRPr="00E14D97">
              <w:rPr>
                <w:w w:val="105"/>
              </w:rPr>
              <w:t>for</w:t>
            </w:r>
            <w:r w:rsidRPr="00E14D97">
              <w:rPr>
                <w:spacing w:val="-13"/>
                <w:w w:val="105"/>
              </w:rPr>
              <w:t xml:space="preserve"> </w:t>
            </w:r>
            <w:r w:rsidRPr="00E14D97">
              <w:rPr>
                <w:w w:val="105"/>
              </w:rPr>
              <w:t>recording,</w:t>
            </w:r>
            <w:r w:rsidRPr="00E14D97">
              <w:rPr>
                <w:spacing w:val="-12"/>
                <w:w w:val="105"/>
              </w:rPr>
              <w:t xml:space="preserve"> </w:t>
            </w:r>
            <w:r w:rsidRPr="00E14D97">
              <w:rPr>
                <w:w w:val="105"/>
              </w:rPr>
              <w:t>if</w:t>
            </w:r>
            <w:r w:rsidRPr="00E14D97">
              <w:rPr>
                <w:spacing w:val="-13"/>
                <w:w w:val="105"/>
              </w:rPr>
              <w:t xml:space="preserve"> </w:t>
            </w:r>
            <w:r w:rsidRPr="00E14D97">
              <w:rPr>
                <w:spacing w:val="-2"/>
                <w:w w:val="105"/>
              </w:rPr>
              <w:t>applicable</w:t>
            </w:r>
          </w:p>
          <w:p w14:paraId="263328BC" w14:textId="77777777" w:rsidR="00207B69" w:rsidRPr="00E14D97" w:rsidRDefault="00207B69" w:rsidP="00B45268">
            <w:pPr>
              <w:pStyle w:val="TableParagraph"/>
              <w:numPr>
                <w:ilvl w:val="0"/>
                <w:numId w:val="27"/>
              </w:numPr>
              <w:tabs>
                <w:tab w:val="left" w:pos="2980"/>
              </w:tabs>
              <w:spacing w:before="41"/>
              <w:ind w:left="1541"/>
            </w:pPr>
            <w:r w:rsidRPr="00E14D97">
              <w:rPr>
                <w:w w:val="105"/>
              </w:rPr>
              <w:t>Software</w:t>
            </w:r>
            <w:r w:rsidRPr="00E14D97">
              <w:rPr>
                <w:spacing w:val="-13"/>
                <w:w w:val="105"/>
              </w:rPr>
              <w:t xml:space="preserve"> </w:t>
            </w:r>
            <w:r w:rsidRPr="00E14D97">
              <w:rPr>
                <w:w w:val="105"/>
              </w:rPr>
              <w:t>and</w:t>
            </w:r>
            <w:r w:rsidRPr="00E14D97">
              <w:rPr>
                <w:spacing w:val="-13"/>
                <w:w w:val="105"/>
              </w:rPr>
              <w:t xml:space="preserve"> </w:t>
            </w:r>
            <w:r w:rsidRPr="00E14D97">
              <w:rPr>
                <w:w w:val="105"/>
              </w:rPr>
              <w:t>Firmware</w:t>
            </w:r>
            <w:r w:rsidRPr="00E14D97">
              <w:rPr>
                <w:spacing w:val="-13"/>
                <w:w w:val="105"/>
              </w:rPr>
              <w:t xml:space="preserve"> </w:t>
            </w:r>
            <w:r w:rsidRPr="00E14D97">
              <w:rPr>
                <w:spacing w:val="-2"/>
                <w:w w:val="105"/>
              </w:rPr>
              <w:t>versions</w:t>
            </w:r>
          </w:p>
          <w:p w14:paraId="074E4025" w14:textId="77777777" w:rsidR="00F82843" w:rsidRPr="00E14D97" w:rsidRDefault="00207B69" w:rsidP="00B45268">
            <w:pPr>
              <w:pStyle w:val="TableParagraph"/>
              <w:numPr>
                <w:ilvl w:val="0"/>
                <w:numId w:val="27"/>
              </w:numPr>
              <w:tabs>
                <w:tab w:val="left" w:pos="1540"/>
              </w:tabs>
              <w:spacing w:before="38" w:line="276" w:lineRule="auto"/>
              <w:ind w:left="1541" w:right="276"/>
            </w:pPr>
            <w:r w:rsidRPr="00E14D97">
              <w:rPr>
                <w:w w:val="105"/>
              </w:rPr>
              <w:t>Spatial</w:t>
            </w:r>
            <w:r w:rsidRPr="00E14D97">
              <w:rPr>
                <w:spacing w:val="-4"/>
                <w:w w:val="105"/>
              </w:rPr>
              <w:t xml:space="preserve"> </w:t>
            </w:r>
            <w:r w:rsidRPr="00E14D97">
              <w:rPr>
                <w:w w:val="105"/>
              </w:rPr>
              <w:t>calibration settings,</w:t>
            </w:r>
            <w:r w:rsidRPr="00E14D97">
              <w:rPr>
                <w:spacing w:val="-2"/>
                <w:w w:val="105"/>
              </w:rPr>
              <w:t xml:space="preserve"> </w:t>
            </w:r>
            <w:r w:rsidRPr="00E14D97">
              <w:rPr>
                <w:w w:val="105"/>
              </w:rPr>
              <w:t xml:space="preserve">if </w:t>
            </w:r>
            <w:r w:rsidRPr="00E14D97">
              <w:rPr>
                <w:spacing w:val="-2"/>
                <w:w w:val="105"/>
              </w:rPr>
              <w:t>applicable</w:t>
            </w:r>
          </w:p>
          <w:p w14:paraId="105FB0CC" w14:textId="32143F84" w:rsidR="00F82843" w:rsidRPr="00E14D97" w:rsidRDefault="00F82843" w:rsidP="009509B2">
            <w:pPr>
              <w:pStyle w:val="ListParagraph"/>
              <w:numPr>
                <w:ilvl w:val="0"/>
                <w:numId w:val="25"/>
              </w:numPr>
              <w:spacing w:line="240" w:lineRule="auto"/>
              <w:rPr>
                <w:rFonts w:ascii="Calibri" w:hAnsi="Calibri" w:cs="Calibri"/>
              </w:rPr>
            </w:pPr>
            <w:r w:rsidRPr="00E14D97">
              <w:rPr>
                <w:rFonts w:ascii="Calibri" w:hAnsi="Calibri" w:cs="Calibri"/>
              </w:rPr>
              <w:lastRenderedPageBreak/>
              <w:t xml:space="preserve">MUST include any </w:t>
            </w:r>
            <w:proofErr w:type="gramStart"/>
            <w:r w:rsidRPr="00E14D97">
              <w:rPr>
                <w:rFonts w:ascii="Calibri" w:hAnsi="Calibri" w:cs="Calibri"/>
              </w:rPr>
              <w:t>catch  handling</w:t>
            </w:r>
            <w:proofErr w:type="gramEnd"/>
            <w:r w:rsidRPr="00E14D97">
              <w:rPr>
                <w:rFonts w:ascii="Calibri" w:hAnsi="Calibri" w:cs="Calibri"/>
              </w:rPr>
              <w:t xml:space="preserve"> procedures required to ensure that EM Records allow collection of the data fields set out in the EM data requirements (e.g., handling in view of cameras, </w:t>
            </w:r>
            <w:r w:rsidR="00A91F06" w:rsidRPr="00E14D97">
              <w:rPr>
                <w:rFonts w:ascii="Calibri" w:hAnsi="Calibri" w:cs="Calibri"/>
              </w:rPr>
              <w:t>allowable discard</w:t>
            </w:r>
            <w:r w:rsidR="006A47C6" w:rsidRPr="00E14D97">
              <w:rPr>
                <w:rFonts w:ascii="Calibri" w:hAnsi="Calibri" w:cs="Calibri"/>
              </w:rPr>
              <w:t xml:space="preserve"> </w:t>
            </w:r>
            <w:r w:rsidRPr="00E14D97">
              <w:rPr>
                <w:rFonts w:ascii="Calibri" w:hAnsi="Calibri" w:cs="Calibri"/>
              </w:rPr>
              <w:t>locations). See Annex 2 for references to existing catch handling procedures.</w:t>
            </w:r>
          </w:p>
          <w:p w14:paraId="10733F99" w14:textId="107FD203" w:rsidR="00A91F06" w:rsidRPr="00E14D97" w:rsidRDefault="00F82843" w:rsidP="009509B2">
            <w:pPr>
              <w:pStyle w:val="TableParagraph"/>
              <w:numPr>
                <w:ilvl w:val="0"/>
                <w:numId w:val="25"/>
              </w:numPr>
              <w:tabs>
                <w:tab w:val="left" w:pos="1540"/>
              </w:tabs>
              <w:spacing w:before="38"/>
              <w:ind w:right="276"/>
            </w:pPr>
            <w:r w:rsidRPr="00E14D97">
              <w:t>MUST include vessel duty of care responsibilities to prevent system malfunctions and ensure effective operation of the system, such as:</w:t>
            </w:r>
          </w:p>
          <w:p w14:paraId="3074A8BB" w14:textId="77777777" w:rsidR="00F82843" w:rsidRPr="00E14D97" w:rsidRDefault="00F82843" w:rsidP="009509B2">
            <w:pPr>
              <w:pStyle w:val="TableParagraph"/>
              <w:numPr>
                <w:ilvl w:val="0"/>
                <w:numId w:val="28"/>
              </w:numPr>
              <w:tabs>
                <w:tab w:val="left" w:pos="1540"/>
              </w:tabs>
              <w:spacing w:before="38"/>
              <w:ind w:right="276"/>
              <w:rPr>
                <w:rFonts w:asciiTheme="majorHAnsi" w:hAnsiTheme="majorHAnsi" w:cstheme="majorHAnsi"/>
              </w:rPr>
            </w:pPr>
            <w:r w:rsidRPr="00E14D97">
              <w:t>Verifying system functionality at the beginning and at regular intervals throughout the duration of each trip</w:t>
            </w:r>
          </w:p>
          <w:p w14:paraId="2783CC25" w14:textId="7614A10C" w:rsidR="00E14D97" w:rsidRPr="00A27D9E" w:rsidRDefault="00E14D97" w:rsidP="00E14D97">
            <w:pPr>
              <w:pStyle w:val="TableParagraph"/>
              <w:tabs>
                <w:tab w:val="left" w:pos="1540"/>
              </w:tabs>
              <w:spacing w:before="38"/>
              <w:ind w:left="820" w:right="276"/>
              <w:rPr>
                <w:rFonts w:asciiTheme="majorHAnsi" w:hAnsiTheme="majorHAnsi" w:cstheme="majorHAnsi"/>
              </w:rPr>
            </w:pPr>
          </w:p>
        </w:tc>
        <w:tc>
          <w:tcPr>
            <w:tcW w:w="2676" w:type="dxa"/>
            <w:shd w:val="clear" w:color="auto" w:fill="DBE5F1" w:themeFill="accent1" w:themeFillTint="33"/>
          </w:tcPr>
          <w:p w14:paraId="063B6F00" w14:textId="77777777" w:rsidR="00207B69" w:rsidRPr="00A27D9E" w:rsidRDefault="00207B69" w:rsidP="005742A4">
            <w:pPr>
              <w:spacing w:before="60" w:after="60"/>
              <w:rPr>
                <w:rFonts w:asciiTheme="majorHAnsi" w:hAnsiTheme="majorHAnsi" w:cstheme="majorHAnsi"/>
                <w:b/>
                <w:bCs/>
                <w:color w:val="FFFFFF" w:themeColor="background1"/>
              </w:rPr>
            </w:pPr>
          </w:p>
        </w:tc>
        <w:tc>
          <w:tcPr>
            <w:tcW w:w="2207" w:type="dxa"/>
            <w:shd w:val="clear" w:color="auto" w:fill="DBE5F1" w:themeFill="accent1" w:themeFillTint="33"/>
          </w:tcPr>
          <w:p w14:paraId="311E1863" w14:textId="0679E288" w:rsidR="00207B69" w:rsidRPr="00A27D9E" w:rsidRDefault="00207B69" w:rsidP="005742A4">
            <w:pPr>
              <w:spacing w:before="60" w:after="60"/>
              <w:rPr>
                <w:rFonts w:asciiTheme="majorHAnsi" w:hAnsiTheme="majorHAnsi" w:cstheme="majorHAnsi"/>
                <w:b/>
                <w:bCs/>
                <w:color w:val="FFFFFF" w:themeColor="background1"/>
              </w:rPr>
            </w:pPr>
          </w:p>
        </w:tc>
      </w:tr>
      <w:tr w:rsidR="006A47C6" w:rsidRPr="00A658AA" w14:paraId="43900BCC" w14:textId="77777777" w:rsidTr="00B45268">
        <w:trPr>
          <w:trHeight w:val="674"/>
        </w:trPr>
        <w:tc>
          <w:tcPr>
            <w:tcW w:w="4567" w:type="dxa"/>
          </w:tcPr>
          <w:p w14:paraId="117FA277" w14:textId="300406C4" w:rsidR="006A47C6" w:rsidRPr="00E14D97" w:rsidRDefault="006A47C6" w:rsidP="006A47C6">
            <w:pPr>
              <w:rPr>
                <w:rFonts w:ascii="Calibri" w:hAnsi="Calibri" w:cs="Calibri"/>
                <w:b/>
                <w:bCs/>
                <w:w w:val="105"/>
              </w:rPr>
            </w:pPr>
            <w:bookmarkStart w:id="15" w:name="_Hlk221200056"/>
            <w:r w:rsidRPr="00E14D97">
              <w:rPr>
                <w:rFonts w:ascii="Calibri" w:hAnsi="Calibri" w:cs="Calibri"/>
                <w:b/>
                <w:bCs/>
                <w:w w:val="105"/>
              </w:rPr>
              <w:lastRenderedPageBreak/>
              <w:t>Field and Technical Support Services</w:t>
            </w:r>
          </w:p>
          <w:p w14:paraId="0AEFC66A" w14:textId="77777777" w:rsidR="006A47C6" w:rsidRPr="00E14D97" w:rsidRDefault="006A47C6" w:rsidP="006A47C6">
            <w:pPr>
              <w:rPr>
                <w:rFonts w:ascii="Calibri" w:hAnsi="Calibri" w:cs="Calibri"/>
              </w:rPr>
            </w:pPr>
            <w:r w:rsidRPr="00E14D97">
              <w:rPr>
                <w:rFonts w:ascii="Calibri" w:hAnsi="Calibri" w:cs="Calibri"/>
                <w:w w:val="105"/>
              </w:rPr>
              <w:t>The</w:t>
            </w:r>
            <w:r w:rsidRPr="00E14D97">
              <w:rPr>
                <w:rFonts w:ascii="Calibri" w:hAnsi="Calibri" w:cs="Calibri"/>
                <w:spacing w:val="-1"/>
                <w:w w:val="105"/>
              </w:rPr>
              <w:t xml:space="preserve"> </w:t>
            </w:r>
            <w:r w:rsidRPr="00E14D97">
              <w:rPr>
                <w:rFonts w:ascii="Calibri" w:hAnsi="Calibri" w:cs="Calibri"/>
                <w:w w:val="105"/>
              </w:rPr>
              <w:t>vessel</w:t>
            </w:r>
            <w:r w:rsidRPr="00E14D97">
              <w:rPr>
                <w:rFonts w:ascii="Calibri" w:hAnsi="Calibri" w:cs="Calibri"/>
                <w:spacing w:val="-2"/>
                <w:w w:val="105"/>
              </w:rPr>
              <w:t xml:space="preserve"> owner/operator:</w:t>
            </w:r>
          </w:p>
          <w:p w14:paraId="6CE6CA2A" w14:textId="77777777" w:rsidR="006A47C6" w:rsidRPr="00E14D97" w:rsidRDefault="006A47C6" w:rsidP="009509B2">
            <w:pPr>
              <w:pStyle w:val="TableParagraph"/>
              <w:numPr>
                <w:ilvl w:val="0"/>
                <w:numId w:val="37"/>
              </w:numPr>
              <w:tabs>
                <w:tab w:val="left" w:pos="820"/>
              </w:tabs>
              <w:spacing w:before="200"/>
              <w:jc w:val="both"/>
            </w:pPr>
            <w:r w:rsidRPr="00E14D97">
              <w:rPr>
                <w:w w:val="105"/>
              </w:rPr>
              <w:t>MUST</w:t>
            </w:r>
            <w:r w:rsidRPr="00E14D97">
              <w:rPr>
                <w:spacing w:val="-13"/>
                <w:w w:val="105"/>
              </w:rPr>
              <w:t xml:space="preserve"> </w:t>
            </w:r>
            <w:r w:rsidRPr="00E14D97">
              <w:rPr>
                <w:w w:val="105"/>
              </w:rPr>
              <w:t>follow</w:t>
            </w:r>
            <w:r w:rsidRPr="00E14D97">
              <w:rPr>
                <w:spacing w:val="-13"/>
                <w:w w:val="105"/>
              </w:rPr>
              <w:t xml:space="preserve"> </w:t>
            </w:r>
            <w:r w:rsidRPr="00E14D97">
              <w:rPr>
                <w:w w:val="105"/>
              </w:rPr>
              <w:t>duty</w:t>
            </w:r>
            <w:r w:rsidRPr="00E14D97">
              <w:rPr>
                <w:spacing w:val="-12"/>
                <w:w w:val="105"/>
              </w:rPr>
              <w:t xml:space="preserve"> </w:t>
            </w:r>
            <w:r w:rsidRPr="00E14D97">
              <w:rPr>
                <w:w w:val="105"/>
              </w:rPr>
              <w:t>of</w:t>
            </w:r>
            <w:r w:rsidRPr="00E14D97">
              <w:rPr>
                <w:spacing w:val="-11"/>
                <w:w w:val="105"/>
              </w:rPr>
              <w:t xml:space="preserve"> </w:t>
            </w:r>
            <w:r w:rsidRPr="00E14D97">
              <w:rPr>
                <w:w w:val="105"/>
              </w:rPr>
              <w:t>care</w:t>
            </w:r>
            <w:r w:rsidRPr="00E14D97">
              <w:rPr>
                <w:spacing w:val="-13"/>
                <w:w w:val="105"/>
              </w:rPr>
              <w:t xml:space="preserve"> </w:t>
            </w:r>
            <w:r w:rsidRPr="00E14D97">
              <w:rPr>
                <w:w w:val="105"/>
              </w:rPr>
              <w:t>responsibilities</w:t>
            </w:r>
            <w:r w:rsidRPr="00E14D97">
              <w:rPr>
                <w:spacing w:val="-12"/>
                <w:w w:val="105"/>
              </w:rPr>
              <w:t xml:space="preserve"> </w:t>
            </w:r>
            <w:r w:rsidRPr="00E14D97">
              <w:rPr>
                <w:w w:val="105"/>
              </w:rPr>
              <w:t>described</w:t>
            </w:r>
            <w:r w:rsidRPr="00E14D97">
              <w:rPr>
                <w:spacing w:val="-13"/>
                <w:w w:val="105"/>
              </w:rPr>
              <w:t xml:space="preserve"> </w:t>
            </w:r>
            <w:r w:rsidRPr="00E14D97">
              <w:rPr>
                <w:w w:val="105"/>
              </w:rPr>
              <w:t>in</w:t>
            </w:r>
            <w:r w:rsidRPr="00E14D97">
              <w:rPr>
                <w:spacing w:val="-9"/>
                <w:w w:val="105"/>
              </w:rPr>
              <w:t xml:space="preserve"> </w:t>
            </w:r>
            <w:r w:rsidRPr="00E14D97">
              <w:rPr>
                <w:w w:val="105"/>
              </w:rPr>
              <w:t>the</w:t>
            </w:r>
            <w:r w:rsidRPr="00E14D97">
              <w:rPr>
                <w:spacing w:val="-7"/>
                <w:w w:val="105"/>
              </w:rPr>
              <w:t xml:space="preserve"> </w:t>
            </w:r>
            <w:hyperlink w:anchor="_bookmark7" w:history="1">
              <w:r w:rsidRPr="00E14D97">
                <w:rPr>
                  <w:w w:val="105"/>
                  <w:u w:val="single"/>
                </w:rPr>
                <w:t>Vessel</w:t>
              </w:r>
              <w:r w:rsidRPr="00E14D97">
                <w:rPr>
                  <w:spacing w:val="-12"/>
                  <w:w w:val="105"/>
                  <w:u w:val="single"/>
                </w:rPr>
                <w:t xml:space="preserve"> </w:t>
              </w:r>
              <w:r w:rsidRPr="00E14D97">
                <w:rPr>
                  <w:w w:val="105"/>
                  <w:u w:val="single"/>
                </w:rPr>
                <w:t>Monitoring</w:t>
              </w:r>
              <w:r w:rsidRPr="00E14D97">
                <w:rPr>
                  <w:spacing w:val="-10"/>
                  <w:w w:val="105"/>
                  <w:u w:val="single"/>
                </w:rPr>
                <w:t xml:space="preserve"> </w:t>
              </w:r>
              <w:r w:rsidRPr="00E14D97">
                <w:rPr>
                  <w:spacing w:val="-2"/>
                  <w:w w:val="105"/>
                  <w:u w:val="single"/>
                </w:rPr>
                <w:t>Plan</w:t>
              </w:r>
            </w:hyperlink>
            <w:r w:rsidRPr="00E14D97">
              <w:rPr>
                <w:spacing w:val="-2"/>
                <w:w w:val="105"/>
              </w:rPr>
              <w:t>.</w:t>
            </w:r>
          </w:p>
          <w:p w14:paraId="314CB7AA" w14:textId="77777777" w:rsidR="006A47C6" w:rsidRPr="00E14D97" w:rsidRDefault="006A47C6" w:rsidP="009509B2">
            <w:pPr>
              <w:pStyle w:val="TableParagraph"/>
              <w:numPr>
                <w:ilvl w:val="0"/>
                <w:numId w:val="37"/>
              </w:numPr>
              <w:tabs>
                <w:tab w:val="left" w:pos="818"/>
              </w:tabs>
              <w:spacing w:before="200"/>
              <w:jc w:val="both"/>
            </w:pPr>
            <w:r w:rsidRPr="00E14D97">
              <w:t>MUST report EM system malfunctions to the appropriate contact as outlined in the Vessel Monitoring Plan. This should be done as soon as is practicable, and include details of the date, time, and, if possible, the geolocation</w:t>
            </w:r>
            <w:r w:rsidRPr="00E14D97">
              <w:rPr>
                <w:spacing w:val="40"/>
                <w:w w:val="110"/>
              </w:rPr>
              <w:t xml:space="preserve"> </w:t>
            </w:r>
            <w:r w:rsidRPr="00E14D97">
              <w:rPr>
                <w:w w:val="110"/>
              </w:rPr>
              <w:t>when</w:t>
            </w:r>
            <w:r w:rsidRPr="00E14D97">
              <w:rPr>
                <w:spacing w:val="-9"/>
                <w:w w:val="110"/>
              </w:rPr>
              <w:t xml:space="preserve"> </w:t>
            </w:r>
            <w:r w:rsidRPr="00E14D97">
              <w:rPr>
                <w:w w:val="110"/>
              </w:rPr>
              <w:t>the</w:t>
            </w:r>
            <w:r w:rsidRPr="00E14D97">
              <w:rPr>
                <w:spacing w:val="-11"/>
                <w:w w:val="110"/>
              </w:rPr>
              <w:t xml:space="preserve"> </w:t>
            </w:r>
            <w:r w:rsidRPr="00E14D97">
              <w:rPr>
                <w:w w:val="110"/>
              </w:rPr>
              <w:t>malfunction</w:t>
            </w:r>
            <w:r w:rsidRPr="00E14D97">
              <w:rPr>
                <w:spacing w:val="-11"/>
                <w:w w:val="110"/>
              </w:rPr>
              <w:t xml:space="preserve"> </w:t>
            </w:r>
            <w:r w:rsidRPr="00E14D97">
              <w:rPr>
                <w:w w:val="110"/>
              </w:rPr>
              <w:t>was</w:t>
            </w:r>
            <w:r w:rsidRPr="00E14D97">
              <w:rPr>
                <w:spacing w:val="-9"/>
                <w:w w:val="110"/>
              </w:rPr>
              <w:t xml:space="preserve"> </w:t>
            </w:r>
            <w:r w:rsidRPr="00E14D97">
              <w:rPr>
                <w:w w:val="110"/>
              </w:rPr>
              <w:t>first</w:t>
            </w:r>
            <w:r w:rsidRPr="00E14D97">
              <w:rPr>
                <w:spacing w:val="-9"/>
                <w:w w:val="110"/>
              </w:rPr>
              <w:t xml:space="preserve"> </w:t>
            </w:r>
            <w:r w:rsidRPr="00E14D97">
              <w:rPr>
                <w:w w:val="110"/>
              </w:rPr>
              <w:t>detected.</w:t>
            </w:r>
          </w:p>
          <w:p w14:paraId="0A5C6DE3" w14:textId="77777777" w:rsidR="006A47C6" w:rsidRPr="00E14D97" w:rsidRDefault="006A47C6" w:rsidP="009509B2">
            <w:pPr>
              <w:pStyle w:val="TableParagraph"/>
              <w:numPr>
                <w:ilvl w:val="0"/>
                <w:numId w:val="37"/>
              </w:numPr>
              <w:tabs>
                <w:tab w:val="left" w:pos="818"/>
              </w:tabs>
              <w:spacing w:before="200"/>
              <w:jc w:val="both"/>
            </w:pPr>
            <w:r w:rsidRPr="00E14D97">
              <w:rPr>
                <w:w w:val="105"/>
              </w:rPr>
              <w:t>MUST</w:t>
            </w:r>
            <w:r w:rsidRPr="00E14D97">
              <w:rPr>
                <w:spacing w:val="-8"/>
                <w:w w:val="105"/>
              </w:rPr>
              <w:t xml:space="preserve"> </w:t>
            </w:r>
            <w:r w:rsidRPr="00E14D97">
              <w:rPr>
                <w:w w:val="105"/>
              </w:rPr>
              <w:t>follow</w:t>
            </w:r>
            <w:r w:rsidRPr="00E14D97">
              <w:rPr>
                <w:spacing w:val="-9"/>
                <w:w w:val="105"/>
              </w:rPr>
              <w:t xml:space="preserve"> </w:t>
            </w:r>
            <w:r w:rsidRPr="00E14D97">
              <w:rPr>
                <w:w w:val="105"/>
              </w:rPr>
              <w:t>vessel</w:t>
            </w:r>
            <w:r w:rsidRPr="00E14D97">
              <w:rPr>
                <w:spacing w:val="-8"/>
                <w:w w:val="105"/>
              </w:rPr>
              <w:t xml:space="preserve"> </w:t>
            </w:r>
            <w:r w:rsidRPr="00E14D97">
              <w:rPr>
                <w:w w:val="105"/>
              </w:rPr>
              <w:t>responsibilities</w:t>
            </w:r>
            <w:r w:rsidRPr="00E14D97">
              <w:rPr>
                <w:spacing w:val="-6"/>
                <w:w w:val="105"/>
              </w:rPr>
              <w:t xml:space="preserve"> </w:t>
            </w:r>
            <w:r w:rsidRPr="00E14D97">
              <w:rPr>
                <w:w w:val="105"/>
              </w:rPr>
              <w:t>outlined</w:t>
            </w:r>
            <w:r w:rsidRPr="00E14D97">
              <w:rPr>
                <w:spacing w:val="-6"/>
                <w:w w:val="105"/>
              </w:rPr>
              <w:t xml:space="preserve"> </w:t>
            </w:r>
            <w:r w:rsidRPr="00E14D97">
              <w:rPr>
                <w:w w:val="105"/>
              </w:rPr>
              <w:t>in</w:t>
            </w:r>
            <w:r w:rsidRPr="00E14D97">
              <w:rPr>
                <w:spacing w:val="-8"/>
                <w:w w:val="105"/>
              </w:rPr>
              <w:t xml:space="preserve"> </w:t>
            </w:r>
            <w:r w:rsidRPr="00E14D97">
              <w:rPr>
                <w:w w:val="105"/>
              </w:rPr>
              <w:t>the</w:t>
            </w:r>
            <w:r w:rsidRPr="00E14D97">
              <w:rPr>
                <w:spacing w:val="-4"/>
                <w:w w:val="105"/>
              </w:rPr>
              <w:t xml:space="preserve"> </w:t>
            </w:r>
            <w:hyperlink w:anchor="_bookmark7" w:history="1">
              <w:r w:rsidRPr="00E14D97">
                <w:rPr>
                  <w:w w:val="105"/>
                  <w:u w:val="single"/>
                </w:rPr>
                <w:t>Vessel</w:t>
              </w:r>
              <w:r w:rsidRPr="00E14D97">
                <w:rPr>
                  <w:spacing w:val="-5"/>
                  <w:w w:val="105"/>
                  <w:u w:val="single"/>
                </w:rPr>
                <w:t xml:space="preserve"> </w:t>
              </w:r>
              <w:r w:rsidRPr="00E14D97">
                <w:rPr>
                  <w:w w:val="105"/>
                  <w:u w:val="single"/>
                </w:rPr>
                <w:t>Monitoring</w:t>
              </w:r>
              <w:r w:rsidRPr="00E14D97">
                <w:rPr>
                  <w:spacing w:val="-4"/>
                  <w:w w:val="105"/>
                  <w:u w:val="single"/>
                </w:rPr>
                <w:t xml:space="preserve"> </w:t>
              </w:r>
              <w:r w:rsidRPr="00E14D97">
                <w:rPr>
                  <w:w w:val="105"/>
                  <w:u w:val="single"/>
                </w:rPr>
                <w:t>Plan</w:t>
              </w:r>
            </w:hyperlink>
            <w:r w:rsidRPr="00E14D97">
              <w:rPr>
                <w:spacing w:val="-4"/>
                <w:w w:val="105"/>
              </w:rPr>
              <w:t xml:space="preserve"> </w:t>
            </w:r>
            <w:r w:rsidRPr="00E14D97">
              <w:rPr>
                <w:w w:val="105"/>
              </w:rPr>
              <w:t>in</w:t>
            </w:r>
            <w:r w:rsidRPr="00E14D97">
              <w:rPr>
                <w:spacing w:val="-8"/>
                <w:w w:val="105"/>
              </w:rPr>
              <w:t xml:space="preserve"> </w:t>
            </w:r>
            <w:r w:rsidRPr="00E14D97">
              <w:rPr>
                <w:w w:val="105"/>
              </w:rPr>
              <w:t>the</w:t>
            </w:r>
            <w:r w:rsidRPr="00E14D97">
              <w:rPr>
                <w:spacing w:val="-6"/>
                <w:w w:val="105"/>
              </w:rPr>
              <w:t xml:space="preserve"> </w:t>
            </w:r>
            <w:r w:rsidRPr="00E14D97">
              <w:rPr>
                <w:w w:val="105"/>
              </w:rPr>
              <w:t>event</w:t>
            </w:r>
            <w:r w:rsidRPr="00E14D97">
              <w:rPr>
                <w:spacing w:val="-4"/>
                <w:w w:val="105"/>
              </w:rPr>
              <w:t xml:space="preserve"> </w:t>
            </w:r>
            <w:r w:rsidRPr="00E14D97">
              <w:rPr>
                <w:w w:val="105"/>
              </w:rPr>
              <w:t>of</w:t>
            </w:r>
            <w:r w:rsidRPr="00E14D97">
              <w:rPr>
                <w:spacing w:val="-8"/>
                <w:w w:val="105"/>
              </w:rPr>
              <w:t xml:space="preserve"> </w:t>
            </w:r>
            <w:r w:rsidRPr="00E14D97">
              <w:rPr>
                <w:w w:val="105"/>
              </w:rPr>
              <w:t>system</w:t>
            </w:r>
            <w:r w:rsidRPr="00E14D97">
              <w:rPr>
                <w:spacing w:val="-6"/>
                <w:w w:val="105"/>
              </w:rPr>
              <w:t xml:space="preserve"> </w:t>
            </w:r>
            <w:r w:rsidRPr="00E14D97">
              <w:rPr>
                <w:w w:val="105"/>
              </w:rPr>
              <w:t xml:space="preserve">malfunctions. </w:t>
            </w:r>
          </w:p>
          <w:p w14:paraId="4A895803" w14:textId="672ED2DE" w:rsidR="006A47C6" w:rsidRPr="00E14D97" w:rsidRDefault="006A47C6" w:rsidP="00BF1E7F">
            <w:pPr>
              <w:pStyle w:val="TableParagraph"/>
              <w:numPr>
                <w:ilvl w:val="0"/>
                <w:numId w:val="37"/>
              </w:numPr>
              <w:tabs>
                <w:tab w:val="left" w:pos="818"/>
              </w:tabs>
              <w:spacing w:before="200"/>
              <w:jc w:val="both"/>
            </w:pPr>
            <w:r w:rsidRPr="00BF1E7F">
              <w:t>The EM Program:</w:t>
            </w:r>
          </w:p>
          <w:p w14:paraId="0DC6E857" w14:textId="77777777" w:rsidR="00BF1E7F" w:rsidRDefault="006A47C6" w:rsidP="00B45268">
            <w:pPr>
              <w:pStyle w:val="TableParagraph"/>
              <w:numPr>
                <w:ilvl w:val="2"/>
                <w:numId w:val="24"/>
              </w:numPr>
              <w:tabs>
                <w:tab w:val="left" w:pos="819"/>
              </w:tabs>
              <w:ind w:left="907" w:hanging="187"/>
              <w:jc w:val="both"/>
            </w:pPr>
            <w:r w:rsidRPr="00BF1E7F">
              <w:t>MUST define vessel responsibilities in the event of system malfunctions that describe the steps that must be taken</w:t>
            </w:r>
            <w:r w:rsidR="009509B2" w:rsidRPr="00BF1E7F">
              <w:t xml:space="preserve"> </w:t>
            </w:r>
            <w:r w:rsidRPr="00E14D97">
              <w:t>under</w:t>
            </w:r>
            <w:r w:rsidRPr="00BF1E7F">
              <w:t xml:space="preserve"> </w:t>
            </w:r>
            <w:r w:rsidRPr="00E14D97">
              <w:t>different</w:t>
            </w:r>
            <w:r w:rsidRPr="00BF1E7F">
              <w:t xml:space="preserve"> </w:t>
            </w:r>
            <w:r w:rsidRPr="00E14D97">
              <w:t>failure</w:t>
            </w:r>
            <w:r w:rsidRPr="00BF1E7F">
              <w:t xml:space="preserve"> scenarios.</w:t>
            </w:r>
          </w:p>
          <w:p w14:paraId="5D18325B" w14:textId="6416464A" w:rsidR="006A47C6" w:rsidRPr="00A27D9E" w:rsidRDefault="006A47C6" w:rsidP="00B45268">
            <w:pPr>
              <w:pStyle w:val="TableParagraph"/>
              <w:numPr>
                <w:ilvl w:val="2"/>
                <w:numId w:val="24"/>
              </w:numPr>
              <w:tabs>
                <w:tab w:val="left" w:pos="819"/>
              </w:tabs>
              <w:ind w:left="907" w:hanging="187"/>
              <w:jc w:val="both"/>
              <w:rPr>
                <w:rFonts w:asciiTheme="majorHAnsi" w:hAnsiTheme="majorHAnsi" w:cstheme="majorHAnsi"/>
                <w:b/>
                <w:bCs/>
                <w:color w:val="FFFFFF" w:themeColor="background1"/>
              </w:rPr>
            </w:pPr>
            <w:r w:rsidRPr="00BF1E7F">
              <w:t>SHOULD respond to EM Service Providers or vessel owners/operators in a timely manner.</w:t>
            </w:r>
          </w:p>
        </w:tc>
        <w:tc>
          <w:tcPr>
            <w:tcW w:w="2676" w:type="dxa"/>
          </w:tcPr>
          <w:p w14:paraId="0450B9DC" w14:textId="79BA3361" w:rsidR="006A47C6" w:rsidRPr="00A27D9E" w:rsidRDefault="006A47C6" w:rsidP="005742A4">
            <w:pPr>
              <w:spacing w:before="60" w:after="60"/>
              <w:rPr>
                <w:rFonts w:asciiTheme="majorHAnsi" w:hAnsiTheme="majorHAnsi" w:cstheme="majorHAnsi"/>
                <w:b/>
                <w:bCs/>
                <w:color w:val="FFFFFF" w:themeColor="background1"/>
              </w:rPr>
            </w:pPr>
          </w:p>
        </w:tc>
        <w:tc>
          <w:tcPr>
            <w:tcW w:w="2207" w:type="dxa"/>
          </w:tcPr>
          <w:p w14:paraId="27F6D682" w14:textId="77520FFD" w:rsidR="006A47C6" w:rsidRPr="00A27D9E" w:rsidRDefault="006A47C6" w:rsidP="005742A4">
            <w:pPr>
              <w:spacing w:before="60" w:after="60"/>
              <w:rPr>
                <w:rFonts w:asciiTheme="majorHAnsi" w:hAnsiTheme="majorHAnsi" w:cstheme="majorHAnsi"/>
                <w:b/>
                <w:bCs/>
                <w:color w:val="FFFFFF" w:themeColor="background1"/>
              </w:rPr>
            </w:pPr>
          </w:p>
        </w:tc>
      </w:tr>
      <w:tr w:rsidR="006A47C6" w:rsidRPr="00A658AA" w14:paraId="0D0992BD" w14:textId="77777777" w:rsidTr="00AD732B">
        <w:tc>
          <w:tcPr>
            <w:tcW w:w="4567" w:type="dxa"/>
            <w:shd w:val="clear" w:color="auto" w:fill="DBE5F1" w:themeFill="accent1" w:themeFillTint="33"/>
          </w:tcPr>
          <w:p w14:paraId="223C5193" w14:textId="77777777" w:rsidR="006A47C6" w:rsidRPr="00BF1E7F" w:rsidRDefault="006A47C6" w:rsidP="005742A4">
            <w:pPr>
              <w:spacing w:before="60" w:after="60"/>
              <w:rPr>
                <w:rFonts w:ascii="Calibri" w:hAnsi="Calibri" w:cs="Calibri"/>
                <w:b/>
                <w:bCs/>
                <w:iCs/>
                <w:w w:val="105"/>
              </w:rPr>
            </w:pPr>
            <w:bookmarkStart w:id="16" w:name="_Hlk221279674"/>
            <w:r w:rsidRPr="00BF1E7F">
              <w:rPr>
                <w:rFonts w:ascii="Calibri" w:hAnsi="Calibri" w:cs="Calibri"/>
                <w:b/>
                <w:bCs/>
                <w:iCs/>
                <w:w w:val="105"/>
              </w:rPr>
              <w:lastRenderedPageBreak/>
              <w:t>EM Analysis Software</w:t>
            </w:r>
          </w:p>
          <w:p w14:paraId="7F124732" w14:textId="77777777" w:rsidR="006A47C6" w:rsidRPr="00B45268" w:rsidRDefault="006A47C6" w:rsidP="00952C36">
            <w:pPr>
              <w:widowControl w:val="0"/>
              <w:autoSpaceDE w:val="0"/>
              <w:autoSpaceDN w:val="0"/>
              <w:spacing w:before="97"/>
              <w:ind w:left="100"/>
              <w:rPr>
                <w:rFonts w:ascii="Calibri" w:eastAsia="Calibri" w:hAnsi="Calibri" w:cs="Calibri"/>
                <w:sz w:val="18"/>
                <w:szCs w:val="18"/>
                <w:lang w:val="en-US"/>
              </w:rPr>
            </w:pPr>
            <w:r w:rsidRPr="00BF1E7F">
              <w:rPr>
                <w:rFonts w:ascii="Calibri" w:eastAsia="Calibri" w:hAnsi="Calibri" w:cs="Calibri"/>
                <w:w w:val="105"/>
                <w:lang w:val="en-US"/>
              </w:rPr>
              <w:t>The</w:t>
            </w:r>
            <w:r w:rsidRPr="00BF1E7F">
              <w:rPr>
                <w:rFonts w:ascii="Calibri" w:eastAsia="Calibri" w:hAnsi="Calibri" w:cs="Calibri"/>
                <w:spacing w:val="-7"/>
                <w:w w:val="105"/>
                <w:lang w:val="en-US"/>
              </w:rPr>
              <w:t xml:space="preserve"> </w:t>
            </w:r>
            <w:r w:rsidRPr="00BF1E7F">
              <w:rPr>
                <w:rFonts w:ascii="Calibri" w:eastAsia="Calibri" w:hAnsi="Calibri" w:cs="Calibri"/>
                <w:w w:val="105"/>
                <w:lang w:val="en-US"/>
              </w:rPr>
              <w:t>DRC</w:t>
            </w:r>
            <w:r w:rsidRPr="00BF1E7F">
              <w:rPr>
                <w:rFonts w:ascii="Calibri" w:eastAsia="Calibri" w:hAnsi="Calibri" w:cs="Calibri"/>
                <w:spacing w:val="-8"/>
                <w:w w:val="105"/>
                <w:lang w:val="en-US"/>
              </w:rPr>
              <w:t xml:space="preserve"> </w:t>
            </w:r>
            <w:r w:rsidRPr="00BF1E7F">
              <w:rPr>
                <w:rFonts w:ascii="Calibri" w:eastAsia="Calibri" w:hAnsi="Calibri" w:cs="Calibri"/>
                <w:w w:val="105"/>
                <w:lang w:val="en-US"/>
              </w:rPr>
              <w:t>MUST</w:t>
            </w:r>
            <w:r w:rsidRPr="00BF1E7F">
              <w:rPr>
                <w:rFonts w:ascii="Calibri" w:eastAsia="Calibri" w:hAnsi="Calibri" w:cs="Calibri"/>
                <w:spacing w:val="-6"/>
                <w:w w:val="105"/>
                <w:lang w:val="en-US"/>
              </w:rPr>
              <w:t xml:space="preserve"> </w:t>
            </w:r>
            <w:r w:rsidRPr="00BF1E7F">
              <w:rPr>
                <w:rFonts w:ascii="Calibri" w:eastAsia="Calibri" w:hAnsi="Calibri" w:cs="Calibri"/>
                <w:w w:val="105"/>
                <w:lang w:val="en-US"/>
              </w:rPr>
              <w:t>use</w:t>
            </w:r>
            <w:r w:rsidRPr="00BF1E7F">
              <w:rPr>
                <w:rFonts w:ascii="Calibri" w:eastAsia="Calibri" w:hAnsi="Calibri" w:cs="Calibri"/>
                <w:spacing w:val="-8"/>
                <w:w w:val="105"/>
                <w:lang w:val="en-US"/>
              </w:rPr>
              <w:t xml:space="preserve"> </w:t>
            </w:r>
            <w:r w:rsidRPr="00BF1E7F">
              <w:rPr>
                <w:rFonts w:ascii="Calibri" w:eastAsia="Calibri" w:hAnsi="Calibri" w:cs="Calibri"/>
                <w:w w:val="105"/>
                <w:lang w:val="en-US"/>
              </w:rPr>
              <w:t>EM</w:t>
            </w:r>
            <w:r w:rsidRPr="00BF1E7F">
              <w:rPr>
                <w:rFonts w:ascii="Calibri" w:eastAsia="Calibri" w:hAnsi="Calibri" w:cs="Calibri"/>
                <w:spacing w:val="-6"/>
                <w:w w:val="105"/>
                <w:lang w:val="en-US"/>
              </w:rPr>
              <w:t xml:space="preserve"> </w:t>
            </w:r>
            <w:r w:rsidRPr="00BF1E7F">
              <w:rPr>
                <w:rFonts w:ascii="Calibri" w:eastAsia="Calibri" w:hAnsi="Calibri" w:cs="Calibri"/>
                <w:w w:val="105"/>
                <w:lang w:val="en-US"/>
              </w:rPr>
              <w:t>analysis</w:t>
            </w:r>
            <w:r w:rsidRPr="00BF1E7F">
              <w:rPr>
                <w:rFonts w:ascii="Calibri" w:eastAsia="Calibri" w:hAnsi="Calibri" w:cs="Calibri"/>
                <w:spacing w:val="-6"/>
                <w:w w:val="105"/>
                <w:lang w:val="en-US"/>
              </w:rPr>
              <w:t xml:space="preserve"> </w:t>
            </w:r>
            <w:r w:rsidRPr="00BF1E7F">
              <w:rPr>
                <w:rFonts w:ascii="Calibri" w:eastAsia="Calibri" w:hAnsi="Calibri" w:cs="Calibri"/>
                <w:w w:val="105"/>
                <w:lang w:val="en-US"/>
              </w:rPr>
              <w:t>software</w:t>
            </w:r>
            <w:r w:rsidRPr="00BF1E7F">
              <w:rPr>
                <w:rFonts w:ascii="Calibri" w:eastAsia="Calibri" w:hAnsi="Calibri" w:cs="Calibri"/>
                <w:spacing w:val="-8"/>
                <w:w w:val="105"/>
                <w:lang w:val="en-US"/>
              </w:rPr>
              <w:t xml:space="preserve"> </w:t>
            </w:r>
            <w:r w:rsidRPr="00BF1E7F">
              <w:rPr>
                <w:rFonts w:ascii="Calibri" w:eastAsia="Calibri" w:hAnsi="Calibri" w:cs="Calibri"/>
                <w:w w:val="105"/>
                <w:lang w:val="en-US"/>
              </w:rPr>
              <w:t>to</w:t>
            </w:r>
            <w:r w:rsidRPr="00BF1E7F">
              <w:rPr>
                <w:rFonts w:ascii="Calibri" w:eastAsia="Calibri" w:hAnsi="Calibri" w:cs="Calibri"/>
                <w:spacing w:val="-8"/>
                <w:w w:val="105"/>
                <w:lang w:val="en-US"/>
              </w:rPr>
              <w:t xml:space="preserve"> </w:t>
            </w:r>
            <w:r w:rsidRPr="00BF1E7F">
              <w:rPr>
                <w:rFonts w:ascii="Calibri" w:eastAsia="Calibri" w:hAnsi="Calibri" w:cs="Calibri"/>
                <w:w w:val="105"/>
                <w:lang w:val="en-US"/>
              </w:rPr>
              <w:t>facilitate</w:t>
            </w:r>
            <w:r w:rsidRPr="00BF1E7F">
              <w:rPr>
                <w:rFonts w:ascii="Calibri" w:eastAsia="Calibri" w:hAnsi="Calibri" w:cs="Calibri"/>
                <w:spacing w:val="-8"/>
                <w:w w:val="105"/>
                <w:lang w:val="en-US"/>
              </w:rPr>
              <w:t xml:space="preserve"> </w:t>
            </w:r>
            <w:r w:rsidRPr="00BF1E7F">
              <w:rPr>
                <w:rFonts w:ascii="Calibri" w:eastAsia="Calibri" w:hAnsi="Calibri" w:cs="Calibri"/>
                <w:w w:val="105"/>
                <w:lang w:val="en-US"/>
              </w:rPr>
              <w:t>the</w:t>
            </w:r>
            <w:r w:rsidRPr="00BF1E7F">
              <w:rPr>
                <w:rFonts w:ascii="Calibri" w:eastAsia="Calibri" w:hAnsi="Calibri" w:cs="Calibri"/>
                <w:spacing w:val="-8"/>
                <w:w w:val="105"/>
                <w:lang w:val="en-US"/>
              </w:rPr>
              <w:t xml:space="preserve"> </w:t>
            </w:r>
            <w:r w:rsidRPr="00BF1E7F">
              <w:rPr>
                <w:rFonts w:ascii="Calibri" w:eastAsia="Calibri" w:hAnsi="Calibri" w:cs="Calibri"/>
                <w:w w:val="105"/>
                <w:lang w:val="en-US"/>
              </w:rPr>
              <w:t>generation</w:t>
            </w:r>
            <w:r w:rsidRPr="00BF1E7F">
              <w:rPr>
                <w:rFonts w:ascii="Calibri" w:eastAsia="Calibri" w:hAnsi="Calibri" w:cs="Calibri"/>
                <w:spacing w:val="-6"/>
                <w:w w:val="105"/>
                <w:lang w:val="en-US"/>
              </w:rPr>
              <w:t xml:space="preserve"> </w:t>
            </w:r>
            <w:r w:rsidRPr="00BF1E7F">
              <w:rPr>
                <w:rFonts w:ascii="Calibri" w:eastAsia="Calibri" w:hAnsi="Calibri" w:cs="Calibri"/>
                <w:w w:val="105"/>
                <w:lang w:val="en-US"/>
              </w:rPr>
              <w:t>of</w:t>
            </w:r>
            <w:r w:rsidRPr="00BF1E7F">
              <w:rPr>
                <w:rFonts w:ascii="Calibri" w:eastAsia="Calibri" w:hAnsi="Calibri" w:cs="Calibri"/>
                <w:spacing w:val="-6"/>
                <w:w w:val="105"/>
                <w:lang w:val="en-US"/>
              </w:rPr>
              <w:t xml:space="preserve"> </w:t>
            </w:r>
            <w:r w:rsidRPr="00BF1E7F">
              <w:rPr>
                <w:rFonts w:ascii="Calibri" w:eastAsia="Calibri" w:hAnsi="Calibri" w:cs="Calibri"/>
                <w:w w:val="105"/>
                <w:lang w:val="en-US"/>
              </w:rPr>
              <w:t>EM</w:t>
            </w:r>
            <w:r w:rsidRPr="00BF1E7F">
              <w:rPr>
                <w:rFonts w:ascii="Calibri" w:eastAsia="Calibri" w:hAnsi="Calibri" w:cs="Calibri"/>
                <w:spacing w:val="-6"/>
                <w:w w:val="105"/>
                <w:lang w:val="en-US"/>
              </w:rPr>
              <w:t xml:space="preserve"> </w:t>
            </w:r>
            <w:r w:rsidRPr="00BF1E7F">
              <w:rPr>
                <w:rFonts w:ascii="Calibri" w:eastAsia="Calibri" w:hAnsi="Calibri" w:cs="Calibri"/>
                <w:w w:val="105"/>
                <w:lang w:val="en-US"/>
              </w:rPr>
              <w:t>Data</w:t>
            </w:r>
            <w:r w:rsidRPr="00BF1E7F">
              <w:rPr>
                <w:rFonts w:ascii="Calibri" w:eastAsia="Calibri" w:hAnsi="Calibri" w:cs="Calibri"/>
                <w:spacing w:val="-7"/>
                <w:w w:val="105"/>
                <w:lang w:val="en-US"/>
              </w:rPr>
              <w:t xml:space="preserve"> </w:t>
            </w:r>
            <w:r w:rsidRPr="00BF1E7F">
              <w:rPr>
                <w:rFonts w:ascii="Calibri" w:eastAsia="Calibri" w:hAnsi="Calibri" w:cs="Calibri"/>
                <w:w w:val="105"/>
                <w:lang w:val="en-US"/>
              </w:rPr>
              <w:t>from</w:t>
            </w:r>
            <w:r w:rsidRPr="00BF1E7F">
              <w:rPr>
                <w:rFonts w:ascii="Calibri" w:eastAsia="Calibri" w:hAnsi="Calibri" w:cs="Calibri"/>
                <w:spacing w:val="-7"/>
                <w:w w:val="105"/>
                <w:lang w:val="en-US"/>
              </w:rPr>
              <w:t xml:space="preserve"> </w:t>
            </w:r>
            <w:r w:rsidRPr="00BF1E7F">
              <w:rPr>
                <w:rFonts w:ascii="Calibri" w:eastAsia="Calibri" w:hAnsi="Calibri" w:cs="Calibri"/>
                <w:w w:val="105"/>
                <w:lang w:val="en-US"/>
              </w:rPr>
              <w:t>EM</w:t>
            </w:r>
            <w:r w:rsidRPr="00BF1E7F">
              <w:rPr>
                <w:rFonts w:ascii="Calibri" w:eastAsia="Calibri" w:hAnsi="Calibri" w:cs="Calibri"/>
                <w:spacing w:val="-6"/>
                <w:w w:val="105"/>
                <w:lang w:val="en-US"/>
              </w:rPr>
              <w:t xml:space="preserve"> </w:t>
            </w:r>
            <w:r w:rsidRPr="00BF1E7F">
              <w:rPr>
                <w:rFonts w:ascii="Calibri" w:eastAsia="Calibri" w:hAnsi="Calibri" w:cs="Calibri"/>
                <w:w w:val="105"/>
                <w:lang w:val="en-US"/>
              </w:rPr>
              <w:t>Records.</w:t>
            </w:r>
            <w:r w:rsidRPr="00BF1E7F">
              <w:rPr>
                <w:rFonts w:ascii="Calibri" w:eastAsia="Calibri" w:hAnsi="Calibri" w:cs="Calibri"/>
                <w:spacing w:val="-7"/>
                <w:w w:val="105"/>
                <w:lang w:val="en-US"/>
              </w:rPr>
              <w:t xml:space="preserve"> </w:t>
            </w:r>
            <w:r w:rsidRPr="00BF1E7F">
              <w:rPr>
                <w:rFonts w:ascii="Calibri" w:eastAsia="Calibri" w:hAnsi="Calibri" w:cs="Calibri"/>
                <w:w w:val="105"/>
                <w:lang w:val="en-US"/>
              </w:rPr>
              <w:t>The</w:t>
            </w:r>
            <w:r w:rsidRPr="00BF1E7F">
              <w:rPr>
                <w:rFonts w:ascii="Calibri" w:eastAsia="Calibri" w:hAnsi="Calibri" w:cs="Calibri"/>
                <w:spacing w:val="-10"/>
                <w:w w:val="105"/>
                <w:lang w:val="en-US"/>
              </w:rPr>
              <w:t xml:space="preserve"> </w:t>
            </w:r>
            <w:r w:rsidRPr="00BF1E7F">
              <w:rPr>
                <w:rFonts w:ascii="Calibri" w:eastAsia="Calibri" w:hAnsi="Calibri" w:cs="Calibri"/>
                <w:w w:val="105"/>
                <w:lang w:val="en-US"/>
              </w:rPr>
              <w:t>EM</w:t>
            </w:r>
            <w:r w:rsidRPr="00BF1E7F">
              <w:rPr>
                <w:rFonts w:ascii="Calibri" w:eastAsia="Calibri" w:hAnsi="Calibri" w:cs="Calibri"/>
                <w:spacing w:val="-7"/>
                <w:w w:val="105"/>
                <w:lang w:val="en-US"/>
              </w:rPr>
              <w:t xml:space="preserve"> </w:t>
            </w:r>
            <w:r w:rsidRPr="00BF1E7F">
              <w:rPr>
                <w:rFonts w:ascii="Calibri" w:eastAsia="Calibri" w:hAnsi="Calibri" w:cs="Calibri"/>
                <w:w w:val="105"/>
                <w:lang w:val="en-US"/>
              </w:rPr>
              <w:t xml:space="preserve">analysis </w:t>
            </w:r>
            <w:r w:rsidRPr="00BF1E7F">
              <w:rPr>
                <w:rFonts w:ascii="Calibri" w:eastAsia="Calibri" w:hAnsi="Calibri" w:cs="Calibri"/>
                <w:spacing w:val="-2"/>
                <w:w w:val="105"/>
                <w:lang w:val="en-US"/>
              </w:rPr>
              <w:t>software:</w:t>
            </w:r>
          </w:p>
          <w:p w14:paraId="7B423E59" w14:textId="77777777" w:rsidR="006A47C6" w:rsidRPr="00BF1E7F" w:rsidRDefault="006A47C6" w:rsidP="009509B2">
            <w:pPr>
              <w:widowControl w:val="0"/>
              <w:numPr>
                <w:ilvl w:val="0"/>
                <w:numId w:val="29"/>
              </w:numPr>
              <w:tabs>
                <w:tab w:val="left" w:pos="820"/>
              </w:tabs>
              <w:autoSpaceDE w:val="0"/>
              <w:autoSpaceDN w:val="0"/>
              <w:spacing w:before="160"/>
              <w:ind w:right="372"/>
              <w:rPr>
                <w:rFonts w:ascii="Calibri" w:eastAsia="Calibri" w:hAnsi="Calibri" w:cs="Calibri"/>
                <w:lang w:val="en-US"/>
              </w:rPr>
            </w:pPr>
            <w:r w:rsidRPr="00BF1E7F">
              <w:rPr>
                <w:rFonts w:ascii="Calibri" w:eastAsia="Calibri" w:hAnsi="Calibri" w:cs="Calibri"/>
                <w:w w:val="105"/>
                <w:lang w:val="en-US"/>
              </w:rPr>
              <w:t>MUST</w:t>
            </w:r>
            <w:r w:rsidRPr="00BF1E7F">
              <w:rPr>
                <w:rFonts w:ascii="Calibri" w:eastAsia="Calibri" w:hAnsi="Calibri" w:cs="Calibri"/>
                <w:spacing w:val="-5"/>
                <w:w w:val="105"/>
                <w:lang w:val="en-US"/>
              </w:rPr>
              <w:t xml:space="preserve"> </w:t>
            </w:r>
            <w:r w:rsidRPr="00BF1E7F">
              <w:rPr>
                <w:rFonts w:ascii="Calibri" w:eastAsia="Calibri" w:hAnsi="Calibri" w:cs="Calibri"/>
                <w:w w:val="105"/>
                <w:lang w:val="en-US"/>
              </w:rPr>
              <w:t>be</w:t>
            </w:r>
            <w:r w:rsidRPr="00BF1E7F">
              <w:rPr>
                <w:rFonts w:ascii="Calibri" w:eastAsia="Calibri" w:hAnsi="Calibri" w:cs="Calibri"/>
                <w:spacing w:val="-4"/>
                <w:w w:val="105"/>
                <w:lang w:val="en-US"/>
              </w:rPr>
              <w:t xml:space="preserve"> </w:t>
            </w:r>
            <w:r w:rsidRPr="00BF1E7F">
              <w:rPr>
                <w:rFonts w:ascii="Calibri" w:eastAsia="Calibri" w:hAnsi="Calibri" w:cs="Calibri"/>
                <w:w w:val="105"/>
                <w:lang w:val="en-US"/>
              </w:rPr>
              <w:t>compatible</w:t>
            </w:r>
            <w:r w:rsidRPr="00BF1E7F">
              <w:rPr>
                <w:rFonts w:ascii="Calibri" w:eastAsia="Calibri" w:hAnsi="Calibri" w:cs="Calibri"/>
                <w:spacing w:val="-4"/>
                <w:w w:val="105"/>
                <w:lang w:val="en-US"/>
              </w:rPr>
              <w:t xml:space="preserve"> </w:t>
            </w:r>
            <w:r w:rsidRPr="00BF1E7F">
              <w:rPr>
                <w:rFonts w:ascii="Calibri" w:eastAsia="Calibri" w:hAnsi="Calibri" w:cs="Calibri"/>
                <w:w w:val="105"/>
                <w:lang w:val="en-US"/>
              </w:rPr>
              <w:t>with</w:t>
            </w:r>
            <w:r w:rsidRPr="00BF1E7F">
              <w:rPr>
                <w:rFonts w:ascii="Calibri" w:eastAsia="Calibri" w:hAnsi="Calibri" w:cs="Calibri"/>
                <w:spacing w:val="-7"/>
                <w:w w:val="105"/>
                <w:lang w:val="en-US"/>
              </w:rPr>
              <w:t xml:space="preserve"> </w:t>
            </w:r>
            <w:r w:rsidRPr="00BF1E7F">
              <w:rPr>
                <w:rFonts w:ascii="Calibri" w:eastAsia="Calibri" w:hAnsi="Calibri" w:cs="Calibri"/>
                <w:w w:val="105"/>
                <w:lang w:val="en-US"/>
              </w:rPr>
              <w:t>the</w:t>
            </w:r>
            <w:r w:rsidRPr="00BF1E7F">
              <w:rPr>
                <w:rFonts w:ascii="Calibri" w:eastAsia="Calibri" w:hAnsi="Calibri" w:cs="Calibri"/>
                <w:spacing w:val="-4"/>
                <w:w w:val="105"/>
                <w:lang w:val="en-US"/>
              </w:rPr>
              <w:t xml:space="preserve"> </w:t>
            </w:r>
            <w:r w:rsidRPr="00BF1E7F">
              <w:rPr>
                <w:rFonts w:ascii="Calibri" w:eastAsia="Calibri" w:hAnsi="Calibri" w:cs="Calibri"/>
                <w:w w:val="105"/>
                <w:lang w:val="en-US"/>
              </w:rPr>
              <w:t>file</w:t>
            </w:r>
            <w:r w:rsidRPr="00BF1E7F">
              <w:rPr>
                <w:rFonts w:ascii="Calibri" w:eastAsia="Calibri" w:hAnsi="Calibri" w:cs="Calibri"/>
                <w:spacing w:val="-4"/>
                <w:w w:val="105"/>
                <w:lang w:val="en-US"/>
              </w:rPr>
              <w:t xml:space="preserve"> </w:t>
            </w:r>
            <w:r w:rsidRPr="00BF1E7F">
              <w:rPr>
                <w:rFonts w:ascii="Calibri" w:eastAsia="Calibri" w:hAnsi="Calibri" w:cs="Calibri"/>
                <w:w w:val="105"/>
                <w:lang w:val="en-US"/>
              </w:rPr>
              <w:t>types,</w:t>
            </w:r>
            <w:r w:rsidRPr="00BF1E7F">
              <w:rPr>
                <w:rFonts w:ascii="Calibri" w:eastAsia="Calibri" w:hAnsi="Calibri" w:cs="Calibri"/>
                <w:spacing w:val="-6"/>
                <w:w w:val="105"/>
                <w:lang w:val="en-US"/>
              </w:rPr>
              <w:t xml:space="preserve"> </w:t>
            </w:r>
            <w:r w:rsidRPr="00BF1E7F">
              <w:rPr>
                <w:rFonts w:ascii="Calibri" w:eastAsia="Calibri" w:hAnsi="Calibri" w:cs="Calibri"/>
                <w:w w:val="105"/>
                <w:lang w:val="en-US"/>
              </w:rPr>
              <w:t>data</w:t>
            </w:r>
            <w:r w:rsidRPr="00BF1E7F">
              <w:rPr>
                <w:rFonts w:ascii="Calibri" w:eastAsia="Calibri" w:hAnsi="Calibri" w:cs="Calibri"/>
                <w:spacing w:val="-3"/>
                <w:w w:val="105"/>
                <w:lang w:val="en-US"/>
              </w:rPr>
              <w:t xml:space="preserve"> </w:t>
            </w:r>
            <w:r w:rsidRPr="00BF1E7F">
              <w:rPr>
                <w:rFonts w:ascii="Calibri" w:eastAsia="Calibri" w:hAnsi="Calibri" w:cs="Calibri"/>
                <w:w w:val="105"/>
                <w:lang w:val="en-US"/>
              </w:rPr>
              <w:t>structures,</w:t>
            </w:r>
            <w:r w:rsidRPr="00BF1E7F">
              <w:rPr>
                <w:rFonts w:ascii="Calibri" w:eastAsia="Calibri" w:hAnsi="Calibri" w:cs="Calibri"/>
                <w:spacing w:val="-3"/>
                <w:w w:val="105"/>
                <w:lang w:val="en-US"/>
              </w:rPr>
              <w:t xml:space="preserve"> </w:t>
            </w:r>
            <w:r w:rsidRPr="00BF1E7F">
              <w:rPr>
                <w:rFonts w:ascii="Calibri" w:eastAsia="Calibri" w:hAnsi="Calibri" w:cs="Calibri"/>
                <w:w w:val="105"/>
                <w:lang w:val="en-US"/>
              </w:rPr>
              <w:t>syntax,</w:t>
            </w:r>
            <w:r w:rsidRPr="00BF1E7F">
              <w:rPr>
                <w:rFonts w:ascii="Calibri" w:eastAsia="Calibri" w:hAnsi="Calibri" w:cs="Calibri"/>
                <w:spacing w:val="-3"/>
                <w:w w:val="105"/>
                <w:lang w:val="en-US"/>
              </w:rPr>
              <w:t xml:space="preserve"> </w:t>
            </w:r>
            <w:r w:rsidRPr="00BF1E7F">
              <w:rPr>
                <w:rFonts w:ascii="Calibri" w:eastAsia="Calibri" w:hAnsi="Calibri" w:cs="Calibri"/>
                <w:w w:val="105"/>
                <w:lang w:val="en-US"/>
              </w:rPr>
              <w:t>and</w:t>
            </w:r>
            <w:r w:rsidRPr="00BF1E7F">
              <w:rPr>
                <w:rFonts w:ascii="Calibri" w:eastAsia="Calibri" w:hAnsi="Calibri" w:cs="Calibri"/>
                <w:spacing w:val="-4"/>
                <w:w w:val="105"/>
                <w:lang w:val="en-US"/>
              </w:rPr>
              <w:t xml:space="preserve"> </w:t>
            </w:r>
            <w:r w:rsidRPr="00BF1E7F">
              <w:rPr>
                <w:rFonts w:ascii="Calibri" w:eastAsia="Calibri" w:hAnsi="Calibri" w:cs="Calibri"/>
                <w:w w:val="105"/>
                <w:lang w:val="en-US"/>
              </w:rPr>
              <w:t>semantics</w:t>
            </w:r>
            <w:r w:rsidRPr="00BF1E7F">
              <w:rPr>
                <w:rFonts w:ascii="Calibri" w:eastAsia="Calibri" w:hAnsi="Calibri" w:cs="Calibri"/>
                <w:spacing w:val="-4"/>
                <w:w w:val="105"/>
                <w:lang w:val="en-US"/>
              </w:rPr>
              <w:t xml:space="preserve"> </w:t>
            </w:r>
            <w:r w:rsidRPr="00BF1E7F">
              <w:rPr>
                <w:rFonts w:ascii="Calibri" w:eastAsia="Calibri" w:hAnsi="Calibri" w:cs="Calibri"/>
                <w:w w:val="105"/>
                <w:lang w:val="en-US"/>
              </w:rPr>
              <w:t>of</w:t>
            </w:r>
            <w:r w:rsidRPr="00BF1E7F">
              <w:rPr>
                <w:rFonts w:ascii="Calibri" w:eastAsia="Calibri" w:hAnsi="Calibri" w:cs="Calibri"/>
                <w:spacing w:val="-2"/>
                <w:w w:val="105"/>
                <w:lang w:val="en-US"/>
              </w:rPr>
              <w:t xml:space="preserve"> </w:t>
            </w:r>
            <w:r w:rsidRPr="00BF1E7F">
              <w:rPr>
                <w:rFonts w:ascii="Calibri" w:eastAsia="Calibri" w:hAnsi="Calibri" w:cs="Calibri"/>
                <w:w w:val="105"/>
                <w:lang w:val="en-US"/>
              </w:rPr>
              <w:t>EM</w:t>
            </w:r>
            <w:r w:rsidRPr="00BF1E7F">
              <w:rPr>
                <w:rFonts w:ascii="Calibri" w:eastAsia="Calibri" w:hAnsi="Calibri" w:cs="Calibri"/>
                <w:spacing w:val="-5"/>
                <w:w w:val="105"/>
                <w:lang w:val="en-US"/>
              </w:rPr>
              <w:t xml:space="preserve"> </w:t>
            </w:r>
            <w:r w:rsidRPr="00BF1E7F">
              <w:rPr>
                <w:rFonts w:ascii="Calibri" w:eastAsia="Calibri" w:hAnsi="Calibri" w:cs="Calibri"/>
                <w:w w:val="105"/>
                <w:lang w:val="en-US"/>
              </w:rPr>
              <w:t>Records</w:t>
            </w:r>
            <w:r w:rsidRPr="00BF1E7F">
              <w:rPr>
                <w:rFonts w:ascii="Calibri" w:eastAsia="Calibri" w:hAnsi="Calibri" w:cs="Calibri"/>
                <w:spacing w:val="-2"/>
                <w:w w:val="105"/>
                <w:lang w:val="en-US"/>
              </w:rPr>
              <w:t xml:space="preserve"> </w:t>
            </w:r>
            <w:r w:rsidRPr="00BF1E7F">
              <w:rPr>
                <w:rFonts w:ascii="Calibri" w:eastAsia="Calibri" w:hAnsi="Calibri" w:cs="Calibri"/>
                <w:w w:val="105"/>
                <w:lang w:val="en-US"/>
              </w:rPr>
              <w:t>that</w:t>
            </w:r>
            <w:r w:rsidRPr="00BF1E7F">
              <w:rPr>
                <w:rFonts w:ascii="Calibri" w:eastAsia="Calibri" w:hAnsi="Calibri" w:cs="Calibri"/>
                <w:spacing w:val="-5"/>
                <w:w w:val="105"/>
                <w:lang w:val="en-US"/>
              </w:rPr>
              <w:t xml:space="preserve"> </w:t>
            </w:r>
            <w:r w:rsidRPr="00BF1E7F">
              <w:rPr>
                <w:rFonts w:ascii="Calibri" w:eastAsia="Calibri" w:hAnsi="Calibri" w:cs="Calibri"/>
                <w:w w:val="105"/>
                <w:lang w:val="en-US"/>
              </w:rPr>
              <w:t>will</w:t>
            </w:r>
            <w:r w:rsidRPr="00BF1E7F">
              <w:rPr>
                <w:rFonts w:ascii="Calibri" w:eastAsia="Calibri" w:hAnsi="Calibri" w:cs="Calibri"/>
                <w:spacing w:val="-5"/>
                <w:w w:val="105"/>
                <w:lang w:val="en-US"/>
              </w:rPr>
              <w:t xml:space="preserve"> </w:t>
            </w:r>
            <w:r w:rsidRPr="00BF1E7F">
              <w:rPr>
                <w:rFonts w:ascii="Calibri" w:eastAsia="Calibri" w:hAnsi="Calibri" w:cs="Calibri"/>
                <w:w w:val="105"/>
                <w:lang w:val="en-US"/>
              </w:rPr>
              <w:t>be analysed with the software.</w:t>
            </w:r>
          </w:p>
          <w:p w14:paraId="375EDFD5" w14:textId="77777777" w:rsidR="006A47C6" w:rsidRPr="00BF1E7F" w:rsidRDefault="006A47C6" w:rsidP="009509B2">
            <w:pPr>
              <w:widowControl w:val="0"/>
              <w:numPr>
                <w:ilvl w:val="0"/>
                <w:numId w:val="29"/>
              </w:numPr>
              <w:tabs>
                <w:tab w:val="left" w:pos="819"/>
              </w:tabs>
              <w:autoSpaceDE w:val="0"/>
              <w:autoSpaceDN w:val="0"/>
              <w:spacing w:line="268" w:lineRule="exact"/>
              <w:ind w:left="819" w:hanging="359"/>
              <w:rPr>
                <w:rFonts w:ascii="Calibri" w:eastAsia="Calibri" w:hAnsi="Calibri" w:cs="Calibri"/>
                <w:lang w:val="en-US"/>
              </w:rPr>
            </w:pPr>
            <w:r w:rsidRPr="00BF1E7F">
              <w:rPr>
                <w:rFonts w:ascii="Calibri" w:eastAsia="Calibri" w:hAnsi="Calibri" w:cs="Calibri"/>
                <w:w w:val="105"/>
                <w:lang w:val="en-US"/>
              </w:rPr>
              <w:t>SHOULD</w:t>
            </w:r>
            <w:r w:rsidRPr="00BF1E7F">
              <w:rPr>
                <w:rFonts w:ascii="Calibri" w:eastAsia="Calibri" w:hAnsi="Calibri" w:cs="Calibri"/>
                <w:spacing w:val="-2"/>
                <w:w w:val="105"/>
                <w:lang w:val="en-US"/>
              </w:rPr>
              <w:t xml:space="preserve"> </w:t>
            </w:r>
            <w:r w:rsidRPr="00BF1E7F">
              <w:rPr>
                <w:rFonts w:ascii="Calibri" w:eastAsia="Calibri" w:hAnsi="Calibri" w:cs="Calibri"/>
                <w:w w:val="105"/>
                <w:lang w:val="en-US"/>
              </w:rPr>
              <w:t>be</w:t>
            </w:r>
            <w:r w:rsidRPr="00BF1E7F">
              <w:rPr>
                <w:rFonts w:ascii="Calibri" w:eastAsia="Calibri" w:hAnsi="Calibri" w:cs="Calibri"/>
                <w:spacing w:val="-2"/>
                <w:w w:val="105"/>
                <w:lang w:val="en-US"/>
              </w:rPr>
              <w:t xml:space="preserve"> </w:t>
            </w:r>
            <w:r w:rsidRPr="00BF1E7F">
              <w:rPr>
                <w:rFonts w:ascii="Calibri" w:eastAsia="Calibri" w:hAnsi="Calibri" w:cs="Calibri"/>
                <w:w w:val="105"/>
                <w:lang w:val="en-US"/>
              </w:rPr>
              <w:t>the latest</w:t>
            </w:r>
            <w:r w:rsidRPr="00BF1E7F">
              <w:rPr>
                <w:rFonts w:ascii="Calibri" w:eastAsia="Calibri" w:hAnsi="Calibri" w:cs="Calibri"/>
                <w:spacing w:val="3"/>
                <w:w w:val="105"/>
                <w:lang w:val="en-US"/>
              </w:rPr>
              <w:t xml:space="preserve"> </w:t>
            </w:r>
            <w:r w:rsidRPr="00BF1E7F">
              <w:rPr>
                <w:rFonts w:ascii="Calibri" w:eastAsia="Calibri" w:hAnsi="Calibri" w:cs="Calibri"/>
                <w:w w:val="105"/>
                <w:lang w:val="en-US"/>
              </w:rPr>
              <w:t>version of</w:t>
            </w:r>
            <w:r w:rsidRPr="00BF1E7F">
              <w:rPr>
                <w:rFonts w:ascii="Calibri" w:eastAsia="Calibri" w:hAnsi="Calibri" w:cs="Calibri"/>
                <w:spacing w:val="2"/>
                <w:w w:val="105"/>
                <w:lang w:val="en-US"/>
              </w:rPr>
              <w:t xml:space="preserve"> </w:t>
            </w:r>
            <w:r w:rsidRPr="00BF1E7F">
              <w:rPr>
                <w:rFonts w:ascii="Calibri" w:eastAsia="Calibri" w:hAnsi="Calibri" w:cs="Calibri"/>
                <w:w w:val="105"/>
                <w:lang w:val="en-US"/>
              </w:rPr>
              <w:t>analysis software,</w:t>
            </w:r>
            <w:r w:rsidRPr="00BF1E7F">
              <w:rPr>
                <w:rFonts w:ascii="Calibri" w:eastAsia="Calibri" w:hAnsi="Calibri" w:cs="Calibri"/>
                <w:spacing w:val="-2"/>
                <w:w w:val="105"/>
                <w:lang w:val="en-US"/>
              </w:rPr>
              <w:t xml:space="preserve"> </w:t>
            </w:r>
            <w:r w:rsidRPr="00BF1E7F">
              <w:rPr>
                <w:rFonts w:ascii="Calibri" w:eastAsia="Calibri" w:hAnsi="Calibri" w:cs="Calibri"/>
                <w:w w:val="105"/>
                <w:lang w:val="en-US"/>
              </w:rPr>
              <w:t>including</w:t>
            </w:r>
            <w:r w:rsidRPr="00BF1E7F">
              <w:rPr>
                <w:rFonts w:ascii="Calibri" w:eastAsia="Calibri" w:hAnsi="Calibri" w:cs="Calibri"/>
                <w:spacing w:val="2"/>
                <w:w w:val="105"/>
                <w:lang w:val="en-US"/>
              </w:rPr>
              <w:t xml:space="preserve"> </w:t>
            </w:r>
            <w:r w:rsidRPr="00BF1E7F">
              <w:rPr>
                <w:rFonts w:ascii="Calibri" w:eastAsia="Calibri" w:hAnsi="Calibri" w:cs="Calibri"/>
                <w:w w:val="105"/>
                <w:lang w:val="en-US"/>
              </w:rPr>
              <w:t>security</w:t>
            </w:r>
            <w:r w:rsidRPr="00BF1E7F">
              <w:rPr>
                <w:rFonts w:ascii="Calibri" w:eastAsia="Calibri" w:hAnsi="Calibri" w:cs="Calibri"/>
                <w:spacing w:val="3"/>
                <w:w w:val="105"/>
                <w:lang w:val="en-US"/>
              </w:rPr>
              <w:t xml:space="preserve"> </w:t>
            </w:r>
            <w:r w:rsidRPr="00BF1E7F">
              <w:rPr>
                <w:rFonts w:ascii="Calibri" w:eastAsia="Calibri" w:hAnsi="Calibri" w:cs="Calibri"/>
                <w:spacing w:val="-2"/>
                <w:w w:val="105"/>
                <w:lang w:val="en-US"/>
              </w:rPr>
              <w:t>patches</w:t>
            </w:r>
          </w:p>
          <w:p w14:paraId="4DBDBFD3" w14:textId="77777777" w:rsidR="006A47C6" w:rsidRPr="00BF1E7F" w:rsidRDefault="006A47C6" w:rsidP="009509B2">
            <w:pPr>
              <w:widowControl w:val="0"/>
              <w:numPr>
                <w:ilvl w:val="0"/>
                <w:numId w:val="29"/>
              </w:numPr>
              <w:tabs>
                <w:tab w:val="left" w:pos="818"/>
              </w:tabs>
              <w:autoSpaceDE w:val="0"/>
              <w:autoSpaceDN w:val="0"/>
              <w:spacing w:before="41"/>
              <w:ind w:left="818" w:hanging="358"/>
              <w:rPr>
                <w:rFonts w:ascii="Calibri" w:eastAsia="Calibri" w:hAnsi="Calibri" w:cs="Calibri"/>
                <w:lang w:val="en-US"/>
              </w:rPr>
            </w:pPr>
            <w:r w:rsidRPr="00BF1E7F">
              <w:rPr>
                <w:rFonts w:ascii="Calibri" w:eastAsia="Calibri" w:hAnsi="Calibri" w:cs="Calibri"/>
                <w:lang w:val="en-US"/>
              </w:rPr>
              <w:t>SHOULD</w:t>
            </w:r>
            <w:r w:rsidRPr="00BF1E7F">
              <w:rPr>
                <w:rFonts w:ascii="Calibri" w:eastAsia="Calibri" w:hAnsi="Calibri" w:cs="Calibri"/>
                <w:spacing w:val="28"/>
                <w:lang w:val="en-US"/>
              </w:rPr>
              <w:t xml:space="preserve"> </w:t>
            </w:r>
            <w:r w:rsidRPr="00BF1E7F">
              <w:rPr>
                <w:rFonts w:ascii="Calibri" w:eastAsia="Calibri" w:hAnsi="Calibri" w:cs="Calibri"/>
                <w:lang w:val="en-US"/>
              </w:rPr>
              <w:t>be</w:t>
            </w:r>
            <w:r w:rsidRPr="00BF1E7F">
              <w:rPr>
                <w:rFonts w:ascii="Calibri" w:eastAsia="Calibri" w:hAnsi="Calibri" w:cs="Calibri"/>
                <w:spacing w:val="27"/>
                <w:lang w:val="en-US"/>
              </w:rPr>
              <w:t xml:space="preserve"> </w:t>
            </w:r>
            <w:r w:rsidRPr="00BF1E7F">
              <w:rPr>
                <w:rFonts w:ascii="Calibri" w:eastAsia="Calibri" w:hAnsi="Calibri" w:cs="Calibri"/>
                <w:lang w:val="en-US"/>
              </w:rPr>
              <w:t>able</w:t>
            </w:r>
            <w:r w:rsidRPr="00BF1E7F">
              <w:rPr>
                <w:rFonts w:ascii="Calibri" w:eastAsia="Calibri" w:hAnsi="Calibri" w:cs="Calibri"/>
                <w:spacing w:val="26"/>
                <w:lang w:val="en-US"/>
              </w:rPr>
              <w:t xml:space="preserve"> </w:t>
            </w:r>
            <w:r w:rsidRPr="00BF1E7F">
              <w:rPr>
                <w:rFonts w:ascii="Calibri" w:eastAsia="Calibri" w:hAnsi="Calibri" w:cs="Calibri"/>
                <w:lang w:val="en-US"/>
              </w:rPr>
              <w:t>to</w:t>
            </w:r>
            <w:r w:rsidRPr="00BF1E7F">
              <w:rPr>
                <w:rFonts w:ascii="Calibri" w:eastAsia="Calibri" w:hAnsi="Calibri" w:cs="Calibri"/>
                <w:spacing w:val="31"/>
                <w:lang w:val="en-US"/>
              </w:rPr>
              <w:t xml:space="preserve"> </w:t>
            </w:r>
            <w:r w:rsidRPr="00BF1E7F">
              <w:rPr>
                <w:rFonts w:ascii="Calibri" w:eastAsia="Calibri" w:hAnsi="Calibri" w:cs="Calibri"/>
                <w:lang w:val="en-US"/>
              </w:rPr>
              <w:t>display</w:t>
            </w:r>
            <w:r w:rsidRPr="00BF1E7F">
              <w:rPr>
                <w:rFonts w:ascii="Calibri" w:eastAsia="Calibri" w:hAnsi="Calibri" w:cs="Calibri"/>
                <w:spacing w:val="34"/>
                <w:lang w:val="en-US"/>
              </w:rPr>
              <w:t xml:space="preserve"> </w:t>
            </w:r>
            <w:r w:rsidRPr="00BF1E7F">
              <w:rPr>
                <w:rFonts w:ascii="Calibri" w:eastAsia="Calibri" w:hAnsi="Calibri" w:cs="Calibri"/>
                <w:lang w:val="en-US"/>
              </w:rPr>
              <w:t>EM</w:t>
            </w:r>
            <w:r w:rsidRPr="00BF1E7F">
              <w:rPr>
                <w:rFonts w:ascii="Calibri" w:eastAsia="Calibri" w:hAnsi="Calibri" w:cs="Calibri"/>
                <w:spacing w:val="34"/>
                <w:lang w:val="en-US"/>
              </w:rPr>
              <w:t xml:space="preserve"> </w:t>
            </w:r>
            <w:r w:rsidRPr="00BF1E7F">
              <w:rPr>
                <w:rFonts w:ascii="Calibri" w:eastAsia="Calibri" w:hAnsi="Calibri" w:cs="Calibri"/>
                <w:lang w:val="en-US"/>
              </w:rPr>
              <w:t>analysed</w:t>
            </w:r>
            <w:r w:rsidRPr="00BF1E7F">
              <w:rPr>
                <w:rFonts w:ascii="Calibri" w:eastAsia="Calibri" w:hAnsi="Calibri" w:cs="Calibri"/>
                <w:spacing w:val="30"/>
                <w:lang w:val="en-US"/>
              </w:rPr>
              <w:t xml:space="preserve"> </w:t>
            </w:r>
            <w:r w:rsidRPr="00BF1E7F">
              <w:rPr>
                <w:rFonts w:ascii="Calibri" w:eastAsia="Calibri" w:hAnsi="Calibri" w:cs="Calibri"/>
                <w:spacing w:val="-2"/>
                <w:lang w:val="en-US"/>
              </w:rPr>
              <w:t>output:</w:t>
            </w:r>
          </w:p>
          <w:p w14:paraId="0374EC81" w14:textId="77777777" w:rsidR="006A47C6" w:rsidRPr="00BF1E7F" w:rsidRDefault="006A47C6" w:rsidP="009509B2">
            <w:pPr>
              <w:pStyle w:val="ListParagraph"/>
              <w:widowControl w:val="0"/>
              <w:numPr>
                <w:ilvl w:val="0"/>
                <w:numId w:val="30"/>
              </w:numPr>
              <w:tabs>
                <w:tab w:val="left" w:pos="1540"/>
              </w:tabs>
              <w:autoSpaceDE w:val="0"/>
              <w:autoSpaceDN w:val="0"/>
              <w:spacing w:before="41" w:line="273" w:lineRule="auto"/>
              <w:ind w:right="327"/>
              <w:rPr>
                <w:rFonts w:ascii="Calibri" w:eastAsia="Calibri" w:hAnsi="Calibri" w:cs="Calibri"/>
                <w:lang w:val="en-US"/>
              </w:rPr>
            </w:pPr>
            <w:r w:rsidRPr="00BF1E7F">
              <w:rPr>
                <w:rFonts w:ascii="Calibri" w:eastAsia="Calibri" w:hAnsi="Calibri" w:cs="Calibri"/>
                <w:w w:val="105"/>
                <w:lang w:val="en-US"/>
              </w:rPr>
              <w:t>Display</w:t>
            </w:r>
            <w:r w:rsidRPr="00BF1E7F">
              <w:rPr>
                <w:rFonts w:ascii="Calibri" w:eastAsia="Calibri" w:hAnsi="Calibri" w:cs="Calibri"/>
                <w:spacing w:val="-4"/>
                <w:w w:val="105"/>
                <w:lang w:val="en-US"/>
              </w:rPr>
              <w:t xml:space="preserve"> </w:t>
            </w:r>
            <w:r w:rsidRPr="00BF1E7F">
              <w:rPr>
                <w:rFonts w:ascii="Calibri" w:eastAsia="Calibri" w:hAnsi="Calibri" w:cs="Calibri"/>
                <w:w w:val="105"/>
                <w:lang w:val="en-US"/>
              </w:rPr>
              <w:t>the</w:t>
            </w:r>
            <w:r w:rsidRPr="00BF1E7F">
              <w:rPr>
                <w:rFonts w:ascii="Calibri" w:eastAsia="Calibri" w:hAnsi="Calibri" w:cs="Calibri"/>
                <w:spacing w:val="-7"/>
                <w:w w:val="105"/>
                <w:lang w:val="en-US"/>
              </w:rPr>
              <w:t xml:space="preserve"> </w:t>
            </w:r>
            <w:r w:rsidRPr="00BF1E7F">
              <w:rPr>
                <w:rFonts w:ascii="Calibri" w:eastAsia="Calibri" w:hAnsi="Calibri" w:cs="Calibri"/>
                <w:w w:val="105"/>
                <w:lang w:val="en-US"/>
              </w:rPr>
              <w:t>vessel</w:t>
            </w:r>
            <w:r w:rsidRPr="00BF1E7F">
              <w:rPr>
                <w:rFonts w:ascii="Calibri" w:eastAsia="Calibri" w:hAnsi="Calibri" w:cs="Calibri"/>
                <w:spacing w:val="-3"/>
                <w:w w:val="105"/>
                <w:lang w:val="en-US"/>
              </w:rPr>
              <w:t xml:space="preserve"> </w:t>
            </w:r>
            <w:r w:rsidRPr="00BF1E7F">
              <w:rPr>
                <w:rFonts w:ascii="Calibri" w:eastAsia="Calibri" w:hAnsi="Calibri" w:cs="Calibri"/>
                <w:w w:val="105"/>
                <w:lang w:val="en-US"/>
              </w:rPr>
              <w:t>track</w:t>
            </w:r>
            <w:r w:rsidRPr="00BF1E7F">
              <w:rPr>
                <w:rFonts w:ascii="Calibri" w:eastAsia="Calibri" w:hAnsi="Calibri" w:cs="Calibri"/>
                <w:spacing w:val="-5"/>
                <w:w w:val="105"/>
                <w:lang w:val="en-US"/>
              </w:rPr>
              <w:t xml:space="preserve"> </w:t>
            </w:r>
            <w:r w:rsidRPr="00BF1E7F">
              <w:rPr>
                <w:rFonts w:ascii="Calibri" w:eastAsia="Calibri" w:hAnsi="Calibri" w:cs="Calibri"/>
                <w:w w:val="105"/>
                <w:lang w:val="en-US"/>
              </w:rPr>
              <w:t>on</w:t>
            </w:r>
            <w:r w:rsidRPr="00BF1E7F">
              <w:rPr>
                <w:rFonts w:ascii="Calibri" w:eastAsia="Calibri" w:hAnsi="Calibri" w:cs="Calibri"/>
                <w:spacing w:val="-2"/>
                <w:w w:val="105"/>
                <w:lang w:val="en-US"/>
              </w:rPr>
              <w:t xml:space="preserve"> </w:t>
            </w:r>
            <w:r w:rsidRPr="00BF1E7F">
              <w:rPr>
                <w:rFonts w:ascii="Calibri" w:eastAsia="Calibri" w:hAnsi="Calibri" w:cs="Calibri"/>
                <w:w w:val="105"/>
                <w:lang w:val="en-US"/>
              </w:rPr>
              <w:t>a</w:t>
            </w:r>
            <w:r w:rsidRPr="00BF1E7F">
              <w:rPr>
                <w:rFonts w:ascii="Calibri" w:eastAsia="Calibri" w:hAnsi="Calibri" w:cs="Calibri"/>
                <w:spacing w:val="-5"/>
                <w:w w:val="105"/>
                <w:lang w:val="en-US"/>
              </w:rPr>
              <w:t xml:space="preserve"> </w:t>
            </w:r>
            <w:r w:rsidRPr="00BF1E7F">
              <w:rPr>
                <w:rFonts w:ascii="Calibri" w:eastAsia="Calibri" w:hAnsi="Calibri" w:cs="Calibri"/>
                <w:w w:val="105"/>
                <w:lang w:val="en-US"/>
              </w:rPr>
              <w:t>map</w:t>
            </w:r>
            <w:r w:rsidRPr="00BF1E7F">
              <w:rPr>
                <w:rFonts w:ascii="Calibri" w:eastAsia="Calibri" w:hAnsi="Calibri" w:cs="Calibri"/>
                <w:spacing w:val="-4"/>
                <w:w w:val="105"/>
                <w:lang w:val="en-US"/>
              </w:rPr>
              <w:t xml:space="preserve"> </w:t>
            </w:r>
            <w:r w:rsidRPr="00BF1E7F">
              <w:rPr>
                <w:rFonts w:ascii="Calibri" w:eastAsia="Calibri" w:hAnsi="Calibri" w:cs="Calibri"/>
                <w:w w:val="105"/>
                <w:lang w:val="en-US"/>
              </w:rPr>
              <w:t>based</w:t>
            </w:r>
            <w:r w:rsidRPr="00BF1E7F">
              <w:rPr>
                <w:rFonts w:ascii="Calibri" w:eastAsia="Calibri" w:hAnsi="Calibri" w:cs="Calibri"/>
                <w:spacing w:val="-4"/>
                <w:w w:val="105"/>
                <w:lang w:val="en-US"/>
              </w:rPr>
              <w:t xml:space="preserve"> </w:t>
            </w:r>
            <w:r w:rsidRPr="00BF1E7F">
              <w:rPr>
                <w:rFonts w:ascii="Calibri" w:eastAsia="Calibri" w:hAnsi="Calibri" w:cs="Calibri"/>
                <w:w w:val="105"/>
                <w:lang w:val="en-US"/>
              </w:rPr>
              <w:t>on</w:t>
            </w:r>
            <w:r w:rsidRPr="00BF1E7F">
              <w:rPr>
                <w:rFonts w:ascii="Calibri" w:eastAsia="Calibri" w:hAnsi="Calibri" w:cs="Calibri"/>
                <w:spacing w:val="-4"/>
                <w:w w:val="105"/>
                <w:lang w:val="en-US"/>
              </w:rPr>
              <w:t xml:space="preserve"> </w:t>
            </w:r>
            <w:r w:rsidRPr="00BF1E7F">
              <w:rPr>
                <w:rFonts w:ascii="Calibri" w:eastAsia="Calibri" w:hAnsi="Calibri" w:cs="Calibri"/>
                <w:w w:val="105"/>
                <w:lang w:val="en-US"/>
              </w:rPr>
              <w:t>geolocation</w:t>
            </w:r>
            <w:r w:rsidRPr="00BF1E7F">
              <w:rPr>
                <w:rFonts w:ascii="Calibri" w:eastAsia="Calibri" w:hAnsi="Calibri" w:cs="Calibri"/>
                <w:spacing w:val="-4"/>
                <w:w w:val="105"/>
                <w:lang w:val="en-US"/>
              </w:rPr>
              <w:t xml:space="preserve"> </w:t>
            </w:r>
            <w:r w:rsidRPr="00BF1E7F">
              <w:rPr>
                <w:rFonts w:ascii="Calibri" w:eastAsia="Calibri" w:hAnsi="Calibri" w:cs="Calibri"/>
                <w:w w:val="105"/>
                <w:lang w:val="en-US"/>
              </w:rPr>
              <w:t>data</w:t>
            </w:r>
            <w:r w:rsidRPr="00BF1E7F">
              <w:rPr>
                <w:rFonts w:ascii="Calibri" w:eastAsia="Calibri" w:hAnsi="Calibri" w:cs="Calibri"/>
                <w:spacing w:val="-3"/>
                <w:w w:val="105"/>
                <w:lang w:val="en-US"/>
              </w:rPr>
              <w:t xml:space="preserve"> </w:t>
            </w:r>
            <w:r w:rsidRPr="00BF1E7F">
              <w:rPr>
                <w:rFonts w:ascii="Calibri" w:eastAsia="Calibri" w:hAnsi="Calibri" w:cs="Calibri"/>
                <w:w w:val="105"/>
                <w:lang w:val="en-US"/>
              </w:rPr>
              <w:t>integrated</w:t>
            </w:r>
            <w:r w:rsidRPr="00BF1E7F">
              <w:rPr>
                <w:rFonts w:ascii="Calibri" w:eastAsia="Calibri" w:hAnsi="Calibri" w:cs="Calibri"/>
                <w:spacing w:val="-4"/>
                <w:w w:val="105"/>
                <w:lang w:val="en-US"/>
              </w:rPr>
              <w:t xml:space="preserve"> </w:t>
            </w:r>
            <w:r w:rsidRPr="00BF1E7F">
              <w:rPr>
                <w:rFonts w:ascii="Calibri" w:eastAsia="Calibri" w:hAnsi="Calibri" w:cs="Calibri"/>
                <w:w w:val="105"/>
                <w:lang w:val="en-US"/>
              </w:rPr>
              <w:t>in</w:t>
            </w:r>
            <w:r w:rsidRPr="00BF1E7F">
              <w:rPr>
                <w:rFonts w:ascii="Calibri" w:eastAsia="Calibri" w:hAnsi="Calibri" w:cs="Calibri"/>
                <w:spacing w:val="-4"/>
                <w:w w:val="105"/>
                <w:lang w:val="en-US"/>
              </w:rPr>
              <w:t xml:space="preserve"> </w:t>
            </w:r>
            <w:r w:rsidRPr="00BF1E7F">
              <w:rPr>
                <w:rFonts w:ascii="Calibri" w:eastAsia="Calibri" w:hAnsi="Calibri" w:cs="Calibri"/>
                <w:w w:val="105"/>
                <w:lang w:val="en-US"/>
              </w:rPr>
              <w:t>the</w:t>
            </w:r>
            <w:r w:rsidRPr="00BF1E7F">
              <w:rPr>
                <w:rFonts w:ascii="Calibri" w:eastAsia="Calibri" w:hAnsi="Calibri" w:cs="Calibri"/>
                <w:spacing w:val="-4"/>
                <w:w w:val="105"/>
                <w:lang w:val="en-US"/>
              </w:rPr>
              <w:t xml:space="preserve"> </w:t>
            </w:r>
            <w:r w:rsidRPr="00BF1E7F">
              <w:rPr>
                <w:rFonts w:ascii="Calibri" w:eastAsia="Calibri" w:hAnsi="Calibri" w:cs="Calibri"/>
                <w:w w:val="105"/>
                <w:lang w:val="en-US"/>
              </w:rPr>
              <w:t>EM</w:t>
            </w:r>
            <w:r w:rsidRPr="00BF1E7F">
              <w:rPr>
                <w:rFonts w:ascii="Calibri" w:eastAsia="Calibri" w:hAnsi="Calibri" w:cs="Calibri"/>
                <w:spacing w:val="-3"/>
                <w:w w:val="105"/>
                <w:lang w:val="en-US"/>
              </w:rPr>
              <w:t xml:space="preserve"> </w:t>
            </w:r>
            <w:r w:rsidRPr="00BF1E7F">
              <w:rPr>
                <w:rFonts w:ascii="Calibri" w:eastAsia="Calibri" w:hAnsi="Calibri" w:cs="Calibri"/>
                <w:w w:val="105"/>
                <w:lang w:val="en-US"/>
              </w:rPr>
              <w:t>Records,</w:t>
            </w:r>
            <w:r w:rsidRPr="00BF1E7F">
              <w:rPr>
                <w:rFonts w:ascii="Calibri" w:eastAsia="Calibri" w:hAnsi="Calibri" w:cs="Calibri"/>
                <w:spacing w:val="-3"/>
                <w:w w:val="105"/>
                <w:lang w:val="en-US"/>
              </w:rPr>
              <w:t xml:space="preserve"> </w:t>
            </w:r>
            <w:r w:rsidRPr="00BF1E7F">
              <w:rPr>
                <w:rFonts w:ascii="Calibri" w:eastAsia="Calibri" w:hAnsi="Calibri" w:cs="Calibri"/>
                <w:w w:val="105"/>
                <w:lang w:val="en-US"/>
              </w:rPr>
              <w:t>with</w:t>
            </w:r>
            <w:r w:rsidRPr="00BF1E7F">
              <w:rPr>
                <w:rFonts w:ascii="Calibri" w:eastAsia="Calibri" w:hAnsi="Calibri" w:cs="Calibri"/>
                <w:spacing w:val="-2"/>
                <w:w w:val="105"/>
                <w:lang w:val="en-US"/>
              </w:rPr>
              <w:t xml:space="preserve"> </w:t>
            </w:r>
            <w:r w:rsidRPr="00BF1E7F">
              <w:rPr>
                <w:rFonts w:ascii="Calibri" w:eastAsia="Calibri" w:hAnsi="Calibri" w:cs="Calibri"/>
                <w:w w:val="105"/>
                <w:lang w:val="en-US"/>
              </w:rPr>
              <w:t>an option to display the geolocation data of each vessel.</w:t>
            </w:r>
          </w:p>
          <w:p w14:paraId="37A1C517" w14:textId="77777777" w:rsidR="006A47C6" w:rsidRPr="00BF1E7F" w:rsidRDefault="006A47C6" w:rsidP="009509B2">
            <w:pPr>
              <w:pStyle w:val="ListParagraph"/>
              <w:widowControl w:val="0"/>
              <w:numPr>
                <w:ilvl w:val="0"/>
                <w:numId w:val="30"/>
              </w:numPr>
              <w:tabs>
                <w:tab w:val="left" w:pos="1540"/>
              </w:tabs>
              <w:autoSpaceDE w:val="0"/>
              <w:autoSpaceDN w:val="0"/>
              <w:spacing w:before="41" w:line="273" w:lineRule="auto"/>
              <w:ind w:right="327"/>
              <w:rPr>
                <w:rFonts w:ascii="Calibri" w:eastAsia="Calibri" w:hAnsi="Calibri" w:cs="Calibri"/>
                <w:lang w:val="en-US"/>
              </w:rPr>
            </w:pPr>
            <w:r w:rsidRPr="00BF1E7F">
              <w:rPr>
                <w:rFonts w:ascii="Calibri" w:eastAsia="Calibri" w:hAnsi="Calibri" w:cs="Calibri"/>
                <w:w w:val="105"/>
                <w:lang w:val="en-US"/>
              </w:rPr>
              <w:t xml:space="preserve">Display </w:t>
            </w:r>
            <w:proofErr w:type="spellStart"/>
            <w:r w:rsidRPr="00BF1E7F">
              <w:rPr>
                <w:rFonts w:ascii="Calibri" w:eastAsia="Calibri" w:hAnsi="Calibri" w:cs="Calibri"/>
                <w:w w:val="105"/>
                <w:lang w:val="en-US"/>
              </w:rPr>
              <w:t>synchronised</w:t>
            </w:r>
            <w:proofErr w:type="spellEnd"/>
            <w:r w:rsidRPr="00BF1E7F">
              <w:rPr>
                <w:rFonts w:ascii="Calibri" w:eastAsia="Calibri" w:hAnsi="Calibri" w:cs="Calibri"/>
                <w:w w:val="105"/>
                <w:lang w:val="en-US"/>
              </w:rPr>
              <w:t xml:space="preserve"> imagery from</w:t>
            </w:r>
            <w:r w:rsidRPr="00BF1E7F">
              <w:rPr>
                <w:rFonts w:ascii="Calibri" w:eastAsia="Calibri" w:hAnsi="Calibri" w:cs="Calibri"/>
                <w:spacing w:val="-1"/>
                <w:w w:val="105"/>
                <w:lang w:val="en-US"/>
              </w:rPr>
              <w:t xml:space="preserve"> </w:t>
            </w:r>
            <w:r w:rsidRPr="00BF1E7F">
              <w:rPr>
                <w:rFonts w:ascii="Calibri" w:eastAsia="Calibri" w:hAnsi="Calibri" w:cs="Calibri"/>
                <w:w w:val="105"/>
                <w:lang w:val="en-US"/>
              </w:rPr>
              <w:t>all cameras simultaneously with zoom</w:t>
            </w:r>
            <w:r w:rsidRPr="00BF1E7F">
              <w:rPr>
                <w:rFonts w:ascii="Calibri" w:eastAsia="Calibri" w:hAnsi="Calibri" w:cs="Calibri"/>
                <w:spacing w:val="-1"/>
                <w:w w:val="105"/>
                <w:lang w:val="en-US"/>
              </w:rPr>
              <w:t xml:space="preserve"> </w:t>
            </w:r>
            <w:r w:rsidRPr="00BF1E7F">
              <w:rPr>
                <w:rFonts w:ascii="Calibri" w:eastAsia="Calibri" w:hAnsi="Calibri" w:cs="Calibri"/>
                <w:w w:val="105"/>
                <w:lang w:val="en-US"/>
              </w:rPr>
              <w:t>capability and other relevant imagery features.</w:t>
            </w:r>
          </w:p>
          <w:p w14:paraId="5412CDFC" w14:textId="77777777" w:rsidR="006A47C6" w:rsidRPr="00BF1E7F" w:rsidRDefault="006A47C6" w:rsidP="009509B2">
            <w:pPr>
              <w:pStyle w:val="ListParagraph"/>
              <w:widowControl w:val="0"/>
              <w:numPr>
                <w:ilvl w:val="0"/>
                <w:numId w:val="30"/>
              </w:numPr>
              <w:tabs>
                <w:tab w:val="left" w:pos="1540"/>
              </w:tabs>
              <w:autoSpaceDE w:val="0"/>
              <w:autoSpaceDN w:val="0"/>
              <w:spacing w:before="41" w:line="273" w:lineRule="auto"/>
              <w:ind w:right="327"/>
              <w:rPr>
                <w:rFonts w:ascii="Calibri" w:eastAsia="Calibri" w:hAnsi="Calibri" w:cs="Calibri"/>
                <w:lang w:val="en-US"/>
              </w:rPr>
            </w:pPr>
            <w:r w:rsidRPr="00BF1E7F">
              <w:rPr>
                <w:rFonts w:ascii="Calibri" w:eastAsia="Calibri" w:hAnsi="Calibri" w:cs="Calibri"/>
                <w:w w:val="105"/>
                <w:lang w:val="en-US"/>
              </w:rPr>
              <w:t>Display</w:t>
            </w:r>
            <w:r w:rsidRPr="00BF1E7F">
              <w:rPr>
                <w:rFonts w:ascii="Calibri" w:eastAsia="Calibri" w:hAnsi="Calibri" w:cs="Calibri"/>
                <w:spacing w:val="-3"/>
                <w:w w:val="105"/>
                <w:lang w:val="en-US"/>
              </w:rPr>
              <w:t xml:space="preserve"> </w:t>
            </w:r>
            <w:r w:rsidRPr="00BF1E7F">
              <w:rPr>
                <w:rFonts w:ascii="Calibri" w:eastAsia="Calibri" w:hAnsi="Calibri" w:cs="Calibri"/>
                <w:w w:val="105"/>
                <w:lang w:val="en-US"/>
              </w:rPr>
              <w:t>a</w:t>
            </w:r>
            <w:r w:rsidRPr="00BF1E7F">
              <w:rPr>
                <w:rFonts w:ascii="Calibri" w:eastAsia="Calibri" w:hAnsi="Calibri" w:cs="Calibri"/>
                <w:spacing w:val="-4"/>
                <w:w w:val="105"/>
                <w:lang w:val="en-US"/>
              </w:rPr>
              <w:t xml:space="preserve"> </w:t>
            </w:r>
            <w:r w:rsidRPr="00BF1E7F">
              <w:rPr>
                <w:rFonts w:ascii="Calibri" w:eastAsia="Calibri" w:hAnsi="Calibri" w:cs="Calibri"/>
                <w:w w:val="105"/>
                <w:lang w:val="en-US"/>
              </w:rPr>
              <w:t>visual</w:t>
            </w:r>
            <w:r w:rsidRPr="00BF1E7F">
              <w:rPr>
                <w:rFonts w:ascii="Calibri" w:eastAsia="Calibri" w:hAnsi="Calibri" w:cs="Calibri"/>
                <w:spacing w:val="-3"/>
                <w:w w:val="105"/>
                <w:lang w:val="en-US"/>
              </w:rPr>
              <w:t xml:space="preserve"> </w:t>
            </w:r>
            <w:r w:rsidRPr="00BF1E7F">
              <w:rPr>
                <w:rFonts w:ascii="Calibri" w:eastAsia="Calibri" w:hAnsi="Calibri" w:cs="Calibri"/>
                <w:w w:val="105"/>
                <w:lang w:val="en-US"/>
              </w:rPr>
              <w:t>timeline</w:t>
            </w:r>
            <w:r w:rsidRPr="00BF1E7F">
              <w:rPr>
                <w:rFonts w:ascii="Calibri" w:eastAsia="Calibri" w:hAnsi="Calibri" w:cs="Calibri"/>
                <w:spacing w:val="-7"/>
                <w:w w:val="105"/>
                <w:lang w:val="en-US"/>
              </w:rPr>
              <w:t xml:space="preserve"> </w:t>
            </w:r>
            <w:r w:rsidRPr="00BF1E7F">
              <w:rPr>
                <w:rFonts w:ascii="Calibri" w:eastAsia="Calibri" w:hAnsi="Calibri" w:cs="Calibri"/>
                <w:w w:val="105"/>
                <w:lang w:val="en-US"/>
              </w:rPr>
              <w:t>with</w:t>
            </w:r>
            <w:r w:rsidRPr="00BF1E7F">
              <w:rPr>
                <w:rFonts w:ascii="Calibri" w:eastAsia="Calibri" w:hAnsi="Calibri" w:cs="Calibri"/>
                <w:spacing w:val="-1"/>
                <w:w w:val="105"/>
                <w:lang w:val="en-US"/>
              </w:rPr>
              <w:t xml:space="preserve"> </w:t>
            </w:r>
            <w:r w:rsidRPr="00BF1E7F">
              <w:rPr>
                <w:rFonts w:ascii="Calibri" w:eastAsia="Calibri" w:hAnsi="Calibri" w:cs="Calibri"/>
                <w:w w:val="105"/>
                <w:lang w:val="en-US"/>
              </w:rPr>
              <w:t>sensor</w:t>
            </w:r>
            <w:r w:rsidRPr="00BF1E7F">
              <w:rPr>
                <w:rFonts w:ascii="Calibri" w:eastAsia="Calibri" w:hAnsi="Calibri" w:cs="Calibri"/>
                <w:spacing w:val="-2"/>
                <w:w w:val="105"/>
                <w:lang w:val="en-US"/>
              </w:rPr>
              <w:t xml:space="preserve"> </w:t>
            </w:r>
            <w:r w:rsidRPr="00BF1E7F">
              <w:rPr>
                <w:rFonts w:ascii="Calibri" w:eastAsia="Calibri" w:hAnsi="Calibri" w:cs="Calibri"/>
                <w:w w:val="105"/>
                <w:lang w:val="en-US"/>
              </w:rPr>
              <w:t>readings</w:t>
            </w:r>
            <w:r w:rsidRPr="00BF1E7F">
              <w:rPr>
                <w:rFonts w:ascii="Calibri" w:eastAsia="Calibri" w:hAnsi="Calibri" w:cs="Calibri"/>
                <w:spacing w:val="-3"/>
                <w:w w:val="105"/>
                <w:lang w:val="en-US"/>
              </w:rPr>
              <w:t xml:space="preserve"> </w:t>
            </w:r>
            <w:r w:rsidRPr="00BF1E7F">
              <w:rPr>
                <w:rFonts w:ascii="Calibri" w:eastAsia="Calibri" w:hAnsi="Calibri" w:cs="Calibri"/>
                <w:w w:val="105"/>
                <w:lang w:val="en-US"/>
              </w:rPr>
              <w:t>or</w:t>
            </w:r>
            <w:r w:rsidRPr="00BF1E7F">
              <w:rPr>
                <w:rFonts w:ascii="Calibri" w:eastAsia="Calibri" w:hAnsi="Calibri" w:cs="Calibri"/>
                <w:spacing w:val="-2"/>
                <w:w w:val="105"/>
                <w:lang w:val="en-US"/>
              </w:rPr>
              <w:t xml:space="preserve"> </w:t>
            </w:r>
            <w:r w:rsidRPr="00BF1E7F">
              <w:rPr>
                <w:rFonts w:ascii="Calibri" w:eastAsia="Calibri" w:hAnsi="Calibri" w:cs="Calibri"/>
                <w:w w:val="105"/>
                <w:lang w:val="en-US"/>
              </w:rPr>
              <w:t>status,</w:t>
            </w:r>
            <w:r w:rsidRPr="00BF1E7F">
              <w:rPr>
                <w:rFonts w:ascii="Calibri" w:eastAsia="Calibri" w:hAnsi="Calibri" w:cs="Calibri"/>
                <w:spacing w:val="-2"/>
                <w:w w:val="105"/>
                <w:lang w:val="en-US"/>
              </w:rPr>
              <w:t xml:space="preserve"> </w:t>
            </w:r>
            <w:r w:rsidRPr="00BF1E7F">
              <w:rPr>
                <w:rFonts w:ascii="Calibri" w:eastAsia="Calibri" w:hAnsi="Calibri" w:cs="Calibri"/>
                <w:w w:val="105"/>
                <w:lang w:val="en-US"/>
              </w:rPr>
              <w:t xml:space="preserve">if </w:t>
            </w:r>
            <w:r w:rsidRPr="00BF1E7F">
              <w:rPr>
                <w:rFonts w:ascii="Calibri" w:eastAsia="Calibri" w:hAnsi="Calibri" w:cs="Calibri"/>
                <w:spacing w:val="-2"/>
                <w:w w:val="105"/>
                <w:lang w:val="en-US"/>
              </w:rPr>
              <w:t>applicable.</w:t>
            </w:r>
          </w:p>
          <w:p w14:paraId="2B3E414F" w14:textId="77777777" w:rsidR="009509B2" w:rsidRPr="00BF1E7F" w:rsidRDefault="006A47C6" w:rsidP="009509B2">
            <w:pPr>
              <w:pStyle w:val="ListParagraph"/>
              <w:widowControl w:val="0"/>
              <w:numPr>
                <w:ilvl w:val="0"/>
                <w:numId w:val="30"/>
              </w:numPr>
              <w:tabs>
                <w:tab w:val="left" w:pos="1540"/>
              </w:tabs>
              <w:autoSpaceDE w:val="0"/>
              <w:autoSpaceDN w:val="0"/>
              <w:spacing w:before="41" w:line="273" w:lineRule="auto"/>
              <w:ind w:right="327"/>
              <w:rPr>
                <w:rFonts w:ascii="Calibri" w:eastAsia="Calibri" w:hAnsi="Calibri" w:cs="Calibri"/>
                <w:lang w:val="en-US"/>
              </w:rPr>
            </w:pPr>
            <w:r w:rsidRPr="00BF1E7F">
              <w:rPr>
                <w:rFonts w:ascii="Calibri" w:eastAsia="Calibri" w:hAnsi="Calibri" w:cs="Calibri"/>
                <w:lang w:val="en-US"/>
              </w:rPr>
              <w:t>Display</w:t>
            </w:r>
            <w:r w:rsidRPr="00BF1E7F">
              <w:rPr>
                <w:rFonts w:ascii="Calibri" w:eastAsia="Calibri" w:hAnsi="Calibri" w:cs="Calibri"/>
                <w:spacing w:val="34"/>
                <w:lang w:val="en-US"/>
              </w:rPr>
              <w:t xml:space="preserve"> </w:t>
            </w:r>
            <w:proofErr w:type="spellStart"/>
            <w:r w:rsidRPr="00BF1E7F">
              <w:rPr>
                <w:rFonts w:ascii="Calibri" w:eastAsia="Calibri" w:hAnsi="Calibri" w:cs="Calibri"/>
                <w:lang w:val="en-US"/>
              </w:rPr>
              <w:t>synchronised</w:t>
            </w:r>
            <w:proofErr w:type="spellEnd"/>
            <w:r w:rsidRPr="00BF1E7F">
              <w:rPr>
                <w:rFonts w:ascii="Calibri" w:eastAsia="Calibri" w:hAnsi="Calibri" w:cs="Calibri"/>
                <w:spacing w:val="34"/>
                <w:lang w:val="en-US"/>
              </w:rPr>
              <w:t xml:space="preserve"> </w:t>
            </w:r>
            <w:r w:rsidRPr="00BF1E7F">
              <w:rPr>
                <w:rFonts w:ascii="Calibri" w:eastAsia="Calibri" w:hAnsi="Calibri" w:cs="Calibri"/>
                <w:lang w:val="en-US"/>
              </w:rPr>
              <w:t>sensor</w:t>
            </w:r>
            <w:r w:rsidRPr="00BF1E7F">
              <w:rPr>
                <w:rFonts w:ascii="Calibri" w:eastAsia="Calibri" w:hAnsi="Calibri" w:cs="Calibri"/>
                <w:spacing w:val="34"/>
                <w:lang w:val="en-US"/>
              </w:rPr>
              <w:t xml:space="preserve"> </w:t>
            </w:r>
            <w:r w:rsidRPr="00BF1E7F">
              <w:rPr>
                <w:rFonts w:ascii="Calibri" w:eastAsia="Calibri" w:hAnsi="Calibri" w:cs="Calibri"/>
                <w:lang w:val="en-US"/>
              </w:rPr>
              <w:t>data</w:t>
            </w:r>
            <w:r w:rsidRPr="00BF1E7F">
              <w:rPr>
                <w:rFonts w:ascii="Calibri" w:eastAsia="Calibri" w:hAnsi="Calibri" w:cs="Calibri"/>
                <w:spacing w:val="36"/>
                <w:lang w:val="en-US"/>
              </w:rPr>
              <w:t xml:space="preserve"> </w:t>
            </w:r>
            <w:r w:rsidRPr="00BF1E7F">
              <w:rPr>
                <w:rFonts w:ascii="Calibri" w:eastAsia="Calibri" w:hAnsi="Calibri" w:cs="Calibri"/>
                <w:lang w:val="en-US"/>
              </w:rPr>
              <w:t>(including</w:t>
            </w:r>
            <w:r w:rsidRPr="00BF1E7F">
              <w:rPr>
                <w:rFonts w:ascii="Calibri" w:eastAsia="Calibri" w:hAnsi="Calibri" w:cs="Calibri"/>
                <w:spacing w:val="34"/>
                <w:lang w:val="en-US"/>
              </w:rPr>
              <w:t xml:space="preserve"> </w:t>
            </w:r>
            <w:r w:rsidRPr="00BF1E7F">
              <w:rPr>
                <w:rFonts w:ascii="Calibri" w:eastAsia="Calibri" w:hAnsi="Calibri" w:cs="Calibri"/>
                <w:lang w:val="en-US"/>
              </w:rPr>
              <w:t>vessel</w:t>
            </w:r>
            <w:r w:rsidRPr="00BF1E7F">
              <w:rPr>
                <w:rFonts w:ascii="Calibri" w:eastAsia="Calibri" w:hAnsi="Calibri" w:cs="Calibri"/>
                <w:spacing w:val="32"/>
                <w:lang w:val="en-US"/>
              </w:rPr>
              <w:t xml:space="preserve"> </w:t>
            </w:r>
            <w:r w:rsidRPr="00BF1E7F">
              <w:rPr>
                <w:rFonts w:ascii="Calibri" w:eastAsia="Calibri" w:hAnsi="Calibri" w:cs="Calibri"/>
                <w:lang w:val="en-US"/>
              </w:rPr>
              <w:t>heading</w:t>
            </w:r>
            <w:r w:rsidRPr="00BF1E7F">
              <w:rPr>
                <w:rFonts w:ascii="Calibri" w:eastAsia="Calibri" w:hAnsi="Calibri" w:cs="Calibri"/>
                <w:spacing w:val="34"/>
                <w:lang w:val="en-US"/>
              </w:rPr>
              <w:t xml:space="preserve"> </w:t>
            </w:r>
            <w:r w:rsidRPr="00BF1E7F">
              <w:rPr>
                <w:rFonts w:ascii="Calibri" w:eastAsia="Calibri" w:hAnsi="Calibri" w:cs="Calibri"/>
                <w:lang w:val="en-US"/>
              </w:rPr>
              <w:t>and</w:t>
            </w:r>
            <w:r w:rsidRPr="00BF1E7F">
              <w:rPr>
                <w:rFonts w:ascii="Calibri" w:eastAsia="Calibri" w:hAnsi="Calibri" w:cs="Calibri"/>
                <w:spacing w:val="34"/>
                <w:lang w:val="en-US"/>
              </w:rPr>
              <w:t xml:space="preserve"> </w:t>
            </w:r>
            <w:r w:rsidRPr="00BF1E7F">
              <w:rPr>
                <w:rFonts w:ascii="Calibri" w:eastAsia="Calibri" w:hAnsi="Calibri" w:cs="Calibri"/>
                <w:lang w:val="en-US"/>
              </w:rPr>
              <w:t>speed)</w:t>
            </w:r>
            <w:r w:rsidRPr="00BF1E7F">
              <w:rPr>
                <w:rFonts w:ascii="Calibri" w:eastAsia="Calibri" w:hAnsi="Calibri" w:cs="Calibri"/>
                <w:spacing w:val="36"/>
                <w:lang w:val="en-US"/>
              </w:rPr>
              <w:t xml:space="preserve"> </w:t>
            </w:r>
            <w:r w:rsidRPr="00BF1E7F">
              <w:rPr>
                <w:rFonts w:ascii="Calibri" w:eastAsia="Calibri" w:hAnsi="Calibri" w:cs="Calibri"/>
                <w:lang w:val="en-US"/>
              </w:rPr>
              <w:t>and</w:t>
            </w:r>
            <w:r w:rsidRPr="00BF1E7F">
              <w:rPr>
                <w:rFonts w:ascii="Calibri" w:eastAsia="Calibri" w:hAnsi="Calibri" w:cs="Calibri"/>
                <w:spacing w:val="34"/>
                <w:lang w:val="en-US"/>
              </w:rPr>
              <w:t xml:space="preserve"> </w:t>
            </w:r>
            <w:r w:rsidRPr="00BF1E7F">
              <w:rPr>
                <w:rFonts w:ascii="Calibri" w:eastAsia="Calibri" w:hAnsi="Calibri" w:cs="Calibri"/>
                <w:lang w:val="en-US"/>
              </w:rPr>
              <w:t>video</w:t>
            </w:r>
            <w:r w:rsidRPr="00BF1E7F">
              <w:rPr>
                <w:rFonts w:ascii="Calibri" w:eastAsia="Calibri" w:hAnsi="Calibri" w:cs="Calibri"/>
                <w:spacing w:val="37"/>
                <w:lang w:val="en-US"/>
              </w:rPr>
              <w:t xml:space="preserve"> </w:t>
            </w:r>
            <w:r w:rsidRPr="00BF1E7F">
              <w:rPr>
                <w:rFonts w:ascii="Calibri" w:eastAsia="Calibri" w:hAnsi="Calibri" w:cs="Calibri"/>
                <w:lang w:val="en-US"/>
              </w:rPr>
              <w:t xml:space="preserve">imagery </w:t>
            </w:r>
            <w:r w:rsidRPr="00BF1E7F">
              <w:rPr>
                <w:rFonts w:ascii="Calibri" w:eastAsia="Calibri" w:hAnsi="Calibri" w:cs="Calibri"/>
                <w:w w:val="110"/>
                <w:lang w:val="en-US"/>
              </w:rPr>
              <w:t>simultaneously, if applicable.</w:t>
            </w:r>
          </w:p>
          <w:p w14:paraId="7CE275D3" w14:textId="77777777" w:rsidR="009509B2" w:rsidRPr="00B45268" w:rsidRDefault="009509B2" w:rsidP="009509B2">
            <w:pPr>
              <w:pStyle w:val="ListParagraph"/>
              <w:widowControl w:val="0"/>
              <w:tabs>
                <w:tab w:val="left" w:pos="1540"/>
              </w:tabs>
              <w:autoSpaceDE w:val="0"/>
              <w:autoSpaceDN w:val="0"/>
              <w:spacing w:before="41" w:line="273" w:lineRule="auto"/>
              <w:ind w:right="327"/>
              <w:rPr>
                <w:rFonts w:ascii="Calibri" w:eastAsia="Calibri" w:hAnsi="Calibri" w:cs="Calibri"/>
                <w:sz w:val="18"/>
                <w:szCs w:val="18"/>
                <w:lang w:val="en-US"/>
              </w:rPr>
            </w:pPr>
          </w:p>
          <w:p w14:paraId="55934154" w14:textId="77777777" w:rsidR="006A47C6" w:rsidRPr="00FB3F36" w:rsidRDefault="006A47C6" w:rsidP="00B45268">
            <w:pPr>
              <w:pStyle w:val="ListParagraph"/>
              <w:widowControl w:val="0"/>
              <w:numPr>
                <w:ilvl w:val="0"/>
                <w:numId w:val="29"/>
              </w:numPr>
              <w:tabs>
                <w:tab w:val="left" w:pos="1540"/>
              </w:tabs>
              <w:autoSpaceDE w:val="0"/>
              <w:autoSpaceDN w:val="0"/>
              <w:spacing w:before="41" w:line="273" w:lineRule="auto"/>
              <w:ind w:right="327"/>
              <w:rPr>
                <w:rFonts w:asciiTheme="majorHAnsi" w:hAnsiTheme="majorHAnsi" w:cstheme="majorHAnsi"/>
                <w:b/>
                <w:bCs/>
                <w:color w:val="FFFFFF" w:themeColor="background1"/>
              </w:rPr>
            </w:pPr>
            <w:r w:rsidRPr="00B45268">
              <w:rPr>
                <w:rFonts w:ascii="Calibri" w:eastAsia="Calibri" w:hAnsi="Calibri" w:cs="Calibri"/>
                <w:w w:val="105"/>
                <w:lang w:val="en-US"/>
              </w:rPr>
              <w:t>SHOULD be</w:t>
            </w:r>
            <w:r w:rsidRPr="00B45268">
              <w:rPr>
                <w:rFonts w:ascii="Calibri" w:eastAsia="Calibri" w:hAnsi="Calibri" w:cs="Calibri"/>
                <w:spacing w:val="-1"/>
                <w:w w:val="105"/>
                <w:lang w:val="en-US"/>
              </w:rPr>
              <w:t xml:space="preserve"> </w:t>
            </w:r>
            <w:r w:rsidRPr="00B45268">
              <w:rPr>
                <w:rFonts w:ascii="Calibri" w:eastAsia="Calibri" w:hAnsi="Calibri" w:cs="Calibri"/>
                <w:w w:val="105"/>
                <w:lang w:val="en-US"/>
              </w:rPr>
              <w:t>able</w:t>
            </w:r>
            <w:r w:rsidRPr="00B45268">
              <w:rPr>
                <w:rFonts w:ascii="Calibri" w:eastAsia="Calibri" w:hAnsi="Calibri" w:cs="Calibri"/>
                <w:spacing w:val="-1"/>
                <w:w w:val="105"/>
                <w:lang w:val="en-US"/>
              </w:rPr>
              <w:t xml:space="preserve"> </w:t>
            </w:r>
            <w:r w:rsidRPr="00B45268">
              <w:rPr>
                <w:rFonts w:ascii="Calibri" w:eastAsia="Calibri" w:hAnsi="Calibri" w:cs="Calibri"/>
                <w:w w:val="105"/>
                <w:lang w:val="en-US"/>
              </w:rPr>
              <w:t xml:space="preserve">to spatially calibrate </w:t>
            </w:r>
            <w:r w:rsidRPr="00BF1E7F">
              <w:rPr>
                <w:rFonts w:ascii="Calibri" w:eastAsia="Calibri" w:hAnsi="Calibri" w:cs="Calibri"/>
                <w:w w:val="105"/>
                <w:lang w:val="en-US"/>
              </w:rPr>
              <w:t>an image and measure</w:t>
            </w:r>
            <w:r w:rsidRPr="00BF1E7F">
              <w:rPr>
                <w:rFonts w:ascii="Calibri" w:eastAsia="Calibri" w:hAnsi="Calibri" w:cs="Calibri"/>
                <w:spacing w:val="-1"/>
                <w:w w:val="105"/>
                <w:lang w:val="en-US"/>
              </w:rPr>
              <w:t xml:space="preserve"> </w:t>
            </w:r>
            <w:r w:rsidRPr="00BF1E7F">
              <w:rPr>
                <w:rFonts w:ascii="Calibri" w:eastAsia="Calibri" w:hAnsi="Calibri" w:cs="Calibri"/>
                <w:w w:val="105"/>
                <w:lang w:val="en-US"/>
              </w:rPr>
              <w:t>the length of species brought onboard as required</w:t>
            </w:r>
            <w:r w:rsidRPr="00BF1E7F">
              <w:rPr>
                <w:rFonts w:ascii="Calibri" w:eastAsia="Calibri" w:hAnsi="Calibri" w:cs="Calibri"/>
                <w:spacing w:val="-3"/>
                <w:w w:val="105"/>
                <w:lang w:val="en-US"/>
              </w:rPr>
              <w:t xml:space="preserve"> </w:t>
            </w:r>
            <w:r w:rsidRPr="00BF1E7F">
              <w:rPr>
                <w:rFonts w:ascii="Calibri" w:eastAsia="Calibri" w:hAnsi="Calibri" w:cs="Calibri"/>
                <w:w w:val="105"/>
                <w:lang w:val="en-US"/>
              </w:rPr>
              <w:t>by</w:t>
            </w:r>
            <w:r w:rsidRPr="00BF1E7F">
              <w:rPr>
                <w:rFonts w:ascii="Calibri" w:eastAsia="Calibri" w:hAnsi="Calibri" w:cs="Calibri"/>
                <w:spacing w:val="-3"/>
                <w:w w:val="105"/>
                <w:lang w:val="en-US"/>
              </w:rPr>
              <w:t xml:space="preserve"> </w:t>
            </w:r>
            <w:r w:rsidRPr="00BF1E7F">
              <w:rPr>
                <w:rFonts w:ascii="Calibri" w:eastAsia="Calibri" w:hAnsi="Calibri" w:cs="Calibri"/>
                <w:w w:val="105"/>
                <w:lang w:val="en-US"/>
              </w:rPr>
              <w:t>the</w:t>
            </w:r>
            <w:r w:rsidRPr="00BF1E7F">
              <w:rPr>
                <w:rFonts w:ascii="Calibri" w:eastAsia="Calibri" w:hAnsi="Calibri" w:cs="Calibri"/>
                <w:spacing w:val="-3"/>
                <w:w w:val="105"/>
                <w:lang w:val="en-US"/>
              </w:rPr>
              <w:t xml:space="preserve"> </w:t>
            </w:r>
            <w:r w:rsidRPr="00BF1E7F">
              <w:rPr>
                <w:rFonts w:ascii="Calibri" w:eastAsia="Calibri" w:hAnsi="Calibri" w:cs="Calibri"/>
                <w:w w:val="105"/>
                <w:lang w:val="en-US"/>
              </w:rPr>
              <w:t>EM Program</w:t>
            </w:r>
            <w:r w:rsidRPr="00BF1E7F">
              <w:rPr>
                <w:rFonts w:ascii="Calibri" w:eastAsia="Calibri" w:hAnsi="Calibri" w:cs="Calibri"/>
                <w:spacing w:val="-2"/>
                <w:w w:val="105"/>
                <w:lang w:val="en-US"/>
              </w:rPr>
              <w:t xml:space="preserve"> </w:t>
            </w:r>
            <w:r w:rsidRPr="00BF1E7F">
              <w:rPr>
                <w:rFonts w:ascii="Calibri" w:eastAsia="Calibri" w:hAnsi="Calibri" w:cs="Calibri"/>
                <w:w w:val="105"/>
                <w:lang w:val="en-US"/>
              </w:rPr>
              <w:t>(e.g.</w:t>
            </w:r>
            <w:r w:rsidRPr="00BF1E7F">
              <w:rPr>
                <w:rFonts w:ascii="Calibri" w:eastAsia="Calibri" w:hAnsi="Calibri" w:cs="Calibri"/>
                <w:spacing w:val="-2"/>
                <w:w w:val="105"/>
                <w:lang w:val="en-US"/>
              </w:rPr>
              <w:t xml:space="preserve"> </w:t>
            </w:r>
            <w:r w:rsidRPr="00BF1E7F">
              <w:rPr>
                <w:rFonts w:ascii="Calibri" w:eastAsia="Calibri" w:hAnsi="Calibri" w:cs="Calibri"/>
                <w:w w:val="105"/>
                <w:lang w:val="en-US"/>
              </w:rPr>
              <w:t>through a</w:t>
            </w:r>
            <w:r w:rsidRPr="00BF1E7F">
              <w:rPr>
                <w:rFonts w:ascii="Calibri" w:eastAsia="Calibri" w:hAnsi="Calibri" w:cs="Calibri"/>
                <w:spacing w:val="-4"/>
                <w:w w:val="105"/>
                <w:lang w:val="en-US"/>
              </w:rPr>
              <w:t xml:space="preserve"> </w:t>
            </w:r>
            <w:r w:rsidRPr="00BF1E7F">
              <w:rPr>
                <w:rFonts w:ascii="Calibri" w:eastAsia="Calibri" w:hAnsi="Calibri" w:cs="Calibri"/>
                <w:w w:val="105"/>
                <w:lang w:val="en-US"/>
              </w:rPr>
              <w:t>digital</w:t>
            </w:r>
            <w:r w:rsidRPr="00BF1E7F">
              <w:rPr>
                <w:rFonts w:ascii="Calibri" w:eastAsia="Calibri" w:hAnsi="Calibri" w:cs="Calibri"/>
                <w:spacing w:val="-2"/>
                <w:w w:val="105"/>
                <w:lang w:val="en-US"/>
              </w:rPr>
              <w:t xml:space="preserve"> </w:t>
            </w:r>
            <w:r w:rsidRPr="00BF1E7F">
              <w:rPr>
                <w:rFonts w:ascii="Calibri" w:eastAsia="Calibri" w:hAnsi="Calibri" w:cs="Calibri"/>
                <w:w w:val="105"/>
                <w:lang w:val="en-US"/>
              </w:rPr>
              <w:t>measuring</w:t>
            </w:r>
            <w:r w:rsidRPr="00BF1E7F">
              <w:rPr>
                <w:rFonts w:ascii="Calibri" w:eastAsia="Calibri" w:hAnsi="Calibri" w:cs="Calibri"/>
                <w:spacing w:val="-3"/>
                <w:w w:val="105"/>
                <w:lang w:val="en-US"/>
              </w:rPr>
              <w:t xml:space="preserve"> </w:t>
            </w:r>
            <w:r w:rsidRPr="00BF1E7F">
              <w:rPr>
                <w:rFonts w:ascii="Calibri" w:eastAsia="Calibri" w:hAnsi="Calibri" w:cs="Calibri"/>
                <w:w w:val="105"/>
                <w:lang w:val="en-US"/>
              </w:rPr>
              <w:t>tool</w:t>
            </w:r>
            <w:r w:rsidRPr="00BF1E7F">
              <w:rPr>
                <w:rFonts w:ascii="Calibri" w:eastAsia="Calibri" w:hAnsi="Calibri" w:cs="Calibri"/>
                <w:spacing w:val="-4"/>
                <w:w w:val="105"/>
                <w:lang w:val="en-US"/>
              </w:rPr>
              <w:t xml:space="preserve"> </w:t>
            </w:r>
            <w:r w:rsidRPr="00BF1E7F">
              <w:rPr>
                <w:rFonts w:ascii="Calibri" w:eastAsia="Calibri" w:hAnsi="Calibri" w:cs="Calibri"/>
                <w:w w:val="105"/>
                <w:lang w:val="en-US"/>
              </w:rPr>
              <w:t>in</w:t>
            </w:r>
            <w:r w:rsidRPr="00BF1E7F">
              <w:rPr>
                <w:rFonts w:ascii="Calibri" w:eastAsia="Calibri" w:hAnsi="Calibri" w:cs="Calibri"/>
                <w:spacing w:val="-3"/>
                <w:w w:val="105"/>
                <w:lang w:val="en-US"/>
              </w:rPr>
              <w:t xml:space="preserve"> </w:t>
            </w:r>
            <w:r w:rsidRPr="00BF1E7F">
              <w:rPr>
                <w:rFonts w:ascii="Calibri" w:eastAsia="Calibri" w:hAnsi="Calibri" w:cs="Calibri"/>
                <w:w w:val="105"/>
                <w:lang w:val="en-US"/>
              </w:rPr>
              <w:t>the</w:t>
            </w:r>
            <w:r w:rsidRPr="00BF1E7F">
              <w:rPr>
                <w:rFonts w:ascii="Calibri" w:eastAsia="Calibri" w:hAnsi="Calibri" w:cs="Calibri"/>
                <w:spacing w:val="-3"/>
                <w:w w:val="105"/>
                <w:lang w:val="en-US"/>
              </w:rPr>
              <w:t xml:space="preserve"> </w:t>
            </w:r>
            <w:r w:rsidRPr="00BF1E7F">
              <w:rPr>
                <w:rFonts w:ascii="Calibri" w:eastAsia="Calibri" w:hAnsi="Calibri" w:cs="Calibri"/>
                <w:w w:val="105"/>
                <w:lang w:val="en-US"/>
              </w:rPr>
              <w:t>EM</w:t>
            </w:r>
            <w:r w:rsidRPr="00BF1E7F">
              <w:rPr>
                <w:rFonts w:ascii="Calibri" w:eastAsia="Calibri" w:hAnsi="Calibri" w:cs="Calibri"/>
                <w:spacing w:val="-4"/>
                <w:w w:val="105"/>
                <w:lang w:val="en-US"/>
              </w:rPr>
              <w:t xml:space="preserve"> </w:t>
            </w:r>
            <w:r w:rsidRPr="00BF1E7F">
              <w:rPr>
                <w:rFonts w:ascii="Calibri" w:eastAsia="Calibri" w:hAnsi="Calibri" w:cs="Calibri"/>
                <w:w w:val="105"/>
                <w:lang w:val="en-US"/>
              </w:rPr>
              <w:t>analysis software).</w:t>
            </w:r>
          </w:p>
          <w:p w14:paraId="2FB03AD8" w14:textId="09D8C100" w:rsidR="00FB3F36" w:rsidRPr="00A27D9E" w:rsidRDefault="00FB3F36" w:rsidP="00FB3F36">
            <w:pPr>
              <w:pStyle w:val="ListParagraph"/>
              <w:widowControl w:val="0"/>
              <w:tabs>
                <w:tab w:val="left" w:pos="1540"/>
              </w:tabs>
              <w:autoSpaceDE w:val="0"/>
              <w:autoSpaceDN w:val="0"/>
              <w:spacing w:before="41" w:line="273" w:lineRule="auto"/>
              <w:ind w:left="820" w:right="327"/>
              <w:rPr>
                <w:rFonts w:asciiTheme="majorHAnsi" w:hAnsiTheme="majorHAnsi" w:cstheme="majorHAnsi"/>
                <w:b/>
                <w:bCs/>
                <w:color w:val="FFFFFF" w:themeColor="background1"/>
              </w:rPr>
            </w:pPr>
          </w:p>
        </w:tc>
        <w:tc>
          <w:tcPr>
            <w:tcW w:w="2676" w:type="dxa"/>
            <w:shd w:val="clear" w:color="auto" w:fill="DBE5F1" w:themeFill="accent1" w:themeFillTint="33"/>
          </w:tcPr>
          <w:p w14:paraId="16CE352E" w14:textId="77777777" w:rsidR="006A47C6" w:rsidRPr="00A27D9E" w:rsidRDefault="006A47C6" w:rsidP="002D1DEB">
            <w:pPr>
              <w:spacing w:before="60" w:after="60"/>
              <w:rPr>
                <w:rFonts w:asciiTheme="majorHAnsi" w:hAnsiTheme="majorHAnsi" w:cstheme="majorHAnsi"/>
                <w:b/>
                <w:bCs/>
                <w:color w:val="FFFFFF" w:themeColor="background1"/>
              </w:rPr>
            </w:pPr>
          </w:p>
        </w:tc>
        <w:tc>
          <w:tcPr>
            <w:tcW w:w="2207" w:type="dxa"/>
            <w:shd w:val="clear" w:color="auto" w:fill="DBE5F1" w:themeFill="accent1" w:themeFillTint="33"/>
          </w:tcPr>
          <w:p w14:paraId="7FDAEED6" w14:textId="77777777" w:rsidR="006A47C6" w:rsidRPr="00A27D9E" w:rsidRDefault="006A47C6" w:rsidP="002D1DEB">
            <w:pPr>
              <w:spacing w:before="60" w:after="60"/>
              <w:rPr>
                <w:rFonts w:asciiTheme="majorHAnsi" w:hAnsiTheme="majorHAnsi" w:cstheme="majorHAnsi"/>
                <w:b/>
                <w:bCs/>
                <w:color w:val="FFFFFF" w:themeColor="background1"/>
              </w:rPr>
            </w:pPr>
          </w:p>
        </w:tc>
      </w:tr>
      <w:tr w:rsidR="006A47C6" w:rsidRPr="00A658AA" w14:paraId="1FBAE229" w14:textId="77777777" w:rsidTr="00AD732B">
        <w:tc>
          <w:tcPr>
            <w:tcW w:w="4567" w:type="dxa"/>
          </w:tcPr>
          <w:p w14:paraId="34924FDB" w14:textId="77777777" w:rsidR="006A47C6" w:rsidRPr="00BF1E7F" w:rsidRDefault="006A47C6" w:rsidP="009509B2">
            <w:pPr>
              <w:rPr>
                <w:rFonts w:ascii="Calibri" w:hAnsi="Calibri" w:cs="Calibri"/>
                <w:b/>
                <w:bCs/>
                <w:w w:val="105"/>
              </w:rPr>
            </w:pPr>
            <w:bookmarkStart w:id="17" w:name="_Hlk221200249"/>
            <w:bookmarkEnd w:id="15"/>
            <w:bookmarkEnd w:id="16"/>
            <w:r w:rsidRPr="00BF1E7F">
              <w:rPr>
                <w:rFonts w:ascii="Calibri" w:hAnsi="Calibri" w:cs="Calibri"/>
                <w:b/>
                <w:bCs/>
                <w:w w:val="105"/>
              </w:rPr>
              <w:lastRenderedPageBreak/>
              <w:t>EM Analysis Workstations</w:t>
            </w:r>
          </w:p>
          <w:p w14:paraId="6C0E5DB9" w14:textId="77777777" w:rsidR="006A47C6" w:rsidRPr="00BF1E7F" w:rsidRDefault="006A47C6" w:rsidP="009509B2">
            <w:pPr>
              <w:rPr>
                <w:rFonts w:ascii="Calibri" w:hAnsi="Calibri" w:cs="Calibri"/>
              </w:rPr>
            </w:pPr>
            <w:r w:rsidRPr="00BF1E7F">
              <w:rPr>
                <w:rFonts w:ascii="Calibri" w:hAnsi="Calibri" w:cs="Calibri"/>
                <w:w w:val="105"/>
              </w:rPr>
              <w:t>The</w:t>
            </w:r>
            <w:r w:rsidRPr="00BF1E7F">
              <w:rPr>
                <w:rFonts w:ascii="Calibri" w:hAnsi="Calibri" w:cs="Calibri"/>
                <w:spacing w:val="-7"/>
                <w:w w:val="105"/>
              </w:rPr>
              <w:t xml:space="preserve"> </w:t>
            </w:r>
            <w:r w:rsidRPr="00BF1E7F">
              <w:rPr>
                <w:rFonts w:ascii="Calibri" w:hAnsi="Calibri" w:cs="Calibri"/>
                <w:w w:val="105"/>
              </w:rPr>
              <w:t>DRC</w:t>
            </w:r>
            <w:r w:rsidRPr="00BF1E7F">
              <w:rPr>
                <w:rFonts w:ascii="Calibri" w:hAnsi="Calibri" w:cs="Calibri"/>
                <w:spacing w:val="-8"/>
                <w:w w:val="105"/>
              </w:rPr>
              <w:t xml:space="preserve"> </w:t>
            </w:r>
            <w:r w:rsidRPr="00BF1E7F">
              <w:rPr>
                <w:rFonts w:ascii="Calibri" w:hAnsi="Calibri" w:cs="Calibri"/>
                <w:w w:val="105"/>
              </w:rPr>
              <w:t>MUST</w:t>
            </w:r>
            <w:r w:rsidRPr="00BF1E7F">
              <w:rPr>
                <w:rFonts w:ascii="Calibri" w:hAnsi="Calibri" w:cs="Calibri"/>
                <w:spacing w:val="-9"/>
                <w:w w:val="105"/>
              </w:rPr>
              <w:t xml:space="preserve"> </w:t>
            </w:r>
            <w:r w:rsidRPr="00BF1E7F">
              <w:rPr>
                <w:rFonts w:ascii="Calibri" w:hAnsi="Calibri" w:cs="Calibri"/>
                <w:w w:val="105"/>
              </w:rPr>
              <w:t>have</w:t>
            </w:r>
            <w:r w:rsidRPr="00BF1E7F">
              <w:rPr>
                <w:rFonts w:ascii="Calibri" w:hAnsi="Calibri" w:cs="Calibri"/>
                <w:spacing w:val="-8"/>
                <w:w w:val="105"/>
              </w:rPr>
              <w:t xml:space="preserve"> </w:t>
            </w:r>
            <w:r w:rsidRPr="00BF1E7F">
              <w:rPr>
                <w:rFonts w:ascii="Calibri" w:hAnsi="Calibri" w:cs="Calibri"/>
                <w:w w:val="105"/>
              </w:rPr>
              <w:t>EM</w:t>
            </w:r>
            <w:r w:rsidRPr="00BF1E7F">
              <w:rPr>
                <w:rFonts w:ascii="Calibri" w:hAnsi="Calibri" w:cs="Calibri"/>
                <w:spacing w:val="-9"/>
                <w:w w:val="105"/>
              </w:rPr>
              <w:t xml:space="preserve"> </w:t>
            </w:r>
            <w:r w:rsidRPr="00BF1E7F">
              <w:rPr>
                <w:rFonts w:ascii="Calibri" w:hAnsi="Calibri" w:cs="Calibri"/>
                <w:w w:val="105"/>
              </w:rPr>
              <w:t>analysis</w:t>
            </w:r>
            <w:r w:rsidRPr="00BF1E7F">
              <w:rPr>
                <w:rFonts w:ascii="Calibri" w:hAnsi="Calibri" w:cs="Calibri"/>
                <w:spacing w:val="-6"/>
                <w:w w:val="105"/>
              </w:rPr>
              <w:t xml:space="preserve"> </w:t>
            </w:r>
            <w:r w:rsidRPr="00BF1E7F">
              <w:rPr>
                <w:rFonts w:ascii="Calibri" w:hAnsi="Calibri" w:cs="Calibri"/>
                <w:w w:val="105"/>
              </w:rPr>
              <w:t>workstation(s)</w:t>
            </w:r>
            <w:r w:rsidRPr="00BF1E7F">
              <w:rPr>
                <w:rFonts w:ascii="Calibri" w:hAnsi="Calibri" w:cs="Calibri"/>
                <w:spacing w:val="-7"/>
                <w:w w:val="105"/>
              </w:rPr>
              <w:t xml:space="preserve"> </w:t>
            </w:r>
            <w:r w:rsidRPr="00BF1E7F">
              <w:rPr>
                <w:rFonts w:ascii="Calibri" w:hAnsi="Calibri" w:cs="Calibri"/>
                <w:w w:val="105"/>
              </w:rPr>
              <w:t>where</w:t>
            </w:r>
            <w:r w:rsidRPr="00BF1E7F">
              <w:rPr>
                <w:rFonts w:ascii="Calibri" w:hAnsi="Calibri" w:cs="Calibri"/>
                <w:spacing w:val="-8"/>
                <w:w w:val="105"/>
              </w:rPr>
              <w:t xml:space="preserve"> </w:t>
            </w:r>
            <w:r w:rsidRPr="00BF1E7F">
              <w:rPr>
                <w:rFonts w:ascii="Calibri" w:hAnsi="Calibri" w:cs="Calibri"/>
                <w:w w:val="105"/>
              </w:rPr>
              <w:t>EM</w:t>
            </w:r>
            <w:r w:rsidRPr="00BF1E7F">
              <w:rPr>
                <w:rFonts w:ascii="Calibri" w:hAnsi="Calibri" w:cs="Calibri"/>
                <w:spacing w:val="-9"/>
                <w:w w:val="105"/>
              </w:rPr>
              <w:t xml:space="preserve"> </w:t>
            </w:r>
            <w:r w:rsidRPr="00BF1E7F">
              <w:rPr>
                <w:rFonts w:ascii="Calibri" w:hAnsi="Calibri" w:cs="Calibri"/>
                <w:w w:val="105"/>
              </w:rPr>
              <w:t>Analysts</w:t>
            </w:r>
            <w:r w:rsidRPr="00BF1E7F">
              <w:rPr>
                <w:rFonts w:ascii="Calibri" w:hAnsi="Calibri" w:cs="Calibri"/>
                <w:spacing w:val="-6"/>
                <w:w w:val="105"/>
              </w:rPr>
              <w:t xml:space="preserve"> </w:t>
            </w:r>
            <w:r w:rsidRPr="00BF1E7F">
              <w:rPr>
                <w:rFonts w:ascii="Calibri" w:hAnsi="Calibri" w:cs="Calibri"/>
                <w:w w:val="105"/>
              </w:rPr>
              <w:t>will</w:t>
            </w:r>
            <w:r w:rsidRPr="00BF1E7F">
              <w:rPr>
                <w:rFonts w:ascii="Calibri" w:hAnsi="Calibri" w:cs="Calibri"/>
                <w:spacing w:val="-9"/>
                <w:w w:val="105"/>
              </w:rPr>
              <w:t xml:space="preserve"> </w:t>
            </w:r>
            <w:r w:rsidRPr="00BF1E7F">
              <w:rPr>
                <w:rFonts w:ascii="Calibri" w:hAnsi="Calibri" w:cs="Calibri"/>
                <w:w w:val="105"/>
              </w:rPr>
              <w:t>use</w:t>
            </w:r>
            <w:r w:rsidRPr="00BF1E7F">
              <w:rPr>
                <w:rFonts w:ascii="Calibri" w:hAnsi="Calibri" w:cs="Calibri"/>
                <w:spacing w:val="-8"/>
                <w:w w:val="105"/>
              </w:rPr>
              <w:t xml:space="preserve"> </w:t>
            </w:r>
            <w:r w:rsidRPr="00BF1E7F">
              <w:rPr>
                <w:rFonts w:ascii="Calibri" w:hAnsi="Calibri" w:cs="Calibri"/>
                <w:w w:val="105"/>
              </w:rPr>
              <w:t>EM</w:t>
            </w:r>
            <w:r w:rsidRPr="00BF1E7F">
              <w:rPr>
                <w:rFonts w:ascii="Calibri" w:hAnsi="Calibri" w:cs="Calibri"/>
                <w:spacing w:val="-6"/>
                <w:w w:val="105"/>
              </w:rPr>
              <w:t xml:space="preserve"> </w:t>
            </w:r>
            <w:r w:rsidRPr="00BF1E7F">
              <w:rPr>
                <w:rFonts w:ascii="Calibri" w:hAnsi="Calibri" w:cs="Calibri"/>
                <w:w w:val="105"/>
              </w:rPr>
              <w:t>analysis</w:t>
            </w:r>
            <w:r w:rsidRPr="00BF1E7F">
              <w:rPr>
                <w:rFonts w:ascii="Calibri" w:hAnsi="Calibri" w:cs="Calibri"/>
                <w:spacing w:val="-8"/>
                <w:w w:val="105"/>
              </w:rPr>
              <w:t xml:space="preserve"> </w:t>
            </w:r>
            <w:r w:rsidRPr="00BF1E7F">
              <w:rPr>
                <w:rFonts w:ascii="Calibri" w:hAnsi="Calibri" w:cs="Calibri"/>
                <w:w w:val="105"/>
              </w:rPr>
              <w:t>software</w:t>
            </w:r>
            <w:r w:rsidRPr="00BF1E7F">
              <w:rPr>
                <w:rFonts w:ascii="Calibri" w:hAnsi="Calibri" w:cs="Calibri"/>
                <w:spacing w:val="-8"/>
                <w:w w:val="105"/>
              </w:rPr>
              <w:t xml:space="preserve"> </w:t>
            </w:r>
            <w:r w:rsidRPr="00BF1E7F">
              <w:rPr>
                <w:rFonts w:ascii="Calibri" w:hAnsi="Calibri" w:cs="Calibri"/>
                <w:w w:val="105"/>
              </w:rPr>
              <w:t>to</w:t>
            </w:r>
            <w:r w:rsidRPr="00BF1E7F">
              <w:rPr>
                <w:rFonts w:ascii="Calibri" w:hAnsi="Calibri" w:cs="Calibri"/>
                <w:spacing w:val="-6"/>
                <w:w w:val="105"/>
              </w:rPr>
              <w:t xml:space="preserve"> </w:t>
            </w:r>
            <w:r w:rsidRPr="00BF1E7F">
              <w:rPr>
                <w:rFonts w:ascii="Calibri" w:hAnsi="Calibri" w:cs="Calibri"/>
                <w:w w:val="105"/>
              </w:rPr>
              <w:t>generate</w:t>
            </w:r>
            <w:r w:rsidRPr="00BF1E7F">
              <w:rPr>
                <w:rFonts w:ascii="Calibri" w:hAnsi="Calibri" w:cs="Calibri"/>
                <w:spacing w:val="-8"/>
                <w:w w:val="105"/>
              </w:rPr>
              <w:t xml:space="preserve"> </w:t>
            </w:r>
            <w:r w:rsidRPr="00BF1E7F">
              <w:rPr>
                <w:rFonts w:ascii="Calibri" w:hAnsi="Calibri" w:cs="Calibri"/>
                <w:w w:val="105"/>
              </w:rPr>
              <w:t>EM Data from EM Records. The EM analysis workstation:</w:t>
            </w:r>
          </w:p>
          <w:p w14:paraId="7E2E61E3" w14:textId="77777777" w:rsidR="006A47C6" w:rsidRPr="00BF1E7F" w:rsidRDefault="006A47C6" w:rsidP="009509B2">
            <w:pPr>
              <w:pStyle w:val="TableParagraph"/>
              <w:numPr>
                <w:ilvl w:val="0"/>
                <w:numId w:val="31"/>
              </w:numPr>
              <w:tabs>
                <w:tab w:val="left" w:pos="819"/>
              </w:tabs>
              <w:spacing w:before="166"/>
            </w:pPr>
            <w:r w:rsidRPr="00BF1E7F">
              <w:rPr>
                <w:w w:val="105"/>
              </w:rPr>
              <w:t>MUST</w:t>
            </w:r>
            <w:r w:rsidRPr="00BF1E7F">
              <w:rPr>
                <w:spacing w:val="-10"/>
                <w:w w:val="105"/>
              </w:rPr>
              <w:t xml:space="preserve"> </w:t>
            </w:r>
            <w:r w:rsidRPr="00BF1E7F">
              <w:rPr>
                <w:w w:val="105"/>
              </w:rPr>
              <w:t>have</w:t>
            </w:r>
            <w:r w:rsidRPr="00BF1E7F">
              <w:rPr>
                <w:spacing w:val="-13"/>
                <w:w w:val="105"/>
              </w:rPr>
              <w:t xml:space="preserve"> </w:t>
            </w:r>
            <w:r w:rsidRPr="00BF1E7F">
              <w:rPr>
                <w:w w:val="105"/>
              </w:rPr>
              <w:t>hardware</w:t>
            </w:r>
            <w:r w:rsidRPr="00BF1E7F">
              <w:rPr>
                <w:spacing w:val="-13"/>
                <w:w w:val="105"/>
              </w:rPr>
              <w:t xml:space="preserve"> </w:t>
            </w:r>
            <w:r w:rsidRPr="00BF1E7F">
              <w:rPr>
                <w:w w:val="105"/>
              </w:rPr>
              <w:t>and</w:t>
            </w:r>
            <w:r w:rsidRPr="00BF1E7F">
              <w:rPr>
                <w:spacing w:val="-11"/>
                <w:w w:val="105"/>
              </w:rPr>
              <w:t xml:space="preserve"> </w:t>
            </w:r>
            <w:r w:rsidRPr="00BF1E7F">
              <w:rPr>
                <w:w w:val="105"/>
              </w:rPr>
              <w:t>software,</w:t>
            </w:r>
            <w:r w:rsidRPr="00BF1E7F">
              <w:rPr>
                <w:spacing w:val="-12"/>
                <w:w w:val="105"/>
              </w:rPr>
              <w:t xml:space="preserve"> </w:t>
            </w:r>
            <w:r w:rsidRPr="00BF1E7F">
              <w:rPr>
                <w:w w:val="105"/>
              </w:rPr>
              <w:t>or</w:t>
            </w:r>
            <w:r w:rsidRPr="00BF1E7F">
              <w:rPr>
                <w:spacing w:val="-11"/>
                <w:w w:val="105"/>
              </w:rPr>
              <w:t xml:space="preserve"> </w:t>
            </w:r>
            <w:r w:rsidRPr="00BF1E7F">
              <w:rPr>
                <w:w w:val="105"/>
              </w:rPr>
              <w:t>cloud-based</w:t>
            </w:r>
            <w:r w:rsidRPr="00BF1E7F">
              <w:rPr>
                <w:spacing w:val="-11"/>
                <w:w w:val="105"/>
              </w:rPr>
              <w:t xml:space="preserve"> </w:t>
            </w:r>
            <w:r w:rsidRPr="00BF1E7F">
              <w:rPr>
                <w:w w:val="105"/>
              </w:rPr>
              <w:t>platforms</w:t>
            </w:r>
            <w:r w:rsidRPr="00BF1E7F">
              <w:rPr>
                <w:spacing w:val="-11"/>
                <w:w w:val="105"/>
              </w:rPr>
              <w:t xml:space="preserve"> </w:t>
            </w:r>
            <w:r w:rsidRPr="00BF1E7F">
              <w:rPr>
                <w:w w:val="105"/>
              </w:rPr>
              <w:t>that</w:t>
            </w:r>
            <w:r w:rsidRPr="00BF1E7F">
              <w:rPr>
                <w:spacing w:val="-9"/>
                <w:w w:val="105"/>
              </w:rPr>
              <w:t xml:space="preserve"> </w:t>
            </w:r>
            <w:r w:rsidRPr="00BF1E7F">
              <w:rPr>
                <w:w w:val="105"/>
              </w:rPr>
              <w:t>enable</w:t>
            </w:r>
            <w:r w:rsidRPr="00BF1E7F">
              <w:rPr>
                <w:spacing w:val="-12"/>
                <w:w w:val="105"/>
              </w:rPr>
              <w:t xml:space="preserve"> </w:t>
            </w:r>
            <w:r w:rsidRPr="00BF1E7F">
              <w:rPr>
                <w:w w:val="105"/>
              </w:rPr>
              <w:t>effective</w:t>
            </w:r>
            <w:r w:rsidRPr="00BF1E7F">
              <w:rPr>
                <w:spacing w:val="-11"/>
                <w:w w:val="105"/>
              </w:rPr>
              <w:t xml:space="preserve"> </w:t>
            </w:r>
            <w:r w:rsidRPr="00BF1E7F">
              <w:rPr>
                <w:w w:val="105"/>
              </w:rPr>
              <w:t>EM</w:t>
            </w:r>
            <w:r w:rsidRPr="00BF1E7F">
              <w:rPr>
                <w:spacing w:val="-12"/>
                <w:w w:val="105"/>
              </w:rPr>
              <w:t xml:space="preserve"> </w:t>
            </w:r>
            <w:r w:rsidRPr="00BF1E7F">
              <w:rPr>
                <w:spacing w:val="-2"/>
                <w:w w:val="105"/>
              </w:rPr>
              <w:t>analysis</w:t>
            </w:r>
          </w:p>
          <w:p w14:paraId="546E4005" w14:textId="77777777" w:rsidR="006A47C6" w:rsidRPr="00BF1E7F" w:rsidRDefault="006A47C6" w:rsidP="009509B2">
            <w:pPr>
              <w:pStyle w:val="TableParagraph"/>
              <w:numPr>
                <w:ilvl w:val="0"/>
                <w:numId w:val="31"/>
              </w:numPr>
              <w:tabs>
                <w:tab w:val="left" w:pos="820"/>
              </w:tabs>
              <w:spacing w:before="38" w:line="276" w:lineRule="auto"/>
              <w:ind w:right="352"/>
            </w:pPr>
            <w:r w:rsidRPr="00BF1E7F">
              <w:rPr>
                <w:w w:val="105"/>
              </w:rPr>
              <w:t>MUST</w:t>
            </w:r>
            <w:r w:rsidRPr="00BF1E7F">
              <w:rPr>
                <w:spacing w:val="-5"/>
                <w:w w:val="105"/>
              </w:rPr>
              <w:t xml:space="preserve"> </w:t>
            </w:r>
            <w:r w:rsidRPr="00BF1E7F">
              <w:rPr>
                <w:w w:val="105"/>
              </w:rPr>
              <w:t>have</w:t>
            </w:r>
            <w:r w:rsidRPr="00BF1E7F">
              <w:rPr>
                <w:spacing w:val="-8"/>
                <w:w w:val="105"/>
              </w:rPr>
              <w:t xml:space="preserve"> </w:t>
            </w:r>
            <w:r w:rsidRPr="00BF1E7F">
              <w:rPr>
                <w:w w:val="105"/>
              </w:rPr>
              <w:t>reliable</w:t>
            </w:r>
            <w:r w:rsidRPr="00BF1E7F">
              <w:rPr>
                <w:spacing w:val="-8"/>
                <w:w w:val="105"/>
              </w:rPr>
              <w:t xml:space="preserve"> </w:t>
            </w:r>
            <w:r w:rsidRPr="00BF1E7F">
              <w:rPr>
                <w:w w:val="105"/>
              </w:rPr>
              <w:t>data</w:t>
            </w:r>
            <w:r w:rsidRPr="00BF1E7F">
              <w:rPr>
                <w:spacing w:val="-7"/>
                <w:w w:val="105"/>
              </w:rPr>
              <w:t xml:space="preserve"> </w:t>
            </w:r>
            <w:r w:rsidRPr="00BF1E7F">
              <w:rPr>
                <w:w w:val="105"/>
              </w:rPr>
              <w:t>transmission</w:t>
            </w:r>
            <w:r w:rsidRPr="00BF1E7F">
              <w:rPr>
                <w:spacing w:val="-4"/>
                <w:w w:val="105"/>
              </w:rPr>
              <w:t xml:space="preserve"> </w:t>
            </w:r>
            <w:r w:rsidRPr="00BF1E7F">
              <w:rPr>
                <w:w w:val="105"/>
              </w:rPr>
              <w:t>capabilities</w:t>
            </w:r>
            <w:r w:rsidRPr="00BF1E7F">
              <w:rPr>
                <w:spacing w:val="-6"/>
                <w:w w:val="105"/>
              </w:rPr>
              <w:t xml:space="preserve"> </w:t>
            </w:r>
            <w:r w:rsidRPr="00BF1E7F">
              <w:rPr>
                <w:w w:val="105"/>
              </w:rPr>
              <w:t>sufficient</w:t>
            </w:r>
            <w:r w:rsidRPr="00BF1E7F">
              <w:rPr>
                <w:spacing w:val="-4"/>
                <w:w w:val="105"/>
              </w:rPr>
              <w:t xml:space="preserve"> </w:t>
            </w:r>
            <w:r w:rsidRPr="00BF1E7F">
              <w:rPr>
                <w:w w:val="105"/>
              </w:rPr>
              <w:t>for</w:t>
            </w:r>
            <w:r w:rsidRPr="00BF1E7F">
              <w:rPr>
                <w:spacing w:val="-4"/>
                <w:w w:val="105"/>
              </w:rPr>
              <w:t xml:space="preserve"> </w:t>
            </w:r>
            <w:r w:rsidRPr="00BF1E7F">
              <w:rPr>
                <w:w w:val="105"/>
              </w:rPr>
              <w:t>efficient</w:t>
            </w:r>
            <w:r w:rsidRPr="00BF1E7F">
              <w:rPr>
                <w:spacing w:val="-7"/>
                <w:w w:val="105"/>
              </w:rPr>
              <w:t xml:space="preserve"> </w:t>
            </w:r>
            <w:r w:rsidRPr="00BF1E7F">
              <w:rPr>
                <w:w w:val="105"/>
              </w:rPr>
              <w:t>streaming</w:t>
            </w:r>
            <w:r w:rsidRPr="00BF1E7F">
              <w:rPr>
                <w:spacing w:val="-6"/>
                <w:w w:val="105"/>
              </w:rPr>
              <w:t xml:space="preserve"> </w:t>
            </w:r>
            <w:r w:rsidRPr="00BF1E7F">
              <w:rPr>
                <w:w w:val="105"/>
              </w:rPr>
              <w:t>or</w:t>
            </w:r>
            <w:r w:rsidRPr="00BF1E7F">
              <w:rPr>
                <w:spacing w:val="-6"/>
                <w:w w:val="105"/>
              </w:rPr>
              <w:t xml:space="preserve"> </w:t>
            </w:r>
            <w:r w:rsidRPr="00BF1E7F">
              <w:rPr>
                <w:w w:val="105"/>
              </w:rPr>
              <w:t>download/upload</w:t>
            </w:r>
            <w:r w:rsidRPr="00BF1E7F">
              <w:rPr>
                <w:spacing w:val="-6"/>
                <w:w w:val="105"/>
              </w:rPr>
              <w:t xml:space="preserve"> </w:t>
            </w:r>
            <w:r w:rsidRPr="00BF1E7F">
              <w:rPr>
                <w:w w:val="105"/>
              </w:rPr>
              <w:t>of data required for EM Records analysis, reporting of EM Data, and storage of EM Records.</w:t>
            </w:r>
          </w:p>
          <w:p w14:paraId="2618876F" w14:textId="77777777" w:rsidR="009509B2" w:rsidRPr="00BF1E7F" w:rsidRDefault="006A47C6" w:rsidP="009509B2">
            <w:pPr>
              <w:pStyle w:val="TableParagraph"/>
              <w:numPr>
                <w:ilvl w:val="0"/>
                <w:numId w:val="31"/>
              </w:numPr>
              <w:tabs>
                <w:tab w:val="left" w:pos="818"/>
              </w:tabs>
              <w:spacing w:before="2"/>
            </w:pPr>
            <w:r w:rsidRPr="00BF1E7F">
              <w:rPr>
                <w:w w:val="105"/>
              </w:rPr>
              <w:t>MUST</w:t>
            </w:r>
            <w:r w:rsidRPr="00BF1E7F">
              <w:rPr>
                <w:spacing w:val="-10"/>
                <w:w w:val="105"/>
              </w:rPr>
              <w:t xml:space="preserve"> </w:t>
            </w:r>
            <w:r w:rsidRPr="00BF1E7F">
              <w:rPr>
                <w:w w:val="105"/>
              </w:rPr>
              <w:t>have</w:t>
            </w:r>
            <w:r w:rsidRPr="00BF1E7F">
              <w:rPr>
                <w:spacing w:val="-13"/>
                <w:w w:val="105"/>
              </w:rPr>
              <w:t xml:space="preserve"> </w:t>
            </w:r>
            <w:r w:rsidRPr="00BF1E7F">
              <w:rPr>
                <w:w w:val="105"/>
              </w:rPr>
              <w:t>proper</w:t>
            </w:r>
            <w:r w:rsidRPr="00BF1E7F">
              <w:rPr>
                <w:spacing w:val="-10"/>
                <w:w w:val="105"/>
              </w:rPr>
              <w:t xml:space="preserve"> </w:t>
            </w:r>
            <w:r w:rsidRPr="00BF1E7F">
              <w:rPr>
                <w:w w:val="105"/>
              </w:rPr>
              <w:t>ergonomics</w:t>
            </w:r>
            <w:r w:rsidRPr="00BF1E7F">
              <w:rPr>
                <w:spacing w:val="-11"/>
                <w:w w:val="105"/>
              </w:rPr>
              <w:t xml:space="preserve"> </w:t>
            </w:r>
            <w:r w:rsidRPr="00BF1E7F">
              <w:rPr>
                <w:w w:val="105"/>
              </w:rPr>
              <w:t>that</w:t>
            </w:r>
            <w:r w:rsidRPr="00BF1E7F">
              <w:rPr>
                <w:spacing w:val="-13"/>
                <w:w w:val="105"/>
              </w:rPr>
              <w:t xml:space="preserve"> </w:t>
            </w:r>
            <w:r w:rsidRPr="00BF1E7F">
              <w:rPr>
                <w:w w:val="105"/>
              </w:rPr>
              <w:t>support</w:t>
            </w:r>
            <w:r w:rsidRPr="00BF1E7F">
              <w:rPr>
                <w:spacing w:val="-11"/>
                <w:w w:val="105"/>
              </w:rPr>
              <w:t xml:space="preserve"> </w:t>
            </w:r>
            <w:proofErr w:type="gramStart"/>
            <w:r w:rsidRPr="00BF1E7F">
              <w:rPr>
                <w:w w:val="105"/>
              </w:rPr>
              <w:t>analyst</w:t>
            </w:r>
            <w:proofErr w:type="gramEnd"/>
            <w:r w:rsidRPr="00BF1E7F">
              <w:rPr>
                <w:spacing w:val="-12"/>
                <w:w w:val="105"/>
              </w:rPr>
              <w:t xml:space="preserve"> </w:t>
            </w:r>
            <w:r w:rsidRPr="00BF1E7F">
              <w:rPr>
                <w:w w:val="105"/>
              </w:rPr>
              <w:t>well-being,</w:t>
            </w:r>
            <w:r w:rsidRPr="00BF1E7F">
              <w:rPr>
                <w:spacing w:val="-11"/>
                <w:w w:val="105"/>
              </w:rPr>
              <w:t xml:space="preserve"> </w:t>
            </w:r>
            <w:r w:rsidRPr="00BF1E7F">
              <w:rPr>
                <w:w w:val="105"/>
              </w:rPr>
              <w:t>quality,</w:t>
            </w:r>
            <w:r w:rsidRPr="00BF1E7F">
              <w:rPr>
                <w:spacing w:val="-13"/>
                <w:w w:val="105"/>
              </w:rPr>
              <w:t xml:space="preserve"> </w:t>
            </w:r>
            <w:r w:rsidRPr="00BF1E7F">
              <w:rPr>
                <w:w w:val="105"/>
              </w:rPr>
              <w:t>and</w:t>
            </w:r>
            <w:r w:rsidRPr="00BF1E7F">
              <w:rPr>
                <w:spacing w:val="-9"/>
                <w:w w:val="105"/>
              </w:rPr>
              <w:t xml:space="preserve"> </w:t>
            </w:r>
            <w:r w:rsidRPr="00BF1E7F">
              <w:rPr>
                <w:spacing w:val="-2"/>
                <w:w w:val="105"/>
              </w:rPr>
              <w:t>efficiency.</w:t>
            </w:r>
          </w:p>
          <w:p w14:paraId="086EA0CF" w14:textId="77777777" w:rsidR="006A47C6" w:rsidRPr="00BF1E7F" w:rsidRDefault="006A47C6" w:rsidP="009509B2">
            <w:pPr>
              <w:pStyle w:val="TableParagraph"/>
              <w:numPr>
                <w:ilvl w:val="0"/>
                <w:numId w:val="31"/>
              </w:numPr>
              <w:tabs>
                <w:tab w:val="left" w:pos="818"/>
              </w:tabs>
              <w:spacing w:before="2"/>
              <w:rPr>
                <w:rFonts w:asciiTheme="majorHAnsi" w:hAnsiTheme="majorHAnsi" w:cstheme="majorHAnsi"/>
              </w:rPr>
            </w:pPr>
            <w:r w:rsidRPr="00BF1E7F">
              <w:rPr>
                <w:rFonts w:eastAsiaTheme="minorHAnsi"/>
                <w:w w:val="105"/>
                <w:lang w:val="en-NZ"/>
              </w:rPr>
              <w:t>MUST</w:t>
            </w:r>
            <w:r w:rsidRPr="00BF1E7F">
              <w:rPr>
                <w:rFonts w:eastAsiaTheme="minorHAnsi"/>
                <w:spacing w:val="-7"/>
                <w:w w:val="105"/>
                <w:lang w:val="en-NZ"/>
              </w:rPr>
              <w:t xml:space="preserve"> </w:t>
            </w:r>
            <w:r w:rsidRPr="00BF1E7F">
              <w:rPr>
                <w:rFonts w:eastAsiaTheme="minorHAnsi"/>
                <w:w w:val="105"/>
                <w:lang w:val="en-NZ"/>
              </w:rPr>
              <w:t>be</w:t>
            </w:r>
            <w:r w:rsidRPr="00BF1E7F">
              <w:rPr>
                <w:rFonts w:eastAsiaTheme="minorHAnsi"/>
                <w:spacing w:val="-6"/>
                <w:w w:val="105"/>
                <w:lang w:val="en-NZ"/>
              </w:rPr>
              <w:t xml:space="preserve"> </w:t>
            </w:r>
            <w:r w:rsidRPr="00BF1E7F">
              <w:rPr>
                <w:rFonts w:eastAsiaTheme="minorHAnsi"/>
                <w:w w:val="105"/>
                <w:lang w:val="en-NZ"/>
              </w:rPr>
              <w:t>designed</w:t>
            </w:r>
            <w:r w:rsidRPr="00BF1E7F">
              <w:rPr>
                <w:rFonts w:eastAsiaTheme="minorHAnsi"/>
                <w:spacing w:val="-6"/>
                <w:w w:val="105"/>
                <w:lang w:val="en-NZ"/>
              </w:rPr>
              <w:t xml:space="preserve"> </w:t>
            </w:r>
            <w:r w:rsidRPr="00BF1E7F">
              <w:rPr>
                <w:rFonts w:eastAsiaTheme="minorHAnsi"/>
                <w:w w:val="105"/>
                <w:lang w:val="en-NZ"/>
              </w:rPr>
              <w:t>to</w:t>
            </w:r>
            <w:r w:rsidRPr="00BF1E7F">
              <w:rPr>
                <w:rFonts w:eastAsiaTheme="minorHAnsi"/>
                <w:spacing w:val="-3"/>
                <w:w w:val="105"/>
                <w:lang w:val="en-NZ"/>
              </w:rPr>
              <w:t xml:space="preserve"> </w:t>
            </w:r>
            <w:r w:rsidRPr="00BF1E7F">
              <w:rPr>
                <w:rFonts w:eastAsiaTheme="minorHAnsi"/>
                <w:w w:val="105"/>
                <w:lang w:val="en-NZ"/>
              </w:rPr>
              <w:t>minimize</w:t>
            </w:r>
            <w:r w:rsidRPr="00BF1E7F">
              <w:rPr>
                <w:rFonts w:eastAsiaTheme="minorHAnsi"/>
                <w:spacing w:val="-6"/>
                <w:w w:val="105"/>
                <w:lang w:val="en-NZ"/>
              </w:rPr>
              <w:t xml:space="preserve"> </w:t>
            </w:r>
            <w:r w:rsidRPr="00BF1E7F">
              <w:rPr>
                <w:rFonts w:eastAsiaTheme="minorHAnsi"/>
                <w:w w:val="105"/>
                <w:lang w:val="en-NZ"/>
              </w:rPr>
              <w:t>the</w:t>
            </w:r>
            <w:r w:rsidRPr="00BF1E7F">
              <w:rPr>
                <w:rFonts w:eastAsiaTheme="minorHAnsi"/>
                <w:spacing w:val="-6"/>
                <w:w w:val="105"/>
                <w:lang w:val="en-NZ"/>
              </w:rPr>
              <w:t xml:space="preserve"> </w:t>
            </w:r>
            <w:r w:rsidRPr="00BF1E7F">
              <w:rPr>
                <w:rFonts w:eastAsiaTheme="minorHAnsi"/>
                <w:w w:val="105"/>
                <w:lang w:val="en-NZ"/>
              </w:rPr>
              <w:t>risks</w:t>
            </w:r>
            <w:r w:rsidRPr="00BF1E7F">
              <w:rPr>
                <w:rFonts w:eastAsiaTheme="minorHAnsi"/>
                <w:spacing w:val="-6"/>
                <w:w w:val="105"/>
                <w:lang w:val="en-NZ"/>
              </w:rPr>
              <w:t xml:space="preserve"> </w:t>
            </w:r>
            <w:r w:rsidRPr="00BF1E7F">
              <w:rPr>
                <w:rFonts w:eastAsiaTheme="minorHAnsi"/>
                <w:w w:val="105"/>
                <w:lang w:val="en-NZ"/>
              </w:rPr>
              <w:t>to</w:t>
            </w:r>
            <w:r w:rsidRPr="00BF1E7F">
              <w:rPr>
                <w:rFonts w:eastAsiaTheme="minorHAnsi"/>
                <w:spacing w:val="1"/>
                <w:w w:val="105"/>
                <w:lang w:val="en-NZ"/>
              </w:rPr>
              <w:t xml:space="preserve"> </w:t>
            </w:r>
            <w:r w:rsidRPr="00BF1E7F">
              <w:rPr>
                <w:rFonts w:eastAsiaTheme="minorHAnsi"/>
                <w:w w:val="105"/>
                <w:lang w:val="en-NZ"/>
              </w:rPr>
              <w:t>commercially</w:t>
            </w:r>
            <w:r w:rsidRPr="00BF1E7F">
              <w:rPr>
                <w:rFonts w:eastAsiaTheme="minorHAnsi"/>
                <w:spacing w:val="-6"/>
                <w:w w:val="105"/>
                <w:lang w:val="en-NZ"/>
              </w:rPr>
              <w:t xml:space="preserve"> </w:t>
            </w:r>
            <w:r w:rsidRPr="00BF1E7F">
              <w:rPr>
                <w:rFonts w:eastAsiaTheme="minorHAnsi"/>
                <w:w w:val="105"/>
                <w:lang w:val="en-NZ"/>
              </w:rPr>
              <w:t>sensitive</w:t>
            </w:r>
            <w:r w:rsidRPr="00BF1E7F">
              <w:rPr>
                <w:rFonts w:eastAsiaTheme="minorHAnsi"/>
                <w:spacing w:val="-5"/>
                <w:w w:val="105"/>
                <w:lang w:val="en-NZ"/>
              </w:rPr>
              <w:t xml:space="preserve"> </w:t>
            </w:r>
            <w:r w:rsidRPr="00BF1E7F">
              <w:rPr>
                <w:rFonts w:eastAsiaTheme="minorHAnsi"/>
                <w:spacing w:val="-2"/>
                <w:w w:val="105"/>
                <w:lang w:val="en-NZ"/>
              </w:rPr>
              <w:t>information.</w:t>
            </w:r>
          </w:p>
          <w:p w14:paraId="68C91881" w14:textId="032B102F" w:rsidR="00BF1E7F" w:rsidRPr="00A27D9E" w:rsidRDefault="00BF1E7F" w:rsidP="00BF1E7F">
            <w:pPr>
              <w:pStyle w:val="TableParagraph"/>
              <w:tabs>
                <w:tab w:val="left" w:pos="818"/>
              </w:tabs>
              <w:spacing w:before="2"/>
              <w:ind w:left="520"/>
              <w:rPr>
                <w:rFonts w:asciiTheme="majorHAnsi" w:hAnsiTheme="majorHAnsi" w:cstheme="majorHAnsi"/>
              </w:rPr>
            </w:pPr>
          </w:p>
        </w:tc>
        <w:tc>
          <w:tcPr>
            <w:tcW w:w="2676" w:type="dxa"/>
          </w:tcPr>
          <w:p w14:paraId="05BDE97B" w14:textId="694AA15E" w:rsidR="006A47C6" w:rsidRPr="00A27D9E" w:rsidRDefault="006A47C6" w:rsidP="005742A4">
            <w:pPr>
              <w:spacing w:before="60" w:after="60"/>
              <w:rPr>
                <w:rFonts w:asciiTheme="majorHAnsi" w:hAnsiTheme="majorHAnsi" w:cstheme="majorHAnsi"/>
                <w:b/>
                <w:bCs/>
                <w:color w:val="FFFFFF" w:themeColor="background1"/>
              </w:rPr>
            </w:pPr>
          </w:p>
        </w:tc>
        <w:tc>
          <w:tcPr>
            <w:tcW w:w="2207" w:type="dxa"/>
          </w:tcPr>
          <w:p w14:paraId="61B2B447" w14:textId="5AB96BBD" w:rsidR="006A47C6" w:rsidRPr="00A27D9E" w:rsidRDefault="006A47C6" w:rsidP="005742A4">
            <w:pPr>
              <w:spacing w:before="60" w:after="60"/>
              <w:rPr>
                <w:rFonts w:asciiTheme="majorHAnsi" w:hAnsiTheme="majorHAnsi" w:cstheme="majorHAnsi"/>
                <w:b/>
                <w:bCs/>
                <w:color w:val="FFFFFF" w:themeColor="background1"/>
              </w:rPr>
            </w:pPr>
            <w:r w:rsidRPr="00A27D9E">
              <w:rPr>
                <w:rFonts w:asciiTheme="majorHAnsi" w:hAnsiTheme="majorHAnsi" w:cstheme="majorHAnsi"/>
                <w:b/>
                <w:bCs/>
                <w:color w:val="FFFFFF" w:themeColor="background1"/>
              </w:rPr>
              <w:t>NZ example response</w:t>
            </w:r>
          </w:p>
        </w:tc>
      </w:tr>
      <w:tr w:rsidR="006A47C6" w:rsidRPr="00A658AA" w14:paraId="3EEB21B5" w14:textId="77777777" w:rsidTr="00AD732B">
        <w:tc>
          <w:tcPr>
            <w:tcW w:w="4567" w:type="dxa"/>
            <w:shd w:val="clear" w:color="auto" w:fill="DBE5F1" w:themeFill="accent1" w:themeFillTint="33"/>
          </w:tcPr>
          <w:p w14:paraId="688FD527" w14:textId="27BB3510" w:rsidR="006A47C6" w:rsidRPr="00BF1E7F" w:rsidRDefault="006A47C6" w:rsidP="005742A4">
            <w:pPr>
              <w:spacing w:before="60" w:after="60"/>
              <w:rPr>
                <w:rFonts w:ascii="Calibri" w:hAnsi="Calibri" w:cs="Calibri"/>
                <w:b/>
                <w:bCs/>
                <w:iCs/>
                <w:w w:val="105"/>
              </w:rPr>
            </w:pPr>
            <w:bookmarkStart w:id="18" w:name="_Hlk221200432"/>
            <w:bookmarkEnd w:id="17"/>
            <w:r w:rsidRPr="00BF1E7F">
              <w:rPr>
                <w:rFonts w:ascii="Calibri" w:hAnsi="Calibri" w:cs="Calibri"/>
                <w:b/>
                <w:bCs/>
                <w:iCs/>
                <w:w w:val="105"/>
              </w:rPr>
              <w:t>EM Ana</w:t>
            </w:r>
            <w:r w:rsidR="009509B2" w:rsidRPr="00BF1E7F">
              <w:rPr>
                <w:rFonts w:ascii="Calibri" w:hAnsi="Calibri" w:cs="Calibri"/>
                <w:b/>
                <w:bCs/>
                <w:iCs/>
                <w:w w:val="105"/>
              </w:rPr>
              <w:t>lysts</w:t>
            </w:r>
          </w:p>
          <w:p w14:paraId="70F1364C" w14:textId="77777777" w:rsidR="006A47C6" w:rsidRPr="00BF1E7F" w:rsidRDefault="006A47C6" w:rsidP="001C17AF">
            <w:pPr>
              <w:widowControl w:val="0"/>
              <w:tabs>
                <w:tab w:val="left" w:pos="1540"/>
              </w:tabs>
              <w:autoSpaceDE w:val="0"/>
              <w:autoSpaceDN w:val="0"/>
              <w:spacing w:before="41" w:line="273" w:lineRule="auto"/>
              <w:ind w:right="327"/>
              <w:rPr>
                <w:rFonts w:ascii="Calibri" w:hAnsi="Calibri" w:cs="Calibri"/>
              </w:rPr>
            </w:pPr>
            <w:r w:rsidRPr="00BF1E7F">
              <w:rPr>
                <w:rFonts w:ascii="Calibri" w:hAnsi="Calibri" w:cs="Calibri"/>
              </w:rPr>
              <w:t>The use of EM software to generate EM Data from EM Records MUST be conducted by EM Analysts. The EM Analysts:</w:t>
            </w:r>
          </w:p>
          <w:p w14:paraId="70BCE87C" w14:textId="77777777" w:rsidR="006A47C6" w:rsidRPr="00BF1E7F" w:rsidRDefault="006A47C6" w:rsidP="009509B2">
            <w:pPr>
              <w:pStyle w:val="ListParagraph"/>
              <w:widowControl w:val="0"/>
              <w:numPr>
                <w:ilvl w:val="0"/>
                <w:numId w:val="28"/>
              </w:numPr>
              <w:tabs>
                <w:tab w:val="left" w:pos="1540"/>
              </w:tabs>
              <w:autoSpaceDE w:val="0"/>
              <w:autoSpaceDN w:val="0"/>
              <w:spacing w:before="41" w:line="273" w:lineRule="auto"/>
              <w:ind w:right="327"/>
              <w:rPr>
                <w:rFonts w:ascii="Calibri" w:hAnsi="Calibri" w:cs="Calibri"/>
                <w:b/>
                <w:bCs/>
              </w:rPr>
            </w:pPr>
            <w:r w:rsidRPr="00BF1E7F">
              <w:rPr>
                <w:rFonts w:ascii="Calibri" w:hAnsi="Calibri" w:cs="Calibri"/>
              </w:rPr>
              <w:t>MUST complete an appropriate training program which covers materials including (but not limited to): species ID, basic fishing practices, and EM review processes).</w:t>
            </w:r>
          </w:p>
          <w:p w14:paraId="1A2FC606" w14:textId="77777777" w:rsidR="006A47C6" w:rsidRPr="00BF1E7F" w:rsidRDefault="006A47C6" w:rsidP="009509B2">
            <w:pPr>
              <w:pStyle w:val="TableParagraph"/>
              <w:numPr>
                <w:ilvl w:val="0"/>
                <w:numId w:val="28"/>
              </w:numPr>
              <w:tabs>
                <w:tab w:val="left" w:pos="820"/>
              </w:tabs>
              <w:spacing w:before="100" w:line="276" w:lineRule="auto"/>
              <w:ind w:right="467"/>
            </w:pPr>
            <w:r w:rsidRPr="00BF1E7F">
              <w:rPr>
                <w:w w:val="105"/>
              </w:rPr>
              <w:t>EM</w:t>
            </w:r>
            <w:r w:rsidRPr="00BF1E7F">
              <w:rPr>
                <w:spacing w:val="-10"/>
                <w:w w:val="105"/>
              </w:rPr>
              <w:t xml:space="preserve"> </w:t>
            </w:r>
            <w:r w:rsidRPr="00BF1E7F">
              <w:rPr>
                <w:w w:val="105"/>
              </w:rPr>
              <w:t>analysts</w:t>
            </w:r>
            <w:r w:rsidRPr="00BF1E7F">
              <w:rPr>
                <w:spacing w:val="-10"/>
                <w:w w:val="105"/>
              </w:rPr>
              <w:t xml:space="preserve"> </w:t>
            </w:r>
            <w:r w:rsidRPr="00BF1E7F">
              <w:rPr>
                <w:w w:val="105"/>
              </w:rPr>
              <w:t>MUST/MUST</w:t>
            </w:r>
            <w:r w:rsidRPr="00BF1E7F">
              <w:rPr>
                <w:spacing w:val="-12"/>
                <w:w w:val="105"/>
              </w:rPr>
              <w:t xml:space="preserve"> </w:t>
            </w:r>
            <w:r w:rsidRPr="00BF1E7F">
              <w:rPr>
                <w:w w:val="105"/>
              </w:rPr>
              <w:t>not</w:t>
            </w:r>
            <w:r w:rsidRPr="00BF1E7F">
              <w:rPr>
                <w:spacing w:val="-11"/>
                <w:w w:val="105"/>
              </w:rPr>
              <w:t xml:space="preserve"> </w:t>
            </w:r>
            <w:r w:rsidRPr="00BF1E7F">
              <w:rPr>
                <w:w w:val="105"/>
              </w:rPr>
              <w:t>be</w:t>
            </w:r>
            <w:r w:rsidRPr="00BF1E7F">
              <w:rPr>
                <w:spacing w:val="-11"/>
                <w:w w:val="105"/>
              </w:rPr>
              <w:t xml:space="preserve"> </w:t>
            </w:r>
            <w:r w:rsidRPr="00BF1E7F">
              <w:rPr>
                <w:w w:val="105"/>
              </w:rPr>
              <w:t>employees</w:t>
            </w:r>
            <w:r w:rsidRPr="00BF1E7F">
              <w:rPr>
                <w:spacing w:val="-8"/>
                <w:w w:val="105"/>
              </w:rPr>
              <w:t xml:space="preserve"> </w:t>
            </w:r>
            <w:r w:rsidRPr="00BF1E7F">
              <w:rPr>
                <w:w w:val="105"/>
              </w:rPr>
              <w:t>of</w:t>
            </w:r>
            <w:r w:rsidRPr="00BF1E7F">
              <w:rPr>
                <w:spacing w:val="-9"/>
                <w:w w:val="105"/>
              </w:rPr>
              <w:t xml:space="preserve"> </w:t>
            </w:r>
            <w:r w:rsidRPr="00BF1E7F">
              <w:rPr>
                <w:w w:val="105"/>
              </w:rPr>
              <w:t>a</w:t>
            </w:r>
            <w:r w:rsidRPr="00BF1E7F">
              <w:rPr>
                <w:spacing w:val="-12"/>
                <w:w w:val="105"/>
              </w:rPr>
              <w:t xml:space="preserve"> </w:t>
            </w:r>
            <w:r w:rsidRPr="00BF1E7F">
              <w:rPr>
                <w:w w:val="105"/>
              </w:rPr>
              <w:t>fishing</w:t>
            </w:r>
            <w:r w:rsidRPr="00BF1E7F">
              <w:rPr>
                <w:spacing w:val="-9"/>
                <w:w w:val="105"/>
              </w:rPr>
              <w:t xml:space="preserve"> </w:t>
            </w:r>
            <w:r w:rsidRPr="00BF1E7F">
              <w:rPr>
                <w:w w:val="105"/>
              </w:rPr>
              <w:t>company</w:t>
            </w:r>
            <w:r w:rsidRPr="00BF1E7F">
              <w:rPr>
                <w:spacing w:val="-9"/>
                <w:w w:val="105"/>
              </w:rPr>
              <w:t xml:space="preserve"> </w:t>
            </w:r>
            <w:r w:rsidRPr="00BF1E7F">
              <w:rPr>
                <w:w w:val="105"/>
              </w:rPr>
              <w:t>involved</w:t>
            </w:r>
            <w:r w:rsidRPr="00BF1E7F">
              <w:rPr>
                <w:spacing w:val="-11"/>
                <w:w w:val="105"/>
              </w:rPr>
              <w:t xml:space="preserve"> </w:t>
            </w:r>
            <w:r w:rsidRPr="00BF1E7F">
              <w:rPr>
                <w:w w:val="105"/>
              </w:rPr>
              <w:t>in</w:t>
            </w:r>
            <w:r w:rsidRPr="00BF1E7F">
              <w:rPr>
                <w:spacing w:val="-12"/>
                <w:w w:val="105"/>
              </w:rPr>
              <w:t xml:space="preserve"> </w:t>
            </w:r>
            <w:r w:rsidRPr="00BF1E7F">
              <w:rPr>
                <w:w w:val="105"/>
              </w:rPr>
              <w:t>the</w:t>
            </w:r>
            <w:r w:rsidRPr="00BF1E7F">
              <w:rPr>
                <w:spacing w:val="-11"/>
                <w:w w:val="105"/>
              </w:rPr>
              <w:t xml:space="preserve"> </w:t>
            </w:r>
            <w:r w:rsidRPr="00BF1E7F">
              <w:rPr>
                <w:w w:val="105"/>
              </w:rPr>
              <w:t>observed</w:t>
            </w:r>
            <w:r w:rsidRPr="00BF1E7F">
              <w:rPr>
                <w:spacing w:val="-11"/>
                <w:w w:val="105"/>
              </w:rPr>
              <w:t xml:space="preserve"> </w:t>
            </w:r>
            <w:r w:rsidRPr="00BF1E7F">
              <w:rPr>
                <w:w w:val="105"/>
              </w:rPr>
              <w:t>fishery</w:t>
            </w:r>
            <w:r w:rsidRPr="00BF1E7F">
              <w:rPr>
                <w:spacing w:val="-11"/>
                <w:w w:val="105"/>
              </w:rPr>
              <w:t xml:space="preserve"> </w:t>
            </w:r>
            <w:r w:rsidRPr="00BF1E7F">
              <w:rPr>
                <w:w w:val="105"/>
              </w:rPr>
              <w:t>or</w:t>
            </w:r>
            <w:r w:rsidRPr="00BF1E7F">
              <w:rPr>
                <w:spacing w:val="-11"/>
                <w:w w:val="105"/>
              </w:rPr>
              <w:t xml:space="preserve"> </w:t>
            </w:r>
            <w:r w:rsidRPr="00BF1E7F">
              <w:rPr>
                <w:w w:val="105"/>
              </w:rPr>
              <w:t>have other direct conflicts of interest.</w:t>
            </w:r>
          </w:p>
          <w:p w14:paraId="08B671DD" w14:textId="35CC9A17" w:rsidR="006A47C6" w:rsidRPr="00A27D9E" w:rsidRDefault="006A47C6" w:rsidP="07F3CD4A">
            <w:pPr>
              <w:spacing w:before="60" w:after="60"/>
              <w:rPr>
                <w:rFonts w:asciiTheme="majorHAnsi" w:hAnsiTheme="majorHAnsi" w:cstheme="majorHAnsi"/>
                <w:b/>
                <w:bCs/>
                <w:color w:val="FFFFFF" w:themeColor="background1"/>
                <w:lang w:val="en-US"/>
              </w:rPr>
            </w:pPr>
            <w:r w:rsidRPr="00BF1E7F">
              <w:rPr>
                <w:rFonts w:ascii="Calibri" w:hAnsi="Calibri" w:cs="Calibri"/>
                <w:w w:val="105"/>
                <w:lang w:val="en-US"/>
              </w:rPr>
              <w:t>Training</w:t>
            </w:r>
            <w:r w:rsidRPr="00BF1E7F">
              <w:rPr>
                <w:rFonts w:ascii="Calibri" w:hAnsi="Calibri" w:cs="Calibri"/>
                <w:spacing w:val="-9"/>
                <w:w w:val="105"/>
                <w:lang w:val="en-US"/>
              </w:rPr>
              <w:t xml:space="preserve"> </w:t>
            </w:r>
            <w:r w:rsidRPr="00BF1E7F">
              <w:rPr>
                <w:rFonts w:ascii="Calibri" w:hAnsi="Calibri" w:cs="Calibri"/>
                <w:w w:val="105"/>
                <w:lang w:val="en-US"/>
              </w:rPr>
              <w:t>should</w:t>
            </w:r>
            <w:r w:rsidRPr="00BF1E7F">
              <w:rPr>
                <w:rFonts w:ascii="Calibri" w:hAnsi="Calibri" w:cs="Calibri"/>
                <w:spacing w:val="-9"/>
                <w:w w:val="105"/>
                <w:lang w:val="en-US"/>
              </w:rPr>
              <w:t xml:space="preserve"> </w:t>
            </w:r>
            <w:r w:rsidRPr="00BF1E7F">
              <w:rPr>
                <w:rFonts w:ascii="Calibri" w:hAnsi="Calibri" w:cs="Calibri"/>
                <w:w w:val="105"/>
                <w:lang w:val="en-US"/>
              </w:rPr>
              <w:t>cover</w:t>
            </w:r>
            <w:r w:rsidRPr="00BF1E7F">
              <w:rPr>
                <w:rFonts w:ascii="Calibri" w:hAnsi="Calibri" w:cs="Calibri"/>
                <w:spacing w:val="-10"/>
                <w:w w:val="105"/>
                <w:lang w:val="en-US"/>
              </w:rPr>
              <w:t xml:space="preserve"> </w:t>
            </w:r>
            <w:r w:rsidRPr="00BF1E7F">
              <w:rPr>
                <w:rFonts w:ascii="Calibri" w:hAnsi="Calibri" w:cs="Calibri"/>
                <w:w w:val="105"/>
                <w:lang w:val="en-US"/>
              </w:rPr>
              <w:t>the</w:t>
            </w:r>
            <w:r w:rsidRPr="00BF1E7F">
              <w:rPr>
                <w:rFonts w:ascii="Calibri" w:hAnsi="Calibri" w:cs="Calibri"/>
                <w:spacing w:val="-13"/>
                <w:w w:val="105"/>
                <w:lang w:val="en-US"/>
              </w:rPr>
              <w:t xml:space="preserve"> </w:t>
            </w:r>
            <w:r w:rsidRPr="00BF1E7F">
              <w:rPr>
                <w:rFonts w:ascii="Calibri" w:hAnsi="Calibri" w:cs="Calibri"/>
                <w:w w:val="105"/>
                <w:lang w:val="en-US"/>
              </w:rPr>
              <w:t>EM</w:t>
            </w:r>
            <w:r w:rsidRPr="00BF1E7F">
              <w:rPr>
                <w:rFonts w:ascii="Calibri" w:hAnsi="Calibri" w:cs="Calibri"/>
                <w:spacing w:val="-8"/>
                <w:w w:val="105"/>
                <w:lang w:val="en-US"/>
              </w:rPr>
              <w:t xml:space="preserve"> </w:t>
            </w:r>
            <w:r w:rsidRPr="00BF1E7F">
              <w:rPr>
                <w:rFonts w:ascii="Calibri" w:hAnsi="Calibri" w:cs="Calibri"/>
                <w:w w:val="105"/>
                <w:lang w:val="en-US"/>
              </w:rPr>
              <w:t>analysis</w:t>
            </w:r>
            <w:r w:rsidRPr="00BF1E7F">
              <w:rPr>
                <w:rFonts w:ascii="Calibri" w:hAnsi="Calibri" w:cs="Calibri"/>
                <w:spacing w:val="-9"/>
                <w:w w:val="105"/>
                <w:lang w:val="en-US"/>
              </w:rPr>
              <w:t xml:space="preserve"> </w:t>
            </w:r>
            <w:r w:rsidRPr="00BF1E7F">
              <w:rPr>
                <w:rFonts w:ascii="Calibri" w:hAnsi="Calibri" w:cs="Calibri"/>
                <w:w w:val="105"/>
                <w:lang w:val="en-US"/>
              </w:rPr>
              <w:t>process</w:t>
            </w:r>
            <w:r w:rsidRPr="00BF1E7F">
              <w:rPr>
                <w:rFonts w:ascii="Calibri" w:hAnsi="Calibri" w:cs="Calibri"/>
                <w:spacing w:val="-7"/>
                <w:w w:val="105"/>
                <w:lang w:val="en-US"/>
              </w:rPr>
              <w:t xml:space="preserve"> </w:t>
            </w:r>
            <w:r w:rsidRPr="00BF1E7F">
              <w:rPr>
                <w:rFonts w:ascii="Calibri" w:hAnsi="Calibri" w:cs="Calibri"/>
                <w:w w:val="105"/>
                <w:lang w:val="en-US"/>
              </w:rPr>
              <w:t>and</w:t>
            </w:r>
            <w:r w:rsidRPr="00BF1E7F">
              <w:rPr>
                <w:rFonts w:ascii="Calibri" w:hAnsi="Calibri" w:cs="Calibri"/>
                <w:spacing w:val="-9"/>
                <w:w w:val="105"/>
                <w:lang w:val="en-US"/>
              </w:rPr>
              <w:t xml:space="preserve"> </w:t>
            </w:r>
            <w:r w:rsidRPr="00BF1E7F">
              <w:rPr>
                <w:rFonts w:ascii="Calibri" w:hAnsi="Calibri" w:cs="Calibri"/>
                <w:w w:val="105"/>
                <w:lang w:val="en-US"/>
              </w:rPr>
              <w:t>relevant</w:t>
            </w:r>
            <w:r w:rsidRPr="00BF1E7F">
              <w:rPr>
                <w:rFonts w:ascii="Calibri" w:hAnsi="Calibri" w:cs="Calibri"/>
                <w:spacing w:val="-7"/>
                <w:w w:val="105"/>
                <w:lang w:val="en-US"/>
              </w:rPr>
              <w:t xml:space="preserve"> </w:t>
            </w:r>
            <w:r w:rsidRPr="00BF1E7F">
              <w:rPr>
                <w:rFonts w:ascii="Calibri" w:hAnsi="Calibri" w:cs="Calibri"/>
                <w:w w:val="105"/>
                <w:lang w:val="en-US"/>
              </w:rPr>
              <w:t>topics</w:t>
            </w:r>
            <w:r w:rsidRPr="00BF1E7F">
              <w:rPr>
                <w:rFonts w:ascii="Calibri" w:hAnsi="Calibri" w:cs="Calibri"/>
                <w:spacing w:val="-7"/>
                <w:w w:val="105"/>
                <w:lang w:val="en-US"/>
              </w:rPr>
              <w:t xml:space="preserve"> </w:t>
            </w:r>
            <w:r w:rsidRPr="00BF1E7F">
              <w:rPr>
                <w:rFonts w:ascii="Calibri" w:hAnsi="Calibri" w:cs="Calibri"/>
                <w:w w:val="105"/>
                <w:lang w:val="en-US"/>
              </w:rPr>
              <w:t>identified</w:t>
            </w:r>
            <w:r w:rsidRPr="00BF1E7F">
              <w:rPr>
                <w:rFonts w:ascii="Calibri" w:hAnsi="Calibri" w:cs="Calibri"/>
                <w:spacing w:val="-9"/>
                <w:w w:val="105"/>
                <w:lang w:val="en-US"/>
              </w:rPr>
              <w:t xml:space="preserve"> </w:t>
            </w:r>
            <w:r w:rsidRPr="00BF1E7F">
              <w:rPr>
                <w:rFonts w:ascii="Calibri" w:hAnsi="Calibri" w:cs="Calibri"/>
                <w:w w:val="105"/>
                <w:lang w:val="en-US"/>
              </w:rPr>
              <w:t>from</w:t>
            </w:r>
            <w:r w:rsidRPr="00BF1E7F">
              <w:rPr>
                <w:rFonts w:ascii="Calibri" w:hAnsi="Calibri" w:cs="Calibri"/>
                <w:spacing w:val="-8"/>
                <w:w w:val="105"/>
                <w:lang w:val="en-US"/>
              </w:rPr>
              <w:t xml:space="preserve"> </w:t>
            </w:r>
            <w:r w:rsidRPr="00BF1E7F">
              <w:rPr>
                <w:rFonts w:ascii="Calibri" w:hAnsi="Calibri" w:cs="Calibri"/>
                <w:w w:val="105"/>
                <w:lang w:val="en-US"/>
              </w:rPr>
              <w:t>the</w:t>
            </w:r>
            <w:r w:rsidRPr="00BF1E7F">
              <w:rPr>
                <w:rFonts w:ascii="Calibri" w:hAnsi="Calibri" w:cs="Calibri"/>
                <w:spacing w:val="-11"/>
                <w:w w:val="105"/>
                <w:lang w:val="en-US"/>
              </w:rPr>
              <w:t xml:space="preserve"> </w:t>
            </w:r>
            <w:r w:rsidRPr="00BF1E7F">
              <w:rPr>
                <w:rFonts w:ascii="Calibri" w:hAnsi="Calibri" w:cs="Calibri"/>
                <w:w w:val="105"/>
                <w:lang w:val="en-US"/>
              </w:rPr>
              <w:t>Agreed</w:t>
            </w:r>
            <w:r w:rsidRPr="00BF1E7F">
              <w:rPr>
                <w:rFonts w:ascii="Calibri" w:hAnsi="Calibri" w:cs="Calibri"/>
                <w:spacing w:val="-9"/>
                <w:w w:val="105"/>
                <w:lang w:val="en-US"/>
              </w:rPr>
              <w:t xml:space="preserve"> </w:t>
            </w:r>
            <w:r w:rsidRPr="00BF1E7F">
              <w:rPr>
                <w:rFonts w:ascii="Calibri" w:hAnsi="Calibri" w:cs="Calibri"/>
                <w:w w:val="105"/>
                <w:lang w:val="en-US"/>
              </w:rPr>
              <w:t xml:space="preserve">Minimum Standards and Guidelines for the Regional Observer Program </w:t>
            </w:r>
            <w:r w:rsidRPr="00BF1E7F">
              <w:rPr>
                <w:rFonts w:ascii="Calibri" w:hAnsi="Calibri" w:cs="Calibri"/>
                <w:w w:val="105"/>
                <w:lang w:val="en-US"/>
              </w:rPr>
              <w:lastRenderedPageBreak/>
              <w:t>(</w:t>
            </w:r>
            <w:hyperlink r:id="rId14" w:history="1">
              <w:r w:rsidRPr="00BF1E7F">
                <w:rPr>
                  <w:rFonts w:ascii="Calibri" w:hAnsi="Calibri" w:cs="Calibri"/>
                  <w:w w:val="105"/>
                  <w:u w:val="single"/>
                  <w:lang w:val="en-US"/>
                </w:rPr>
                <w:t>https://www.wcpfc.int/wcpfc-regional-</w:t>
              </w:r>
            </w:hyperlink>
            <w:r w:rsidRPr="00BF1E7F">
              <w:rPr>
                <w:rFonts w:ascii="Calibri" w:hAnsi="Calibri" w:cs="Calibri"/>
                <w:w w:val="105"/>
                <w:lang w:val="en-US"/>
              </w:rPr>
              <w:t xml:space="preserve"> </w:t>
            </w:r>
            <w:hyperlink r:id="rId15" w:history="1">
              <w:r w:rsidRPr="00BF1E7F">
                <w:rPr>
                  <w:rFonts w:ascii="Calibri" w:hAnsi="Calibri" w:cs="Calibri"/>
                  <w:w w:val="105"/>
                  <w:u w:val="single"/>
                  <w:lang w:val="en-US"/>
                </w:rPr>
                <w:t>observer-program-standards%20latest</w:t>
              </w:r>
            </w:hyperlink>
            <w:r w:rsidRPr="00BF1E7F">
              <w:rPr>
                <w:rFonts w:ascii="Calibri" w:hAnsi="Calibri" w:cs="Calibri"/>
                <w:w w:val="105"/>
                <w:lang w:val="en-US"/>
              </w:rPr>
              <w:t xml:space="preserve"> ;</w:t>
            </w:r>
            <w:proofErr w:type="spellStart"/>
            <w:r w:rsidRPr="00BF1E7F">
              <w:rPr>
                <w:rFonts w:ascii="Calibri" w:hAnsi="Calibri" w:cs="Calibri"/>
                <w:w w:val="105"/>
                <w:lang w:val="en-US"/>
              </w:rPr>
              <w:t>pg</w:t>
            </w:r>
            <w:proofErr w:type="spellEnd"/>
            <w:r w:rsidRPr="00BF1E7F">
              <w:rPr>
                <w:rFonts w:ascii="Calibri" w:hAnsi="Calibri" w:cs="Calibri"/>
                <w:w w:val="105"/>
                <w:lang w:val="en-US"/>
              </w:rPr>
              <w:t xml:space="preserve"> 12)</w:t>
            </w:r>
            <w:r w:rsidRPr="00A27D9E">
              <w:rPr>
                <w:rFonts w:asciiTheme="majorHAnsi" w:hAnsiTheme="majorHAnsi" w:cstheme="majorHAnsi"/>
                <w:w w:val="105"/>
                <w:lang w:val="en-US"/>
              </w:rPr>
              <w:t>.</w:t>
            </w:r>
          </w:p>
        </w:tc>
        <w:tc>
          <w:tcPr>
            <w:tcW w:w="2676" w:type="dxa"/>
            <w:shd w:val="clear" w:color="auto" w:fill="DBE5F1" w:themeFill="accent1" w:themeFillTint="33"/>
          </w:tcPr>
          <w:p w14:paraId="5A3AD34C" w14:textId="054029E5" w:rsidR="006A47C6" w:rsidRPr="00A27D9E" w:rsidRDefault="006A47C6" w:rsidP="005742A4">
            <w:pPr>
              <w:spacing w:before="60" w:after="60"/>
              <w:rPr>
                <w:rFonts w:asciiTheme="majorHAnsi" w:hAnsiTheme="majorHAnsi" w:cstheme="majorHAnsi"/>
                <w:b/>
                <w:bCs/>
                <w:color w:val="FFFFFF" w:themeColor="background1"/>
              </w:rPr>
            </w:pPr>
          </w:p>
        </w:tc>
        <w:tc>
          <w:tcPr>
            <w:tcW w:w="2207" w:type="dxa"/>
            <w:shd w:val="clear" w:color="auto" w:fill="DBE5F1" w:themeFill="accent1" w:themeFillTint="33"/>
          </w:tcPr>
          <w:p w14:paraId="1DC8E44D" w14:textId="0993D8E3" w:rsidR="006A47C6" w:rsidRPr="00A27D9E" w:rsidRDefault="006A47C6" w:rsidP="005742A4">
            <w:pPr>
              <w:spacing w:before="60" w:after="60"/>
              <w:rPr>
                <w:rFonts w:asciiTheme="majorHAnsi" w:hAnsiTheme="majorHAnsi" w:cstheme="majorHAnsi"/>
                <w:b/>
                <w:bCs/>
                <w:color w:val="FFFFFF" w:themeColor="background1"/>
              </w:rPr>
            </w:pPr>
          </w:p>
        </w:tc>
      </w:tr>
      <w:bookmarkEnd w:id="18"/>
      <w:tr w:rsidR="006A47C6" w:rsidRPr="00A658AA" w14:paraId="505ADBE2" w14:textId="77777777" w:rsidTr="00AD732B">
        <w:tc>
          <w:tcPr>
            <w:tcW w:w="4567" w:type="dxa"/>
          </w:tcPr>
          <w:p w14:paraId="40CEA759" w14:textId="77777777" w:rsidR="006A47C6" w:rsidRPr="00BF1E7F" w:rsidRDefault="006A47C6" w:rsidP="001E3608">
            <w:pPr>
              <w:rPr>
                <w:rFonts w:ascii="Calibri" w:hAnsi="Calibri" w:cs="Calibri"/>
                <w:w w:val="105"/>
                <w:lang w:val="en-US"/>
              </w:rPr>
            </w:pPr>
            <w:r w:rsidRPr="00BF1E7F">
              <w:rPr>
                <w:rFonts w:ascii="Calibri" w:hAnsi="Calibri" w:cs="Calibri"/>
                <w:w w:val="105"/>
                <w:lang w:val="en-US"/>
              </w:rPr>
              <w:t>A system to monitor EM System health on vessels</w:t>
            </w:r>
          </w:p>
          <w:p w14:paraId="5A5E6C62" w14:textId="77777777" w:rsidR="009509B2" w:rsidRPr="00BF1E7F" w:rsidRDefault="006A47C6" w:rsidP="001E3608">
            <w:pPr>
              <w:rPr>
                <w:rFonts w:ascii="Calibri" w:hAnsi="Calibri" w:cs="Calibri"/>
              </w:rPr>
            </w:pPr>
            <w:r w:rsidRPr="00BF1E7F">
              <w:rPr>
                <w:rFonts w:ascii="Calibri" w:hAnsi="Calibri" w:cs="Calibri"/>
                <w:w w:val="105"/>
              </w:rPr>
              <w:t>The</w:t>
            </w:r>
            <w:r w:rsidRPr="00BF1E7F">
              <w:rPr>
                <w:rFonts w:ascii="Calibri" w:hAnsi="Calibri" w:cs="Calibri"/>
                <w:spacing w:val="-5"/>
                <w:w w:val="105"/>
              </w:rPr>
              <w:t xml:space="preserve"> </w:t>
            </w:r>
            <w:r w:rsidRPr="00BF1E7F">
              <w:rPr>
                <w:rFonts w:ascii="Calibri" w:hAnsi="Calibri" w:cs="Calibri"/>
                <w:w w:val="105"/>
              </w:rPr>
              <w:t>EM</w:t>
            </w:r>
            <w:r w:rsidRPr="00BF1E7F">
              <w:rPr>
                <w:rFonts w:ascii="Calibri" w:hAnsi="Calibri" w:cs="Calibri"/>
                <w:spacing w:val="-7"/>
                <w:w w:val="105"/>
              </w:rPr>
              <w:t xml:space="preserve"> </w:t>
            </w:r>
            <w:r w:rsidRPr="00BF1E7F">
              <w:rPr>
                <w:rFonts w:ascii="Calibri" w:hAnsi="Calibri" w:cs="Calibri"/>
                <w:w w:val="105"/>
              </w:rPr>
              <w:t>Program</w:t>
            </w:r>
            <w:r w:rsidRPr="00BF1E7F">
              <w:rPr>
                <w:rFonts w:ascii="Calibri" w:hAnsi="Calibri" w:cs="Calibri"/>
                <w:spacing w:val="-4"/>
                <w:w w:val="105"/>
              </w:rPr>
              <w:t xml:space="preserve"> </w:t>
            </w:r>
            <w:r w:rsidRPr="00BF1E7F">
              <w:rPr>
                <w:rFonts w:ascii="Calibri" w:hAnsi="Calibri" w:cs="Calibri"/>
                <w:w w:val="105"/>
              </w:rPr>
              <w:t>SHOULD</w:t>
            </w:r>
            <w:r w:rsidRPr="00BF1E7F">
              <w:rPr>
                <w:rFonts w:ascii="Calibri" w:hAnsi="Calibri" w:cs="Calibri"/>
                <w:spacing w:val="-7"/>
                <w:w w:val="105"/>
              </w:rPr>
              <w:t xml:space="preserve"> </w:t>
            </w:r>
            <w:r w:rsidRPr="00BF1E7F">
              <w:rPr>
                <w:rFonts w:ascii="Calibri" w:hAnsi="Calibri" w:cs="Calibri"/>
                <w:w w:val="105"/>
              </w:rPr>
              <w:t>have</w:t>
            </w:r>
            <w:r w:rsidRPr="00BF1E7F">
              <w:rPr>
                <w:rFonts w:ascii="Calibri" w:hAnsi="Calibri" w:cs="Calibri"/>
                <w:spacing w:val="-6"/>
                <w:w w:val="105"/>
              </w:rPr>
              <w:t xml:space="preserve"> </w:t>
            </w:r>
            <w:r w:rsidRPr="00BF1E7F">
              <w:rPr>
                <w:rFonts w:ascii="Calibri" w:hAnsi="Calibri" w:cs="Calibri"/>
                <w:w w:val="105"/>
              </w:rPr>
              <w:t>a</w:t>
            </w:r>
            <w:r w:rsidRPr="00BF1E7F">
              <w:rPr>
                <w:rFonts w:ascii="Calibri" w:hAnsi="Calibri" w:cs="Calibri"/>
                <w:spacing w:val="-7"/>
                <w:w w:val="105"/>
              </w:rPr>
              <w:t xml:space="preserve"> </w:t>
            </w:r>
            <w:r w:rsidRPr="00BF1E7F">
              <w:rPr>
                <w:rFonts w:ascii="Calibri" w:hAnsi="Calibri" w:cs="Calibri"/>
                <w:w w:val="105"/>
              </w:rPr>
              <w:t>health</w:t>
            </w:r>
            <w:r w:rsidRPr="00BF1E7F">
              <w:rPr>
                <w:rFonts w:ascii="Calibri" w:hAnsi="Calibri" w:cs="Calibri"/>
                <w:spacing w:val="-7"/>
                <w:w w:val="105"/>
              </w:rPr>
              <w:t xml:space="preserve"> </w:t>
            </w:r>
            <w:r w:rsidRPr="00BF1E7F">
              <w:rPr>
                <w:rFonts w:ascii="Calibri" w:hAnsi="Calibri" w:cs="Calibri"/>
                <w:w w:val="105"/>
              </w:rPr>
              <w:t>monitoring</w:t>
            </w:r>
            <w:r w:rsidRPr="00BF1E7F">
              <w:rPr>
                <w:rFonts w:ascii="Calibri" w:hAnsi="Calibri" w:cs="Calibri"/>
                <w:spacing w:val="-8"/>
                <w:w w:val="105"/>
              </w:rPr>
              <w:t xml:space="preserve"> </w:t>
            </w:r>
            <w:r w:rsidRPr="00BF1E7F">
              <w:rPr>
                <w:rFonts w:ascii="Calibri" w:hAnsi="Calibri" w:cs="Calibri"/>
                <w:w w:val="105"/>
              </w:rPr>
              <w:t>system</w:t>
            </w:r>
            <w:r w:rsidRPr="00BF1E7F">
              <w:rPr>
                <w:rFonts w:ascii="Calibri" w:hAnsi="Calibri" w:cs="Calibri"/>
                <w:spacing w:val="-6"/>
                <w:w w:val="105"/>
              </w:rPr>
              <w:t xml:space="preserve"> </w:t>
            </w:r>
            <w:r w:rsidRPr="00BF1E7F">
              <w:rPr>
                <w:rFonts w:ascii="Calibri" w:hAnsi="Calibri" w:cs="Calibri"/>
                <w:w w:val="105"/>
              </w:rPr>
              <w:t>to</w:t>
            </w:r>
            <w:r w:rsidRPr="00BF1E7F">
              <w:rPr>
                <w:rFonts w:ascii="Calibri" w:hAnsi="Calibri" w:cs="Calibri"/>
                <w:spacing w:val="-6"/>
                <w:w w:val="105"/>
              </w:rPr>
              <w:t xml:space="preserve"> </w:t>
            </w:r>
            <w:r w:rsidRPr="00BF1E7F">
              <w:rPr>
                <w:rFonts w:ascii="Calibri" w:hAnsi="Calibri" w:cs="Calibri"/>
                <w:w w:val="105"/>
              </w:rPr>
              <w:t>receive</w:t>
            </w:r>
            <w:r w:rsidRPr="00BF1E7F">
              <w:rPr>
                <w:rFonts w:ascii="Calibri" w:hAnsi="Calibri" w:cs="Calibri"/>
                <w:spacing w:val="-6"/>
                <w:w w:val="105"/>
              </w:rPr>
              <w:t xml:space="preserve"> </w:t>
            </w:r>
            <w:r w:rsidRPr="00BF1E7F">
              <w:rPr>
                <w:rFonts w:ascii="Calibri" w:hAnsi="Calibri" w:cs="Calibri"/>
                <w:w w:val="105"/>
              </w:rPr>
              <w:t>and</w:t>
            </w:r>
            <w:r w:rsidRPr="00BF1E7F">
              <w:rPr>
                <w:rFonts w:ascii="Calibri" w:hAnsi="Calibri" w:cs="Calibri"/>
                <w:spacing w:val="-6"/>
                <w:w w:val="105"/>
              </w:rPr>
              <w:t xml:space="preserve"> </w:t>
            </w:r>
            <w:r w:rsidRPr="00BF1E7F">
              <w:rPr>
                <w:rFonts w:ascii="Calibri" w:hAnsi="Calibri" w:cs="Calibri"/>
                <w:w w:val="105"/>
              </w:rPr>
              <w:t>display</w:t>
            </w:r>
            <w:r w:rsidRPr="00BF1E7F">
              <w:rPr>
                <w:rFonts w:ascii="Calibri" w:hAnsi="Calibri" w:cs="Calibri"/>
                <w:spacing w:val="-6"/>
                <w:w w:val="105"/>
              </w:rPr>
              <w:t xml:space="preserve"> </w:t>
            </w:r>
            <w:r w:rsidRPr="00BF1E7F">
              <w:rPr>
                <w:rFonts w:ascii="Calibri" w:hAnsi="Calibri" w:cs="Calibri"/>
                <w:w w:val="105"/>
              </w:rPr>
              <w:t>near</w:t>
            </w:r>
            <w:r w:rsidRPr="00BF1E7F">
              <w:rPr>
                <w:rFonts w:ascii="Calibri" w:hAnsi="Calibri" w:cs="Calibri"/>
                <w:spacing w:val="-4"/>
                <w:w w:val="105"/>
              </w:rPr>
              <w:t xml:space="preserve"> </w:t>
            </w:r>
            <w:r w:rsidRPr="00BF1E7F">
              <w:rPr>
                <w:rFonts w:ascii="Calibri" w:hAnsi="Calibri" w:cs="Calibri"/>
                <w:w w:val="105"/>
              </w:rPr>
              <w:t>real-time</w:t>
            </w:r>
            <w:r w:rsidRPr="00BF1E7F">
              <w:rPr>
                <w:rFonts w:ascii="Calibri" w:hAnsi="Calibri" w:cs="Calibri"/>
                <w:spacing w:val="-6"/>
                <w:w w:val="105"/>
              </w:rPr>
              <w:t xml:space="preserve"> </w:t>
            </w:r>
            <w:r w:rsidRPr="00BF1E7F">
              <w:rPr>
                <w:rFonts w:ascii="Calibri" w:hAnsi="Calibri" w:cs="Calibri"/>
                <w:w w:val="105"/>
              </w:rPr>
              <w:t>information of onboard EM System health status (</w:t>
            </w:r>
            <w:r w:rsidRPr="00BF1E7F">
              <w:rPr>
                <w:rFonts w:ascii="Calibri" w:hAnsi="Calibri" w:cs="Calibri"/>
                <w:w w:val="105"/>
                <w:u w:val="single"/>
              </w:rPr>
              <w:t>System Health Status</w:t>
            </w:r>
            <w:r w:rsidRPr="00BF1E7F">
              <w:rPr>
                <w:rFonts w:ascii="Calibri" w:hAnsi="Calibri" w:cs="Calibri"/>
                <w:w w:val="105"/>
              </w:rPr>
              <w:t>), this SHOULD include still images to verify functionality of onboard cameras (</w:t>
            </w:r>
            <w:r w:rsidRPr="00BF1E7F">
              <w:rPr>
                <w:rFonts w:ascii="Calibri" w:hAnsi="Calibri" w:cs="Calibri"/>
                <w:w w:val="105"/>
                <w:u w:val="single"/>
              </w:rPr>
              <w:t>System Health Status</w:t>
            </w:r>
            <w:r w:rsidRPr="00BF1E7F">
              <w:rPr>
                <w:rFonts w:ascii="Calibri" w:hAnsi="Calibri" w:cs="Calibri"/>
                <w:w w:val="105"/>
              </w:rPr>
              <w:t>) and geolocation data (</w:t>
            </w:r>
            <w:hyperlink w:anchor="_bookmark3" w:history="1">
              <w:r w:rsidRPr="00BF1E7F">
                <w:rPr>
                  <w:rFonts w:ascii="Calibri" w:hAnsi="Calibri" w:cs="Calibri"/>
                  <w:w w:val="105"/>
                  <w:u w:val="single"/>
                </w:rPr>
                <w:t>Geolocation device</w:t>
              </w:r>
            </w:hyperlink>
            <w:r w:rsidRPr="00BF1E7F">
              <w:rPr>
                <w:rFonts w:ascii="Calibri" w:hAnsi="Calibri" w:cs="Calibri"/>
                <w:w w:val="105"/>
              </w:rPr>
              <w:t>). This system may be part of the DRC.</w:t>
            </w:r>
          </w:p>
          <w:p w14:paraId="5F409FEC" w14:textId="77777777" w:rsidR="009509B2" w:rsidRPr="00BF1E7F" w:rsidRDefault="006A47C6" w:rsidP="001E3608">
            <w:pPr>
              <w:rPr>
                <w:rFonts w:ascii="Calibri" w:hAnsi="Calibri" w:cs="Calibri"/>
              </w:rPr>
            </w:pPr>
            <w:r w:rsidRPr="00BF1E7F">
              <w:rPr>
                <w:rFonts w:ascii="Calibri" w:hAnsi="Calibri" w:cs="Calibri"/>
                <w:w w:val="105"/>
              </w:rPr>
              <w:t>If</w:t>
            </w:r>
            <w:r w:rsidRPr="00BF1E7F">
              <w:rPr>
                <w:rFonts w:ascii="Calibri" w:hAnsi="Calibri" w:cs="Calibri"/>
                <w:spacing w:val="-4"/>
                <w:w w:val="105"/>
              </w:rPr>
              <w:t xml:space="preserve"> </w:t>
            </w:r>
            <w:r w:rsidRPr="00BF1E7F">
              <w:rPr>
                <w:rFonts w:ascii="Calibri" w:hAnsi="Calibri" w:cs="Calibri"/>
                <w:w w:val="105"/>
              </w:rPr>
              <w:t>applicable,</w:t>
            </w:r>
            <w:r w:rsidRPr="00BF1E7F">
              <w:rPr>
                <w:rFonts w:ascii="Calibri" w:hAnsi="Calibri" w:cs="Calibri"/>
                <w:spacing w:val="-6"/>
                <w:w w:val="105"/>
              </w:rPr>
              <w:t xml:space="preserve"> </w:t>
            </w:r>
            <w:r w:rsidRPr="00BF1E7F">
              <w:rPr>
                <w:rFonts w:ascii="Calibri" w:hAnsi="Calibri" w:cs="Calibri"/>
                <w:w w:val="105"/>
              </w:rPr>
              <w:t>the</w:t>
            </w:r>
            <w:r w:rsidRPr="00BF1E7F">
              <w:rPr>
                <w:rFonts w:ascii="Calibri" w:hAnsi="Calibri" w:cs="Calibri"/>
                <w:spacing w:val="-5"/>
                <w:w w:val="105"/>
              </w:rPr>
              <w:t xml:space="preserve"> </w:t>
            </w:r>
            <w:r w:rsidRPr="00BF1E7F">
              <w:rPr>
                <w:rFonts w:ascii="Calibri" w:hAnsi="Calibri" w:cs="Calibri"/>
                <w:w w:val="105"/>
              </w:rPr>
              <w:t>onshore</w:t>
            </w:r>
            <w:r w:rsidRPr="00BF1E7F">
              <w:rPr>
                <w:rFonts w:ascii="Calibri" w:hAnsi="Calibri" w:cs="Calibri"/>
                <w:spacing w:val="-9"/>
                <w:w w:val="105"/>
              </w:rPr>
              <w:t xml:space="preserve"> </w:t>
            </w:r>
            <w:r w:rsidRPr="00BF1E7F">
              <w:rPr>
                <w:rFonts w:ascii="Calibri" w:hAnsi="Calibri" w:cs="Calibri"/>
                <w:w w:val="105"/>
              </w:rPr>
              <w:t>health</w:t>
            </w:r>
            <w:r w:rsidRPr="00BF1E7F">
              <w:rPr>
                <w:rFonts w:ascii="Calibri" w:hAnsi="Calibri" w:cs="Calibri"/>
                <w:spacing w:val="-4"/>
                <w:w w:val="105"/>
              </w:rPr>
              <w:t xml:space="preserve"> </w:t>
            </w:r>
            <w:r w:rsidRPr="00BF1E7F">
              <w:rPr>
                <w:rFonts w:ascii="Calibri" w:hAnsi="Calibri" w:cs="Calibri"/>
                <w:w w:val="105"/>
              </w:rPr>
              <w:t>monitoring</w:t>
            </w:r>
            <w:r w:rsidRPr="00BF1E7F">
              <w:rPr>
                <w:rFonts w:ascii="Calibri" w:hAnsi="Calibri" w:cs="Calibri"/>
                <w:spacing w:val="-6"/>
                <w:w w:val="105"/>
              </w:rPr>
              <w:t xml:space="preserve"> </w:t>
            </w:r>
            <w:r w:rsidRPr="00BF1E7F">
              <w:rPr>
                <w:rFonts w:ascii="Calibri" w:hAnsi="Calibri" w:cs="Calibri"/>
                <w:w w:val="105"/>
              </w:rPr>
              <w:t>system</w:t>
            </w:r>
            <w:r w:rsidRPr="00BF1E7F">
              <w:rPr>
                <w:rFonts w:ascii="Calibri" w:hAnsi="Calibri" w:cs="Calibri"/>
                <w:spacing w:val="-9"/>
                <w:w w:val="105"/>
              </w:rPr>
              <w:t xml:space="preserve"> </w:t>
            </w:r>
            <w:r w:rsidRPr="00BF1E7F">
              <w:rPr>
                <w:rFonts w:ascii="Calibri" w:hAnsi="Calibri" w:cs="Calibri"/>
                <w:w w:val="105"/>
              </w:rPr>
              <w:t>MUST</w:t>
            </w:r>
            <w:r w:rsidRPr="00BF1E7F">
              <w:rPr>
                <w:rFonts w:ascii="Calibri" w:hAnsi="Calibri" w:cs="Calibri"/>
                <w:spacing w:val="-7"/>
                <w:w w:val="105"/>
              </w:rPr>
              <w:t xml:space="preserve"> </w:t>
            </w:r>
            <w:r w:rsidRPr="00BF1E7F">
              <w:rPr>
                <w:rFonts w:ascii="Calibri" w:hAnsi="Calibri" w:cs="Calibri"/>
                <w:w w:val="105"/>
              </w:rPr>
              <w:t>receive</w:t>
            </w:r>
            <w:r w:rsidRPr="00BF1E7F">
              <w:rPr>
                <w:rFonts w:ascii="Calibri" w:hAnsi="Calibri" w:cs="Calibri"/>
                <w:spacing w:val="-6"/>
                <w:w w:val="105"/>
              </w:rPr>
              <w:t xml:space="preserve"> </w:t>
            </w:r>
            <w:r w:rsidRPr="00BF1E7F">
              <w:rPr>
                <w:rFonts w:ascii="Calibri" w:hAnsi="Calibri" w:cs="Calibri"/>
                <w:w w:val="105"/>
              </w:rPr>
              <w:t>any</w:t>
            </w:r>
            <w:r w:rsidRPr="00BF1E7F">
              <w:rPr>
                <w:rFonts w:ascii="Calibri" w:hAnsi="Calibri" w:cs="Calibri"/>
                <w:spacing w:val="-3"/>
                <w:w w:val="105"/>
              </w:rPr>
              <w:t xml:space="preserve"> </w:t>
            </w:r>
            <w:r w:rsidRPr="00BF1E7F">
              <w:rPr>
                <w:rFonts w:ascii="Calibri" w:hAnsi="Calibri" w:cs="Calibri"/>
                <w:w w:val="105"/>
              </w:rPr>
              <w:t>malfunction</w:t>
            </w:r>
            <w:r w:rsidRPr="00BF1E7F">
              <w:rPr>
                <w:rFonts w:ascii="Calibri" w:hAnsi="Calibri" w:cs="Calibri"/>
                <w:spacing w:val="-5"/>
                <w:w w:val="105"/>
              </w:rPr>
              <w:t xml:space="preserve"> </w:t>
            </w:r>
            <w:r w:rsidRPr="00BF1E7F">
              <w:rPr>
                <w:rFonts w:ascii="Calibri" w:hAnsi="Calibri" w:cs="Calibri"/>
                <w:w w:val="105"/>
              </w:rPr>
              <w:t>alerts</w:t>
            </w:r>
            <w:r w:rsidRPr="00BF1E7F">
              <w:rPr>
                <w:rFonts w:ascii="Calibri" w:hAnsi="Calibri" w:cs="Calibri"/>
                <w:spacing w:val="-6"/>
                <w:w w:val="105"/>
              </w:rPr>
              <w:t xml:space="preserve"> </w:t>
            </w:r>
            <w:r w:rsidRPr="00BF1E7F">
              <w:rPr>
                <w:rFonts w:ascii="Calibri" w:hAnsi="Calibri" w:cs="Calibri"/>
                <w:w w:val="105"/>
              </w:rPr>
              <w:t>(errors</w:t>
            </w:r>
            <w:r w:rsidRPr="00BF1E7F">
              <w:rPr>
                <w:rFonts w:ascii="Calibri" w:hAnsi="Calibri" w:cs="Calibri"/>
                <w:spacing w:val="-4"/>
                <w:w w:val="105"/>
              </w:rPr>
              <w:t xml:space="preserve"> </w:t>
            </w:r>
            <w:r w:rsidRPr="00BF1E7F">
              <w:rPr>
                <w:rFonts w:ascii="Calibri" w:hAnsi="Calibri" w:cs="Calibri"/>
                <w:w w:val="105"/>
              </w:rPr>
              <w:t>and warnings) that have</w:t>
            </w:r>
            <w:r w:rsidRPr="00BF1E7F">
              <w:rPr>
                <w:rFonts w:ascii="Calibri" w:hAnsi="Calibri" w:cs="Calibri"/>
                <w:spacing w:val="-1"/>
                <w:w w:val="105"/>
              </w:rPr>
              <w:t xml:space="preserve"> </w:t>
            </w:r>
            <w:r w:rsidRPr="00BF1E7F">
              <w:rPr>
                <w:rFonts w:ascii="Calibri" w:hAnsi="Calibri" w:cs="Calibri"/>
                <w:w w:val="105"/>
              </w:rPr>
              <w:t>been generated from</w:t>
            </w:r>
            <w:r w:rsidRPr="00BF1E7F">
              <w:rPr>
                <w:rFonts w:ascii="Calibri" w:hAnsi="Calibri" w:cs="Calibri"/>
                <w:spacing w:val="-1"/>
                <w:w w:val="105"/>
              </w:rPr>
              <w:t xml:space="preserve"> </w:t>
            </w:r>
            <w:r w:rsidRPr="00BF1E7F">
              <w:rPr>
                <w:rFonts w:ascii="Calibri" w:hAnsi="Calibri" w:cs="Calibri"/>
                <w:w w:val="105"/>
              </w:rPr>
              <w:t>the</w:t>
            </w:r>
            <w:r w:rsidRPr="00BF1E7F">
              <w:rPr>
                <w:rFonts w:ascii="Calibri" w:hAnsi="Calibri" w:cs="Calibri"/>
                <w:spacing w:val="-1"/>
                <w:w w:val="105"/>
              </w:rPr>
              <w:t xml:space="preserve"> </w:t>
            </w:r>
            <w:r w:rsidRPr="00BF1E7F">
              <w:rPr>
                <w:rFonts w:ascii="Calibri" w:hAnsi="Calibri" w:cs="Calibri"/>
                <w:w w:val="105"/>
              </w:rPr>
              <w:t>onboard health monitoring system.</w:t>
            </w:r>
          </w:p>
          <w:p w14:paraId="2B5B0AAE" w14:textId="6FD1D0B5" w:rsidR="006A47C6" w:rsidRPr="00BF1E7F" w:rsidRDefault="006A47C6" w:rsidP="001E3608">
            <w:pPr>
              <w:rPr>
                <w:rFonts w:ascii="Calibri" w:hAnsi="Calibri" w:cs="Calibri"/>
              </w:rPr>
            </w:pPr>
            <w:r w:rsidRPr="00BF1E7F">
              <w:rPr>
                <w:rFonts w:ascii="Calibri" w:hAnsi="Calibri" w:cs="Calibri"/>
                <w:w w:val="105"/>
              </w:rPr>
              <w:t>The health monitoring</w:t>
            </w:r>
            <w:r w:rsidRPr="00BF1E7F">
              <w:rPr>
                <w:rFonts w:ascii="Calibri" w:hAnsi="Calibri" w:cs="Calibri"/>
                <w:spacing w:val="-1"/>
                <w:w w:val="105"/>
              </w:rPr>
              <w:t xml:space="preserve"> </w:t>
            </w:r>
            <w:r w:rsidRPr="00BF1E7F">
              <w:rPr>
                <w:rFonts w:ascii="Calibri" w:hAnsi="Calibri" w:cs="Calibri"/>
                <w:w w:val="105"/>
              </w:rPr>
              <w:t>system SHOULD</w:t>
            </w:r>
            <w:r w:rsidRPr="00BF1E7F">
              <w:rPr>
                <w:rFonts w:ascii="Calibri" w:hAnsi="Calibri" w:cs="Calibri"/>
                <w:spacing w:val="-2"/>
                <w:w w:val="105"/>
              </w:rPr>
              <w:t xml:space="preserve"> </w:t>
            </w:r>
            <w:r w:rsidRPr="00BF1E7F">
              <w:rPr>
                <w:rFonts w:ascii="Calibri" w:hAnsi="Calibri" w:cs="Calibri"/>
                <w:w w:val="105"/>
              </w:rPr>
              <w:t>be</w:t>
            </w:r>
            <w:r w:rsidRPr="00BF1E7F">
              <w:rPr>
                <w:rFonts w:ascii="Calibri" w:hAnsi="Calibri" w:cs="Calibri"/>
                <w:spacing w:val="-1"/>
                <w:w w:val="105"/>
              </w:rPr>
              <w:t xml:space="preserve"> </w:t>
            </w:r>
            <w:r w:rsidRPr="00BF1E7F">
              <w:rPr>
                <w:rFonts w:ascii="Calibri" w:hAnsi="Calibri" w:cs="Calibri"/>
                <w:w w:val="105"/>
              </w:rPr>
              <w:t>able</w:t>
            </w:r>
            <w:r w:rsidRPr="00BF1E7F">
              <w:rPr>
                <w:rFonts w:ascii="Calibri" w:hAnsi="Calibri" w:cs="Calibri"/>
                <w:spacing w:val="-1"/>
                <w:w w:val="105"/>
              </w:rPr>
              <w:t xml:space="preserve"> </w:t>
            </w:r>
            <w:r w:rsidRPr="00BF1E7F">
              <w:rPr>
                <w:rFonts w:ascii="Calibri" w:hAnsi="Calibri" w:cs="Calibri"/>
                <w:w w:val="105"/>
              </w:rPr>
              <w:t>to</w:t>
            </w:r>
            <w:r w:rsidRPr="00BF1E7F">
              <w:rPr>
                <w:rFonts w:ascii="Calibri" w:hAnsi="Calibri" w:cs="Calibri"/>
                <w:spacing w:val="-2"/>
                <w:w w:val="105"/>
              </w:rPr>
              <w:t xml:space="preserve"> </w:t>
            </w:r>
            <w:r w:rsidRPr="00BF1E7F">
              <w:rPr>
                <w:rFonts w:ascii="Calibri" w:hAnsi="Calibri" w:cs="Calibri"/>
                <w:w w:val="105"/>
              </w:rPr>
              <w:t>display</w:t>
            </w:r>
            <w:r w:rsidRPr="00BF1E7F">
              <w:rPr>
                <w:rFonts w:ascii="Calibri" w:hAnsi="Calibri" w:cs="Calibri"/>
                <w:spacing w:val="-1"/>
                <w:w w:val="105"/>
              </w:rPr>
              <w:t xml:space="preserve"> </w:t>
            </w:r>
            <w:r w:rsidRPr="00BF1E7F">
              <w:rPr>
                <w:rFonts w:ascii="Calibri" w:hAnsi="Calibri" w:cs="Calibri"/>
                <w:w w:val="105"/>
              </w:rPr>
              <w:t>the</w:t>
            </w:r>
            <w:r w:rsidRPr="00BF1E7F">
              <w:rPr>
                <w:rFonts w:ascii="Calibri" w:hAnsi="Calibri" w:cs="Calibri"/>
                <w:spacing w:val="-1"/>
                <w:w w:val="105"/>
              </w:rPr>
              <w:t xml:space="preserve"> </w:t>
            </w:r>
            <w:r w:rsidRPr="00BF1E7F">
              <w:rPr>
                <w:rFonts w:ascii="Calibri" w:hAnsi="Calibri" w:cs="Calibri"/>
                <w:w w:val="105"/>
              </w:rPr>
              <w:t>latest</w:t>
            </w:r>
            <w:r w:rsidRPr="00BF1E7F">
              <w:rPr>
                <w:rFonts w:ascii="Calibri" w:hAnsi="Calibri" w:cs="Calibri"/>
                <w:spacing w:val="-2"/>
                <w:w w:val="105"/>
              </w:rPr>
              <w:t xml:space="preserve"> </w:t>
            </w:r>
            <w:r w:rsidRPr="00BF1E7F">
              <w:rPr>
                <w:rFonts w:ascii="Calibri" w:hAnsi="Calibri" w:cs="Calibri"/>
                <w:w w:val="105"/>
              </w:rPr>
              <w:t>geolocation</w:t>
            </w:r>
            <w:r w:rsidRPr="00BF1E7F">
              <w:rPr>
                <w:rFonts w:ascii="Calibri" w:hAnsi="Calibri" w:cs="Calibri"/>
                <w:spacing w:val="-1"/>
                <w:w w:val="105"/>
              </w:rPr>
              <w:t xml:space="preserve"> </w:t>
            </w:r>
            <w:r w:rsidRPr="00BF1E7F">
              <w:rPr>
                <w:rFonts w:ascii="Calibri" w:hAnsi="Calibri" w:cs="Calibri"/>
                <w:w w:val="105"/>
              </w:rPr>
              <w:t>of</w:t>
            </w:r>
            <w:r w:rsidRPr="00BF1E7F">
              <w:rPr>
                <w:rFonts w:ascii="Calibri" w:hAnsi="Calibri" w:cs="Calibri"/>
                <w:spacing w:val="-1"/>
                <w:w w:val="105"/>
              </w:rPr>
              <w:t xml:space="preserve"> </w:t>
            </w:r>
            <w:r w:rsidRPr="00BF1E7F">
              <w:rPr>
                <w:rFonts w:ascii="Calibri" w:hAnsi="Calibri" w:cs="Calibri"/>
                <w:w w:val="105"/>
              </w:rPr>
              <w:t>all covered</w:t>
            </w:r>
            <w:r w:rsidRPr="00BF1E7F">
              <w:rPr>
                <w:rFonts w:ascii="Calibri" w:hAnsi="Calibri" w:cs="Calibri"/>
                <w:spacing w:val="-1"/>
                <w:w w:val="105"/>
              </w:rPr>
              <w:t xml:space="preserve"> </w:t>
            </w:r>
            <w:r w:rsidRPr="00BF1E7F">
              <w:rPr>
                <w:rFonts w:ascii="Calibri" w:hAnsi="Calibri" w:cs="Calibri"/>
                <w:w w:val="105"/>
              </w:rPr>
              <w:t>EM</w:t>
            </w:r>
            <w:r w:rsidRPr="00BF1E7F">
              <w:rPr>
                <w:rFonts w:ascii="Calibri" w:hAnsi="Calibri" w:cs="Calibri"/>
                <w:spacing w:val="-2"/>
                <w:w w:val="105"/>
              </w:rPr>
              <w:t xml:space="preserve"> </w:t>
            </w:r>
            <w:r w:rsidRPr="00BF1E7F">
              <w:rPr>
                <w:rFonts w:ascii="Calibri" w:hAnsi="Calibri" w:cs="Calibri"/>
                <w:w w:val="105"/>
              </w:rPr>
              <w:t>Systems on a map.</w:t>
            </w:r>
          </w:p>
          <w:p w14:paraId="6B4AD55E" w14:textId="3EA45145" w:rsidR="006A47C6" w:rsidRPr="00A27D9E" w:rsidRDefault="006A47C6" w:rsidP="001E3608">
            <w:pPr>
              <w:rPr>
                <w:rFonts w:asciiTheme="majorHAnsi" w:hAnsiTheme="majorHAnsi" w:cstheme="majorHAnsi"/>
              </w:rPr>
            </w:pPr>
          </w:p>
        </w:tc>
        <w:tc>
          <w:tcPr>
            <w:tcW w:w="2676" w:type="dxa"/>
          </w:tcPr>
          <w:p w14:paraId="30E86B4A" w14:textId="5EB59199" w:rsidR="006A47C6" w:rsidRPr="00A27D9E" w:rsidRDefault="006A47C6" w:rsidP="005742A4">
            <w:pPr>
              <w:spacing w:before="60" w:after="60"/>
              <w:rPr>
                <w:rFonts w:asciiTheme="majorHAnsi" w:hAnsiTheme="majorHAnsi" w:cstheme="majorHAnsi"/>
                <w:b/>
                <w:bCs/>
                <w:color w:val="FFFFFF" w:themeColor="background1"/>
              </w:rPr>
            </w:pPr>
          </w:p>
        </w:tc>
        <w:tc>
          <w:tcPr>
            <w:tcW w:w="2207" w:type="dxa"/>
          </w:tcPr>
          <w:p w14:paraId="5F68BE56" w14:textId="5E0B875D" w:rsidR="006A47C6" w:rsidRPr="00A27D9E" w:rsidRDefault="006A47C6" w:rsidP="005742A4">
            <w:pPr>
              <w:spacing w:before="60" w:after="60"/>
              <w:rPr>
                <w:rFonts w:asciiTheme="majorHAnsi" w:hAnsiTheme="majorHAnsi" w:cstheme="majorHAnsi"/>
                <w:b/>
                <w:bCs/>
                <w:color w:val="FFFFFF" w:themeColor="background1"/>
              </w:rPr>
            </w:pPr>
            <w:r w:rsidRPr="00A27D9E">
              <w:rPr>
                <w:rFonts w:asciiTheme="majorHAnsi" w:hAnsiTheme="majorHAnsi" w:cstheme="majorHAnsi"/>
                <w:b/>
                <w:bCs/>
                <w:color w:val="FFFFFF" w:themeColor="background1"/>
              </w:rPr>
              <w:t>NZ example response</w:t>
            </w:r>
          </w:p>
        </w:tc>
      </w:tr>
      <w:tr w:rsidR="006A47C6" w:rsidRPr="00A658AA" w14:paraId="0F9D5007" w14:textId="77777777" w:rsidTr="00AD732B">
        <w:tc>
          <w:tcPr>
            <w:tcW w:w="4567" w:type="dxa"/>
            <w:shd w:val="clear" w:color="auto" w:fill="DBE5F1" w:themeFill="accent1" w:themeFillTint="33"/>
          </w:tcPr>
          <w:p w14:paraId="0A81C833" w14:textId="3F3B0E81" w:rsidR="006A47C6" w:rsidRPr="00A27D9E" w:rsidRDefault="006A47C6" w:rsidP="001E3608">
            <w:pPr>
              <w:rPr>
                <w:rFonts w:asciiTheme="majorHAnsi" w:hAnsiTheme="majorHAnsi" w:cstheme="majorHAnsi"/>
                <w:iCs/>
                <w:w w:val="105"/>
              </w:rPr>
            </w:pPr>
            <w:r w:rsidRPr="00A27D9E">
              <w:rPr>
                <w:rFonts w:asciiTheme="majorHAnsi" w:hAnsiTheme="majorHAnsi" w:cstheme="majorHAnsi"/>
                <w:iCs/>
                <w:w w:val="105"/>
              </w:rPr>
              <w:t>Storage of EM records and EM data</w:t>
            </w:r>
          </w:p>
          <w:p w14:paraId="64AD48DB" w14:textId="2FEA101D" w:rsidR="006A47C6" w:rsidRPr="00A27D9E" w:rsidRDefault="006A47C6" w:rsidP="001E3608">
            <w:pPr>
              <w:rPr>
                <w:rFonts w:asciiTheme="majorHAnsi" w:hAnsiTheme="majorHAnsi" w:cstheme="majorHAnsi"/>
                <w:lang w:val="en-US"/>
              </w:rPr>
            </w:pPr>
            <w:r w:rsidRPr="00A27D9E">
              <w:rPr>
                <w:rFonts w:asciiTheme="majorHAnsi" w:hAnsiTheme="majorHAnsi" w:cstheme="majorHAnsi"/>
                <w:w w:val="105"/>
                <w:highlight w:val="yellow"/>
                <w:lang w:val="en-US"/>
              </w:rPr>
              <w:t>EM</w:t>
            </w:r>
            <w:r w:rsidRPr="00A27D9E">
              <w:rPr>
                <w:rFonts w:asciiTheme="majorHAnsi" w:hAnsiTheme="majorHAnsi" w:cstheme="majorHAnsi"/>
                <w:spacing w:val="-4"/>
                <w:w w:val="105"/>
                <w:highlight w:val="yellow"/>
                <w:lang w:val="en-US"/>
              </w:rPr>
              <w:t xml:space="preserve"> </w:t>
            </w:r>
            <w:r w:rsidRPr="00A27D9E">
              <w:rPr>
                <w:rFonts w:asciiTheme="majorHAnsi" w:hAnsiTheme="majorHAnsi" w:cstheme="majorHAnsi"/>
                <w:w w:val="105"/>
                <w:highlight w:val="yellow"/>
                <w:lang w:val="en-US"/>
              </w:rPr>
              <w:t>records</w:t>
            </w:r>
            <w:r w:rsidRPr="00A27D9E">
              <w:rPr>
                <w:rFonts w:asciiTheme="majorHAnsi" w:hAnsiTheme="majorHAnsi" w:cstheme="majorHAnsi"/>
                <w:spacing w:val="-3"/>
                <w:w w:val="105"/>
                <w:highlight w:val="yellow"/>
                <w:lang w:val="en-US"/>
              </w:rPr>
              <w:t xml:space="preserve"> </w:t>
            </w:r>
            <w:r w:rsidRPr="00A27D9E">
              <w:rPr>
                <w:rFonts w:asciiTheme="majorHAnsi" w:hAnsiTheme="majorHAnsi" w:cstheme="majorHAnsi"/>
                <w:w w:val="105"/>
                <w:highlight w:val="yellow"/>
                <w:lang w:val="en-US"/>
              </w:rPr>
              <w:t>and</w:t>
            </w:r>
            <w:r w:rsidRPr="00A27D9E">
              <w:rPr>
                <w:rFonts w:asciiTheme="majorHAnsi" w:hAnsiTheme="majorHAnsi" w:cstheme="majorHAnsi"/>
                <w:spacing w:val="-3"/>
                <w:w w:val="105"/>
                <w:highlight w:val="yellow"/>
                <w:lang w:val="en-US"/>
              </w:rPr>
              <w:t xml:space="preserve"> </w:t>
            </w:r>
            <w:r w:rsidRPr="00A27D9E">
              <w:rPr>
                <w:rFonts w:asciiTheme="majorHAnsi" w:hAnsiTheme="majorHAnsi" w:cstheme="majorHAnsi"/>
                <w:w w:val="105"/>
                <w:highlight w:val="yellow"/>
                <w:lang w:val="en-US"/>
              </w:rPr>
              <w:t>associated EM</w:t>
            </w:r>
            <w:r w:rsidRPr="00A27D9E">
              <w:rPr>
                <w:rFonts w:asciiTheme="majorHAnsi" w:hAnsiTheme="majorHAnsi" w:cstheme="majorHAnsi"/>
                <w:spacing w:val="-4"/>
                <w:w w:val="105"/>
                <w:highlight w:val="yellow"/>
                <w:lang w:val="en-US"/>
              </w:rPr>
              <w:t xml:space="preserve"> </w:t>
            </w:r>
            <w:r w:rsidRPr="00A27D9E">
              <w:rPr>
                <w:rFonts w:asciiTheme="majorHAnsi" w:hAnsiTheme="majorHAnsi" w:cstheme="majorHAnsi"/>
                <w:w w:val="105"/>
                <w:highlight w:val="yellow"/>
                <w:lang w:val="en-US"/>
              </w:rPr>
              <w:t>data</w:t>
            </w:r>
            <w:r w:rsidRPr="00A27D9E">
              <w:rPr>
                <w:rFonts w:asciiTheme="majorHAnsi" w:hAnsiTheme="majorHAnsi" w:cstheme="majorHAnsi"/>
                <w:spacing w:val="-3"/>
                <w:w w:val="105"/>
                <w:highlight w:val="yellow"/>
                <w:lang w:val="en-US"/>
              </w:rPr>
              <w:t xml:space="preserve"> </w:t>
            </w:r>
            <w:r w:rsidRPr="00A27D9E">
              <w:rPr>
                <w:rFonts w:asciiTheme="majorHAnsi" w:hAnsiTheme="majorHAnsi" w:cstheme="majorHAnsi"/>
                <w:w w:val="105"/>
                <w:highlight w:val="yellow"/>
                <w:lang w:val="en-US"/>
              </w:rPr>
              <w:t>MUST</w:t>
            </w:r>
            <w:r w:rsidRPr="00A27D9E">
              <w:rPr>
                <w:rFonts w:asciiTheme="majorHAnsi" w:hAnsiTheme="majorHAnsi" w:cstheme="majorHAnsi"/>
                <w:spacing w:val="-4"/>
                <w:w w:val="105"/>
                <w:highlight w:val="yellow"/>
                <w:lang w:val="en-US"/>
              </w:rPr>
              <w:t xml:space="preserve"> </w:t>
            </w:r>
            <w:r w:rsidRPr="00A27D9E">
              <w:rPr>
                <w:rFonts w:asciiTheme="majorHAnsi" w:hAnsiTheme="majorHAnsi" w:cstheme="majorHAnsi"/>
                <w:w w:val="105"/>
                <w:highlight w:val="yellow"/>
                <w:lang w:val="en-US"/>
              </w:rPr>
              <w:t>be</w:t>
            </w:r>
            <w:r w:rsidRPr="00A27D9E">
              <w:rPr>
                <w:rFonts w:asciiTheme="majorHAnsi" w:hAnsiTheme="majorHAnsi" w:cstheme="majorHAnsi"/>
                <w:spacing w:val="-3"/>
                <w:w w:val="105"/>
                <w:highlight w:val="yellow"/>
                <w:lang w:val="en-US"/>
              </w:rPr>
              <w:t xml:space="preserve"> </w:t>
            </w:r>
            <w:r w:rsidRPr="00A27D9E">
              <w:rPr>
                <w:rFonts w:asciiTheme="majorHAnsi" w:hAnsiTheme="majorHAnsi" w:cstheme="majorHAnsi"/>
                <w:w w:val="105"/>
                <w:highlight w:val="yellow"/>
                <w:lang w:val="en-US"/>
              </w:rPr>
              <w:t>retained</w:t>
            </w:r>
            <w:r w:rsidRPr="00A27D9E">
              <w:rPr>
                <w:rFonts w:asciiTheme="majorHAnsi" w:hAnsiTheme="majorHAnsi" w:cstheme="majorHAnsi"/>
                <w:spacing w:val="1"/>
                <w:w w:val="105"/>
                <w:highlight w:val="yellow"/>
                <w:lang w:val="en-US"/>
              </w:rPr>
              <w:t xml:space="preserve"> </w:t>
            </w:r>
            <w:r w:rsidRPr="00A27D9E">
              <w:rPr>
                <w:rFonts w:asciiTheme="majorHAnsi" w:hAnsiTheme="majorHAnsi" w:cstheme="majorHAnsi"/>
                <w:w w:val="105"/>
                <w:highlight w:val="yellow"/>
                <w:lang w:val="en-US"/>
              </w:rPr>
              <w:t>in</w:t>
            </w:r>
            <w:r w:rsidRPr="00A27D9E">
              <w:rPr>
                <w:rFonts w:asciiTheme="majorHAnsi" w:hAnsiTheme="majorHAnsi" w:cstheme="majorHAnsi"/>
                <w:spacing w:val="-2"/>
                <w:w w:val="105"/>
                <w:highlight w:val="yellow"/>
                <w:lang w:val="en-US"/>
              </w:rPr>
              <w:t xml:space="preserve"> </w:t>
            </w:r>
            <w:r w:rsidRPr="00A27D9E">
              <w:rPr>
                <w:rFonts w:asciiTheme="majorHAnsi" w:hAnsiTheme="majorHAnsi" w:cstheme="majorHAnsi"/>
                <w:w w:val="105"/>
                <w:highlight w:val="yellow"/>
                <w:lang w:val="en-US"/>
              </w:rPr>
              <w:t>accordance</w:t>
            </w:r>
            <w:r w:rsidRPr="00A27D9E">
              <w:rPr>
                <w:rFonts w:asciiTheme="majorHAnsi" w:hAnsiTheme="majorHAnsi" w:cstheme="majorHAnsi"/>
                <w:spacing w:val="-3"/>
                <w:w w:val="105"/>
                <w:highlight w:val="yellow"/>
                <w:lang w:val="en-US"/>
              </w:rPr>
              <w:t xml:space="preserve"> </w:t>
            </w:r>
            <w:r w:rsidRPr="00A27D9E">
              <w:rPr>
                <w:rFonts w:asciiTheme="majorHAnsi" w:hAnsiTheme="majorHAnsi" w:cstheme="majorHAnsi"/>
                <w:w w:val="105"/>
                <w:highlight w:val="yellow"/>
                <w:lang w:val="en-US"/>
              </w:rPr>
              <w:t>with</w:t>
            </w:r>
            <w:r w:rsidRPr="00A27D9E">
              <w:rPr>
                <w:rFonts w:asciiTheme="majorHAnsi" w:hAnsiTheme="majorHAnsi" w:cstheme="majorHAnsi"/>
                <w:spacing w:val="-2"/>
                <w:w w:val="105"/>
                <w:highlight w:val="yellow"/>
                <w:lang w:val="en-US"/>
              </w:rPr>
              <w:t xml:space="preserve"> </w:t>
            </w:r>
            <w:r w:rsidRPr="00A27D9E">
              <w:rPr>
                <w:rFonts w:asciiTheme="majorHAnsi" w:hAnsiTheme="majorHAnsi" w:cstheme="majorHAnsi"/>
                <w:w w:val="105"/>
                <w:highlight w:val="yellow"/>
                <w:lang w:val="en-US"/>
              </w:rPr>
              <w:t>any</w:t>
            </w:r>
            <w:r w:rsidRPr="00A27D9E">
              <w:rPr>
                <w:rFonts w:asciiTheme="majorHAnsi" w:hAnsiTheme="majorHAnsi" w:cstheme="majorHAnsi"/>
                <w:spacing w:val="-1"/>
                <w:w w:val="105"/>
                <w:highlight w:val="yellow"/>
                <w:lang w:val="en-US"/>
              </w:rPr>
              <w:t xml:space="preserve"> </w:t>
            </w:r>
            <w:r w:rsidRPr="00A27D9E">
              <w:rPr>
                <w:rFonts w:asciiTheme="majorHAnsi" w:hAnsiTheme="majorHAnsi" w:cstheme="majorHAnsi"/>
                <w:w w:val="105"/>
                <w:highlight w:val="yellow"/>
                <w:lang w:val="en-US"/>
              </w:rPr>
              <w:t>WCPFC</w:t>
            </w:r>
            <w:r w:rsidRPr="00A27D9E">
              <w:rPr>
                <w:rFonts w:asciiTheme="majorHAnsi" w:hAnsiTheme="majorHAnsi" w:cstheme="majorHAnsi"/>
                <w:spacing w:val="-2"/>
                <w:w w:val="105"/>
                <w:highlight w:val="yellow"/>
                <w:lang w:val="en-US"/>
              </w:rPr>
              <w:t xml:space="preserve"> </w:t>
            </w:r>
            <w:r w:rsidRPr="00A27D9E">
              <w:rPr>
                <w:rFonts w:asciiTheme="majorHAnsi" w:hAnsiTheme="majorHAnsi" w:cstheme="majorHAnsi"/>
                <w:w w:val="105"/>
                <w:highlight w:val="yellow"/>
                <w:lang w:val="en-US"/>
              </w:rPr>
              <w:t>audit</w:t>
            </w:r>
            <w:r w:rsidRPr="00A27D9E">
              <w:rPr>
                <w:rFonts w:asciiTheme="majorHAnsi" w:hAnsiTheme="majorHAnsi" w:cstheme="majorHAnsi"/>
                <w:spacing w:val="-4"/>
                <w:w w:val="105"/>
                <w:highlight w:val="yellow"/>
                <w:lang w:val="en-US"/>
              </w:rPr>
              <w:t xml:space="preserve"> </w:t>
            </w:r>
            <w:r w:rsidRPr="00A27D9E">
              <w:rPr>
                <w:rFonts w:asciiTheme="majorHAnsi" w:hAnsiTheme="majorHAnsi" w:cstheme="majorHAnsi"/>
                <w:spacing w:val="-2"/>
                <w:w w:val="105"/>
                <w:highlight w:val="yellow"/>
                <w:lang w:val="en-US"/>
              </w:rPr>
              <w:t>requirements.</w:t>
            </w:r>
          </w:p>
        </w:tc>
        <w:tc>
          <w:tcPr>
            <w:tcW w:w="2676" w:type="dxa"/>
            <w:shd w:val="clear" w:color="auto" w:fill="DBE5F1" w:themeFill="accent1" w:themeFillTint="33"/>
          </w:tcPr>
          <w:p w14:paraId="66D0F6FD" w14:textId="59713926" w:rsidR="006A47C6" w:rsidRPr="00A27D9E" w:rsidRDefault="006A47C6" w:rsidP="001E3608">
            <w:pPr>
              <w:rPr>
                <w:rFonts w:asciiTheme="majorHAnsi" w:hAnsiTheme="majorHAnsi" w:cstheme="majorHAnsi"/>
              </w:rPr>
            </w:pPr>
            <w:r w:rsidRPr="00A27D9E">
              <w:rPr>
                <w:rFonts w:asciiTheme="majorHAnsi" w:hAnsiTheme="majorHAnsi" w:cstheme="majorHAnsi"/>
              </w:rPr>
              <w:t>See question below</w:t>
            </w:r>
          </w:p>
        </w:tc>
        <w:tc>
          <w:tcPr>
            <w:tcW w:w="2207" w:type="dxa"/>
            <w:shd w:val="clear" w:color="auto" w:fill="DBE5F1" w:themeFill="accent1" w:themeFillTint="33"/>
          </w:tcPr>
          <w:p w14:paraId="79A0244B" w14:textId="67AA5F36" w:rsidR="006A47C6" w:rsidRPr="00A27D9E" w:rsidRDefault="006A47C6" w:rsidP="001E3608">
            <w:pPr>
              <w:rPr>
                <w:rFonts w:asciiTheme="majorHAnsi" w:hAnsiTheme="majorHAnsi" w:cstheme="majorHAnsi"/>
              </w:rPr>
            </w:pPr>
          </w:p>
        </w:tc>
      </w:tr>
    </w:tbl>
    <w:p w14:paraId="07169C8E" w14:textId="4ACF441C" w:rsidR="0031443C" w:rsidRDefault="0031443C" w:rsidP="0031443C"/>
    <w:p w14:paraId="30467843" w14:textId="6283F939" w:rsidR="0039617E" w:rsidRPr="00FB3F36" w:rsidRDefault="002E01A5" w:rsidP="003C32BF">
      <w:pPr>
        <w:pStyle w:val="Heading1"/>
        <w:rPr>
          <w:rStyle w:val="Emphasis"/>
          <w:rFonts w:asciiTheme="majorHAnsi" w:hAnsiTheme="majorHAnsi" w:cstheme="majorHAnsi"/>
          <w:b/>
          <w:bCs/>
          <w:i w:val="0"/>
          <w:iCs w:val="0"/>
          <w:sz w:val="24"/>
          <w:szCs w:val="24"/>
        </w:rPr>
      </w:pPr>
      <w:bookmarkStart w:id="19" w:name="_Toc221277799"/>
      <w:r w:rsidRPr="00FB3F36">
        <w:rPr>
          <w:rStyle w:val="Emphasis"/>
          <w:rFonts w:asciiTheme="majorHAnsi" w:hAnsiTheme="majorHAnsi" w:cstheme="majorHAnsi"/>
          <w:b/>
          <w:bCs/>
          <w:i w:val="0"/>
          <w:iCs w:val="0"/>
          <w:sz w:val="24"/>
          <w:szCs w:val="24"/>
        </w:rPr>
        <w:t>Questions</w:t>
      </w:r>
      <w:r w:rsidR="0039617E" w:rsidRPr="00FB3F36">
        <w:rPr>
          <w:rStyle w:val="Emphasis"/>
          <w:rFonts w:asciiTheme="majorHAnsi" w:hAnsiTheme="majorHAnsi" w:cstheme="majorHAnsi"/>
          <w:b/>
          <w:bCs/>
          <w:i w:val="0"/>
          <w:iCs w:val="0"/>
          <w:sz w:val="24"/>
          <w:szCs w:val="24"/>
        </w:rPr>
        <w:t xml:space="preserve"> </w:t>
      </w:r>
      <w:r w:rsidR="007C03AC" w:rsidRPr="00FB3F36">
        <w:rPr>
          <w:rStyle w:val="Emphasis"/>
          <w:rFonts w:asciiTheme="majorHAnsi" w:hAnsiTheme="majorHAnsi" w:cstheme="majorHAnsi"/>
          <w:b/>
          <w:bCs/>
          <w:i w:val="0"/>
          <w:iCs w:val="0"/>
          <w:sz w:val="24"/>
          <w:szCs w:val="24"/>
        </w:rPr>
        <w:t>for audit process</w:t>
      </w:r>
      <w:bookmarkEnd w:id="19"/>
    </w:p>
    <w:p w14:paraId="3CBB3EB8" w14:textId="30701AB7" w:rsidR="002E01A5" w:rsidRPr="001E3608" w:rsidRDefault="0039617E" w:rsidP="001E3608">
      <w:pPr>
        <w:rPr>
          <w:rStyle w:val="Emphasis"/>
          <w:rFonts w:asciiTheme="majorHAnsi" w:hAnsiTheme="majorHAnsi" w:cstheme="majorHAnsi"/>
          <w:lang w:val="en-US"/>
        </w:rPr>
      </w:pPr>
      <w:r w:rsidRPr="001E3608">
        <w:rPr>
          <w:rStyle w:val="Emphasis"/>
          <w:rFonts w:asciiTheme="majorHAnsi" w:hAnsiTheme="majorHAnsi" w:cstheme="majorHAnsi"/>
          <w:lang w:val="en-US"/>
        </w:rPr>
        <w:t>Please feel free to comment throughout this document anywhere you see fit, I am just listing outstanding questions I could think of to make sure we addressed all aspects of the audit/assurance process. Feel free to add your own questions for the IWG too!</w:t>
      </w:r>
    </w:p>
    <w:p w14:paraId="68966119" w14:textId="616C8BAD" w:rsidR="002E01A5" w:rsidRPr="001E3608" w:rsidRDefault="002E01A5" w:rsidP="001E3608">
      <w:pPr>
        <w:rPr>
          <w:rStyle w:val="Emphasis"/>
          <w:rFonts w:asciiTheme="majorHAnsi" w:hAnsiTheme="majorHAnsi" w:cstheme="majorHAnsi"/>
          <w:i w:val="0"/>
          <w:iCs w:val="0"/>
        </w:rPr>
      </w:pPr>
      <w:r w:rsidRPr="001E3608">
        <w:rPr>
          <w:rStyle w:val="Emphasis"/>
          <w:rFonts w:asciiTheme="majorHAnsi" w:hAnsiTheme="majorHAnsi" w:cstheme="majorHAnsi"/>
          <w:i w:val="0"/>
          <w:iCs w:val="0"/>
        </w:rPr>
        <w:t>1. How long should EM records and associated EM data be retained?</w:t>
      </w:r>
    </w:p>
    <w:p w14:paraId="6BE1A24E" w14:textId="1E5816FE" w:rsidR="002E01A5" w:rsidRPr="001E3608" w:rsidRDefault="002E01A5" w:rsidP="001E3608">
      <w:pPr>
        <w:rPr>
          <w:rStyle w:val="Emphasis"/>
          <w:rFonts w:asciiTheme="majorHAnsi" w:hAnsiTheme="majorHAnsi" w:cstheme="majorHAnsi"/>
          <w:i w:val="0"/>
          <w:iCs w:val="0"/>
        </w:rPr>
      </w:pPr>
      <w:r w:rsidRPr="001E3608">
        <w:rPr>
          <w:rStyle w:val="Emphasis"/>
          <w:rFonts w:asciiTheme="majorHAnsi" w:hAnsiTheme="majorHAnsi" w:cstheme="majorHAnsi"/>
          <w:i w:val="0"/>
          <w:iCs w:val="0"/>
        </w:rPr>
        <w:t>2. Recognizing that these assessments can largely be conducted through document review and remote virtual consultations, are there specific circumstances under which in-person audits would be necessary or would provide additional value?</w:t>
      </w:r>
    </w:p>
    <w:p w14:paraId="303F70BD" w14:textId="77777777" w:rsidR="002E01A5" w:rsidRPr="001E3608" w:rsidRDefault="002E01A5" w:rsidP="001E3608">
      <w:pPr>
        <w:rPr>
          <w:rStyle w:val="Emphasis"/>
          <w:rFonts w:asciiTheme="majorHAnsi" w:hAnsiTheme="majorHAnsi" w:cstheme="majorHAnsi"/>
          <w:i w:val="0"/>
          <w:iCs w:val="0"/>
        </w:rPr>
      </w:pPr>
      <w:r w:rsidRPr="001E3608">
        <w:rPr>
          <w:rStyle w:val="Emphasis"/>
          <w:rFonts w:asciiTheme="majorHAnsi" w:hAnsiTheme="majorHAnsi" w:cstheme="majorHAnsi"/>
          <w:i w:val="0"/>
          <w:iCs w:val="0"/>
        </w:rPr>
        <w:t xml:space="preserve">3. What specifics should the comprehensive high-level descriptions of each electronic monitoring (EM) program include? </w:t>
      </w:r>
    </w:p>
    <w:p w14:paraId="75136154" w14:textId="6883B013" w:rsidR="006B4CEA" w:rsidRPr="001E3608" w:rsidRDefault="002E01A5" w:rsidP="001E3608">
      <w:pPr>
        <w:rPr>
          <w:rStyle w:val="Emphasis"/>
          <w:rFonts w:asciiTheme="majorHAnsi" w:hAnsiTheme="majorHAnsi" w:cstheme="majorHAnsi"/>
          <w:i w:val="0"/>
          <w:iCs w:val="0"/>
        </w:rPr>
      </w:pPr>
      <w:r w:rsidRPr="001E3608">
        <w:rPr>
          <w:rStyle w:val="Emphasis"/>
          <w:rFonts w:asciiTheme="majorHAnsi" w:hAnsiTheme="majorHAnsi" w:cstheme="majorHAnsi"/>
          <w:i w:val="0"/>
          <w:iCs w:val="0"/>
        </w:rPr>
        <w:t xml:space="preserve">4. What other supporting documents besides operating manuals and a </w:t>
      </w:r>
      <w:proofErr w:type="gramStart"/>
      <w:r w:rsidRPr="001E3608">
        <w:rPr>
          <w:rStyle w:val="Emphasis"/>
          <w:rFonts w:asciiTheme="majorHAnsi" w:hAnsiTheme="majorHAnsi" w:cstheme="majorHAnsi"/>
          <w:i w:val="0"/>
          <w:iCs w:val="0"/>
        </w:rPr>
        <w:t>screenshots</w:t>
      </w:r>
      <w:proofErr w:type="gramEnd"/>
      <w:r w:rsidRPr="001E3608">
        <w:rPr>
          <w:rStyle w:val="Emphasis"/>
          <w:rFonts w:asciiTheme="majorHAnsi" w:hAnsiTheme="majorHAnsi" w:cstheme="majorHAnsi"/>
          <w:i w:val="0"/>
          <w:iCs w:val="0"/>
        </w:rPr>
        <w:t>, be provided to the Commission?</w:t>
      </w:r>
    </w:p>
    <w:p w14:paraId="35B12921" w14:textId="6232C46B" w:rsidR="0031443C" w:rsidRPr="006B4CEA" w:rsidRDefault="006B4CEA" w:rsidP="006B4CEA">
      <w:pPr>
        <w:rPr>
          <w:rFonts w:eastAsia="Times New Roman"/>
          <w:lang w:val="en-US"/>
        </w:rPr>
      </w:pPr>
      <w:r>
        <w:rPr>
          <w:rStyle w:val="Emphasis"/>
          <w:i w:val="0"/>
          <w:iCs w:val="0"/>
        </w:rPr>
        <w:br w:type="page"/>
      </w:r>
    </w:p>
    <w:p w14:paraId="0041A673" w14:textId="5F7A6220" w:rsidR="009C1431" w:rsidRPr="00FB3F36" w:rsidRDefault="00F32652">
      <w:pPr>
        <w:pStyle w:val="Heading1"/>
        <w:rPr>
          <w:rFonts w:asciiTheme="majorHAnsi" w:hAnsiTheme="majorHAnsi" w:cstheme="majorHAnsi"/>
          <w:b/>
          <w:bCs/>
          <w:sz w:val="24"/>
          <w:szCs w:val="24"/>
        </w:rPr>
      </w:pPr>
      <w:bookmarkStart w:id="20" w:name="_Toc221277800"/>
      <w:r w:rsidRPr="00FB3F36">
        <w:rPr>
          <w:rFonts w:asciiTheme="majorHAnsi" w:hAnsiTheme="majorHAnsi" w:cstheme="majorHAnsi"/>
          <w:b/>
          <w:bCs/>
          <w:sz w:val="24"/>
          <w:szCs w:val="24"/>
        </w:rPr>
        <w:lastRenderedPageBreak/>
        <w:t>Data Quality Assurance (Secondary Review)</w:t>
      </w:r>
      <w:bookmarkEnd w:id="20"/>
    </w:p>
    <w:p w14:paraId="719B3336" w14:textId="77777777" w:rsidR="009C1431" w:rsidRPr="001E3608" w:rsidRDefault="00F32652" w:rsidP="001E3608">
      <w:pPr>
        <w:rPr>
          <w:rFonts w:asciiTheme="majorHAnsi" w:hAnsiTheme="majorHAnsi" w:cstheme="majorHAnsi"/>
        </w:rPr>
      </w:pPr>
      <w:r w:rsidRPr="001E3608">
        <w:rPr>
          <w:rFonts w:asciiTheme="majorHAnsi" w:hAnsiTheme="majorHAnsi" w:cstheme="majorHAnsi"/>
          <w:lang w:val="en-US"/>
        </w:rPr>
        <w:t>The aim of a data quality assurance process is to establish the accuracy of the data produced by an EM data review analyst and EM system integrity through</w:t>
      </w:r>
      <w:r w:rsidRPr="001E3608">
        <w:rPr>
          <w:rFonts w:asciiTheme="majorHAnsi" w:hAnsiTheme="majorHAnsi" w:cstheme="majorHAnsi"/>
          <w:b/>
          <w:bCs/>
          <w:lang w:val="en-US"/>
        </w:rPr>
        <w:t xml:space="preserve"> verification</w:t>
      </w:r>
      <w:r w:rsidRPr="001E3608">
        <w:rPr>
          <w:rFonts w:asciiTheme="majorHAnsi" w:hAnsiTheme="majorHAnsi" w:cstheme="majorHAnsi"/>
          <w:lang w:val="en-US"/>
        </w:rPr>
        <w:t xml:space="preserve"> and </w:t>
      </w:r>
      <w:r w:rsidRPr="001E3608">
        <w:rPr>
          <w:rFonts w:asciiTheme="majorHAnsi" w:hAnsiTheme="majorHAnsi" w:cstheme="majorHAnsi"/>
          <w:b/>
          <w:bCs/>
          <w:lang w:val="en-US"/>
        </w:rPr>
        <w:t xml:space="preserve">validation </w:t>
      </w:r>
      <w:r w:rsidRPr="001E3608">
        <w:rPr>
          <w:rFonts w:asciiTheme="majorHAnsi" w:hAnsiTheme="majorHAnsi" w:cstheme="majorHAnsi"/>
          <w:lang w:val="en-US"/>
        </w:rPr>
        <w:t>processes.</w:t>
      </w:r>
    </w:p>
    <w:p w14:paraId="6A08899D" w14:textId="77777777" w:rsidR="009C1431" w:rsidRPr="001E3608" w:rsidRDefault="009C1431" w:rsidP="001E3608">
      <w:pPr>
        <w:rPr>
          <w:rFonts w:asciiTheme="majorHAnsi" w:hAnsiTheme="majorHAnsi" w:cstheme="majorHAnsi"/>
        </w:rPr>
      </w:pPr>
    </w:p>
    <w:p w14:paraId="649442F2" w14:textId="77777777" w:rsidR="009C1431" w:rsidRPr="001E3608" w:rsidRDefault="00F32652" w:rsidP="001E3608">
      <w:pPr>
        <w:rPr>
          <w:rFonts w:asciiTheme="majorHAnsi" w:hAnsiTheme="majorHAnsi" w:cstheme="majorHAnsi"/>
        </w:rPr>
      </w:pPr>
      <w:r w:rsidRPr="001E3608">
        <w:rPr>
          <w:rFonts w:asciiTheme="majorHAnsi" w:hAnsiTheme="majorHAnsi" w:cstheme="majorHAnsi"/>
          <w:b/>
          <w:bCs/>
          <w:lang w:val="en-US"/>
        </w:rPr>
        <w:t>EM Data Verification</w:t>
      </w:r>
      <w:r w:rsidRPr="001E3608">
        <w:rPr>
          <w:rFonts w:asciiTheme="majorHAnsi" w:hAnsiTheme="majorHAnsi" w:cstheme="majorHAnsi"/>
          <w:lang w:val="en-US"/>
        </w:rPr>
        <w:t>: The process of evaluating the completeness and compliance of a collected data set against the required data fields, format, protocols and normal range of expected results.</w:t>
      </w:r>
    </w:p>
    <w:p w14:paraId="26D921DF" w14:textId="77777777" w:rsidR="009C1431" w:rsidRPr="001E3608" w:rsidRDefault="009C1431" w:rsidP="001E3608">
      <w:pPr>
        <w:rPr>
          <w:rFonts w:asciiTheme="majorHAnsi" w:hAnsiTheme="majorHAnsi" w:cstheme="majorHAnsi"/>
        </w:rPr>
      </w:pPr>
    </w:p>
    <w:p w14:paraId="72F52753" w14:textId="77777777" w:rsidR="009C1431" w:rsidRPr="001E3608" w:rsidRDefault="00F32652" w:rsidP="001E3608">
      <w:pPr>
        <w:rPr>
          <w:rFonts w:asciiTheme="majorHAnsi" w:hAnsiTheme="majorHAnsi" w:cstheme="majorHAnsi"/>
        </w:rPr>
      </w:pPr>
      <w:r w:rsidRPr="001E3608">
        <w:rPr>
          <w:rFonts w:asciiTheme="majorHAnsi" w:hAnsiTheme="majorHAnsi" w:cstheme="majorHAnsi"/>
          <w:b/>
          <w:bCs/>
          <w:i/>
          <w:iCs/>
        </w:rPr>
        <w:t>Data verification Processes</w:t>
      </w:r>
      <w:r w:rsidRPr="001E3608">
        <w:rPr>
          <w:rFonts w:asciiTheme="majorHAnsi" w:hAnsiTheme="majorHAnsi" w:cstheme="majorHAnsi"/>
        </w:rPr>
        <w:t xml:space="preserve"> include the secondary review of EM data by an EM data quality reviewer to verify:</w:t>
      </w:r>
    </w:p>
    <w:p w14:paraId="41F287A6" w14:textId="77777777" w:rsidR="009C1431" w:rsidRPr="001E3608" w:rsidRDefault="00F32652" w:rsidP="001E3608">
      <w:pPr>
        <w:rPr>
          <w:rFonts w:asciiTheme="majorHAnsi" w:hAnsiTheme="majorHAnsi" w:cstheme="majorHAnsi"/>
        </w:rPr>
      </w:pPr>
      <w:r w:rsidRPr="001E3608">
        <w:rPr>
          <w:rFonts w:asciiTheme="majorHAnsi" w:hAnsiTheme="majorHAnsi" w:cstheme="majorHAnsi"/>
        </w:rPr>
        <w:t xml:space="preserve">Completeness of data fields and formats  </w:t>
      </w:r>
    </w:p>
    <w:p w14:paraId="104AC5BF" w14:textId="77777777" w:rsidR="009C1431" w:rsidRPr="001E3608" w:rsidRDefault="00F32652" w:rsidP="001E3608">
      <w:pPr>
        <w:rPr>
          <w:rFonts w:asciiTheme="majorHAnsi" w:hAnsiTheme="majorHAnsi" w:cstheme="majorHAnsi"/>
        </w:rPr>
      </w:pPr>
      <w:r w:rsidRPr="001E3608">
        <w:rPr>
          <w:rFonts w:asciiTheme="majorHAnsi" w:hAnsiTheme="majorHAnsi" w:cstheme="majorHAnsi"/>
        </w:rPr>
        <w:t xml:space="preserve">Critical Incident assessment </w:t>
      </w:r>
    </w:p>
    <w:p w14:paraId="1F90ED15" w14:textId="77777777" w:rsidR="009C1431" w:rsidRPr="001E3608" w:rsidRDefault="00F32652" w:rsidP="001E3608">
      <w:pPr>
        <w:rPr>
          <w:rFonts w:asciiTheme="majorHAnsi" w:hAnsiTheme="majorHAnsi" w:cstheme="majorHAnsi"/>
        </w:rPr>
      </w:pPr>
      <w:r w:rsidRPr="001E3608">
        <w:rPr>
          <w:rFonts w:asciiTheme="majorHAnsi" w:hAnsiTheme="majorHAnsi" w:cstheme="majorHAnsi"/>
        </w:rPr>
        <w:t xml:space="preserve">Truth of unusual events </w:t>
      </w:r>
    </w:p>
    <w:p w14:paraId="15E3F70E" w14:textId="77777777" w:rsidR="009C1431" w:rsidRPr="001E3608" w:rsidRDefault="00F32652" w:rsidP="001E3608">
      <w:pPr>
        <w:rPr>
          <w:rFonts w:asciiTheme="majorHAnsi" w:hAnsiTheme="majorHAnsi" w:cstheme="majorHAnsi"/>
        </w:rPr>
      </w:pPr>
      <w:r w:rsidRPr="001E3608">
        <w:rPr>
          <w:rFonts w:asciiTheme="majorHAnsi" w:hAnsiTheme="majorHAnsi" w:cstheme="majorHAnsi"/>
        </w:rPr>
        <w:t xml:space="preserve">Technique of established protocols followed </w:t>
      </w:r>
    </w:p>
    <w:p w14:paraId="65897EF1" w14:textId="77777777" w:rsidR="009C1431" w:rsidRPr="001E3608" w:rsidRDefault="009C1431" w:rsidP="001E3608">
      <w:pPr>
        <w:rPr>
          <w:rFonts w:asciiTheme="majorHAnsi" w:hAnsiTheme="majorHAnsi" w:cstheme="majorHAnsi"/>
        </w:rPr>
      </w:pPr>
    </w:p>
    <w:p w14:paraId="66D7DFDB" w14:textId="77777777" w:rsidR="009C1431" w:rsidRPr="001E3608" w:rsidRDefault="009C1431" w:rsidP="001E3608">
      <w:pPr>
        <w:rPr>
          <w:rFonts w:asciiTheme="majorHAnsi" w:hAnsiTheme="majorHAnsi" w:cstheme="majorHAnsi"/>
        </w:rPr>
      </w:pPr>
    </w:p>
    <w:p w14:paraId="02B3BB84" w14:textId="2B01EF59" w:rsidR="009C1431" w:rsidRPr="001E3608" w:rsidRDefault="00F32652" w:rsidP="001E3608">
      <w:pPr>
        <w:rPr>
          <w:rFonts w:asciiTheme="majorHAnsi" w:hAnsiTheme="majorHAnsi" w:cstheme="majorHAnsi"/>
        </w:rPr>
      </w:pPr>
      <w:r w:rsidRPr="001E3608">
        <w:rPr>
          <w:rFonts w:asciiTheme="majorHAnsi" w:hAnsiTheme="majorHAnsi" w:cstheme="majorHAnsi"/>
          <w:b/>
          <w:bCs/>
          <w:lang w:val="en-US"/>
        </w:rPr>
        <w:t>EM Integrity Verification:</w:t>
      </w:r>
      <w:r w:rsidRPr="001E3608">
        <w:rPr>
          <w:rFonts w:asciiTheme="majorHAnsi" w:hAnsiTheme="majorHAnsi" w:cstheme="majorHAnsi"/>
          <w:lang w:val="en-US"/>
        </w:rPr>
        <w:t xml:space="preserve"> The process of verifying that EM systems are functioning correctly throughout a trip. This includes </w:t>
      </w:r>
      <w:proofErr w:type="gramStart"/>
      <w:r w:rsidRPr="001E3608">
        <w:rPr>
          <w:rFonts w:asciiTheme="majorHAnsi" w:hAnsiTheme="majorHAnsi" w:cstheme="majorHAnsi"/>
          <w:lang w:val="en-US"/>
        </w:rPr>
        <w:t>checking for</w:t>
      </w:r>
      <w:proofErr w:type="gramEnd"/>
      <w:r w:rsidRPr="001E3608">
        <w:rPr>
          <w:rFonts w:asciiTheme="majorHAnsi" w:hAnsiTheme="majorHAnsi" w:cstheme="majorHAnsi"/>
          <w:lang w:val="en-US"/>
        </w:rPr>
        <w:t xml:space="preserve"> video </w:t>
      </w:r>
      <w:r w:rsidR="00770E1A" w:rsidRPr="001E3608">
        <w:rPr>
          <w:rFonts w:asciiTheme="majorHAnsi" w:hAnsiTheme="majorHAnsi" w:cstheme="majorHAnsi"/>
          <w:lang w:val="en-US"/>
        </w:rPr>
        <w:t>gaps, dirty</w:t>
      </w:r>
      <w:r w:rsidRPr="001E3608">
        <w:rPr>
          <w:rFonts w:asciiTheme="majorHAnsi" w:hAnsiTheme="majorHAnsi" w:cstheme="majorHAnsi"/>
          <w:lang w:val="en-US"/>
        </w:rPr>
        <w:t xml:space="preserve"> camera</w:t>
      </w:r>
      <w:r w:rsidR="00770E1A" w:rsidRPr="001E3608">
        <w:rPr>
          <w:rFonts w:asciiTheme="majorHAnsi" w:hAnsiTheme="majorHAnsi" w:cstheme="majorHAnsi"/>
          <w:lang w:val="en-US"/>
        </w:rPr>
        <w:t xml:space="preserve"> lenses</w:t>
      </w:r>
      <w:r w:rsidRPr="001E3608">
        <w:rPr>
          <w:rFonts w:asciiTheme="majorHAnsi" w:hAnsiTheme="majorHAnsi" w:cstheme="majorHAnsi"/>
          <w:lang w:val="en-US"/>
        </w:rPr>
        <w:t>, and if warranted, sensor failure and ensuring the system was activated at the dock before departure.</w:t>
      </w:r>
    </w:p>
    <w:p w14:paraId="442D5A18" w14:textId="77777777" w:rsidR="009C1431" w:rsidRDefault="009C1431"/>
    <w:p w14:paraId="1AE62BD5" w14:textId="77777777" w:rsidR="009C1431" w:rsidRDefault="002519CD">
      <w:r>
        <w:pict w14:anchorId="3DC12C6A">
          <v:rect id="_x0000_i1025" style="width:0;height:1.5pt" o:hralign="center" o:hrstd="t" o:hr="t" fillcolor="#a0a0a0" stroked="f"/>
        </w:pict>
      </w:r>
    </w:p>
    <w:p w14:paraId="0B2C3E15" w14:textId="77777777" w:rsidR="009C1431" w:rsidRDefault="009C1431"/>
    <w:p w14:paraId="3B566BD8" w14:textId="57419C97" w:rsidR="009C1431" w:rsidRPr="00FB3F36" w:rsidRDefault="00F32652">
      <w:pPr>
        <w:jc w:val="center"/>
        <w:rPr>
          <w:rFonts w:asciiTheme="majorHAnsi" w:hAnsiTheme="majorHAnsi" w:cstheme="majorHAnsi"/>
          <w:b/>
          <w:bCs/>
          <w:sz w:val="24"/>
          <w:szCs w:val="24"/>
        </w:rPr>
      </w:pPr>
      <w:r w:rsidRPr="00FB3F36">
        <w:rPr>
          <w:rFonts w:asciiTheme="majorHAnsi" w:hAnsiTheme="majorHAnsi" w:cstheme="majorHAnsi"/>
          <w:b/>
          <w:bCs/>
          <w:sz w:val="24"/>
          <w:szCs w:val="24"/>
        </w:rPr>
        <w:t xml:space="preserve">Proposed scenarios for Data Quality Assurance of EM data and integrity </w:t>
      </w:r>
      <w:r w:rsidR="00770E1A" w:rsidRPr="00FB3F36">
        <w:rPr>
          <w:rFonts w:asciiTheme="majorHAnsi" w:hAnsiTheme="majorHAnsi" w:cstheme="majorHAnsi"/>
          <w:b/>
          <w:bCs/>
          <w:sz w:val="24"/>
          <w:szCs w:val="24"/>
        </w:rPr>
        <w:t>of EM</w:t>
      </w:r>
      <w:r w:rsidRPr="00FB3F36">
        <w:rPr>
          <w:rFonts w:asciiTheme="majorHAnsi" w:hAnsiTheme="majorHAnsi" w:cstheme="majorHAnsi"/>
          <w:b/>
          <w:bCs/>
          <w:sz w:val="24"/>
          <w:szCs w:val="24"/>
        </w:rPr>
        <w:t xml:space="preserve"> Systems</w:t>
      </w:r>
    </w:p>
    <w:p w14:paraId="7D740A7E" w14:textId="77777777" w:rsidR="009C1431" w:rsidRPr="00FB3F36" w:rsidRDefault="00F32652">
      <w:pPr>
        <w:shd w:val="clear" w:color="auto" w:fill="FFFFFF"/>
        <w:jc w:val="center"/>
        <w:rPr>
          <w:rFonts w:asciiTheme="majorHAnsi" w:hAnsiTheme="majorHAnsi" w:cstheme="majorHAnsi"/>
          <w:sz w:val="24"/>
          <w:szCs w:val="24"/>
          <w:shd w:val="clear" w:color="auto" w:fill="F1C232"/>
        </w:rPr>
      </w:pPr>
      <w:r w:rsidRPr="00FB3F36">
        <w:rPr>
          <w:rFonts w:asciiTheme="majorHAnsi" w:hAnsiTheme="majorHAnsi" w:cstheme="majorHAnsi"/>
          <w:sz w:val="24"/>
          <w:szCs w:val="24"/>
          <w:highlight w:val="cyan"/>
          <w:shd w:val="clear" w:color="auto" w:fill="F1C232"/>
        </w:rPr>
        <w:t>What are the pros/cons of each scenario? Which one do you prefer?</w:t>
      </w:r>
    </w:p>
    <w:p w14:paraId="67C3797C" w14:textId="77777777" w:rsidR="009C1431" w:rsidRDefault="009C1431">
      <w:pPr>
        <w:shd w:val="clear" w:color="auto" w:fill="FFFFFF"/>
        <w:rPr>
          <w:sz w:val="26"/>
          <w:szCs w:val="26"/>
        </w:rPr>
      </w:pPr>
    </w:p>
    <w:p w14:paraId="511871AC" w14:textId="77777777" w:rsidR="009C1431" w:rsidRPr="001E3608" w:rsidRDefault="00F32652" w:rsidP="00A91F06">
      <w:pPr>
        <w:numPr>
          <w:ilvl w:val="0"/>
          <w:numId w:val="7"/>
        </w:numPr>
        <w:shd w:val="clear" w:color="auto" w:fill="FFFFFF"/>
        <w:rPr>
          <w:rFonts w:asciiTheme="majorHAnsi" w:hAnsiTheme="majorHAnsi" w:cstheme="majorHAnsi"/>
          <w:i/>
          <w:iCs/>
        </w:rPr>
      </w:pPr>
      <w:r w:rsidRPr="001E3608">
        <w:rPr>
          <w:rFonts w:asciiTheme="majorHAnsi" w:hAnsiTheme="majorHAnsi" w:cstheme="majorHAnsi"/>
          <w:i/>
          <w:iCs/>
        </w:rPr>
        <w:t>Secretariat Assurance</w:t>
      </w:r>
    </w:p>
    <w:p w14:paraId="31CDB558" w14:textId="77777777" w:rsidR="009C1431" w:rsidRPr="001E3608" w:rsidRDefault="00F32652" w:rsidP="07F3CD4A">
      <w:pPr>
        <w:numPr>
          <w:ilvl w:val="0"/>
          <w:numId w:val="12"/>
        </w:numPr>
        <w:shd w:val="clear" w:color="auto" w:fill="FFFFFF" w:themeFill="background1"/>
        <w:ind w:left="1540"/>
        <w:rPr>
          <w:rFonts w:asciiTheme="majorHAnsi" w:hAnsiTheme="majorHAnsi" w:cstheme="majorHAnsi"/>
          <w:color w:val="000000"/>
          <w:lang w:val="en-US"/>
        </w:rPr>
      </w:pPr>
      <w:r w:rsidRPr="001E3608">
        <w:rPr>
          <w:rFonts w:asciiTheme="majorHAnsi" w:hAnsiTheme="majorHAnsi" w:cstheme="majorHAnsi"/>
          <w:lang w:val="en-US"/>
        </w:rPr>
        <w:t xml:space="preserve">Secretariat is responsible for reviewing and re-analyzing </w:t>
      </w:r>
      <w:proofErr w:type="gramStart"/>
      <w:r w:rsidRPr="001E3608">
        <w:rPr>
          <w:rFonts w:asciiTheme="majorHAnsi" w:hAnsiTheme="majorHAnsi" w:cstheme="majorHAnsi"/>
          <w:lang w:val="en-US"/>
        </w:rPr>
        <w:t>a percentage</w:t>
      </w:r>
      <w:proofErr w:type="gramEnd"/>
      <w:r w:rsidRPr="001E3608">
        <w:rPr>
          <w:rFonts w:asciiTheme="majorHAnsi" w:hAnsiTheme="majorHAnsi" w:cstheme="majorHAnsi"/>
          <w:lang w:val="en-US"/>
        </w:rPr>
        <w:t xml:space="preserve"> of each CCM's EM footage.  The review could be done by trained Secretariat staff or a third party. </w:t>
      </w:r>
    </w:p>
    <w:p w14:paraId="3BB2ACFD" w14:textId="77777777" w:rsidR="009C1431" w:rsidRPr="001E3608" w:rsidRDefault="00F32652" w:rsidP="00A91F06">
      <w:pPr>
        <w:numPr>
          <w:ilvl w:val="0"/>
          <w:numId w:val="12"/>
        </w:numPr>
        <w:shd w:val="clear" w:color="auto" w:fill="FFFFFF"/>
        <w:ind w:left="1540"/>
        <w:rPr>
          <w:rFonts w:asciiTheme="majorHAnsi" w:hAnsiTheme="majorHAnsi" w:cstheme="majorHAnsi"/>
          <w:color w:val="000000"/>
        </w:rPr>
      </w:pPr>
      <w:r w:rsidRPr="001E3608">
        <w:rPr>
          <w:rFonts w:asciiTheme="majorHAnsi" w:hAnsiTheme="majorHAnsi" w:cstheme="majorHAnsi"/>
        </w:rPr>
        <w:t xml:space="preserve">Specific footage would be requested by the Secretariat (either by a random selection of sets/trips or a more representative sample of sets/trips) and sent either to the Secretariat, to the Secretariat to pass on to the third-party, or directly to the third-party. </w:t>
      </w:r>
    </w:p>
    <w:p w14:paraId="50A32C58" w14:textId="77777777" w:rsidR="009C1431" w:rsidRPr="001E3608" w:rsidRDefault="00F32652" w:rsidP="07F3CD4A">
      <w:pPr>
        <w:numPr>
          <w:ilvl w:val="0"/>
          <w:numId w:val="12"/>
        </w:numPr>
        <w:shd w:val="clear" w:color="auto" w:fill="FFFFFF" w:themeFill="background1"/>
        <w:ind w:left="1540"/>
        <w:rPr>
          <w:rFonts w:asciiTheme="majorHAnsi" w:hAnsiTheme="majorHAnsi" w:cstheme="majorHAnsi"/>
          <w:color w:val="000000"/>
          <w:lang w:val="en-US"/>
        </w:rPr>
      </w:pPr>
      <w:r w:rsidRPr="001E3608">
        <w:rPr>
          <w:rFonts w:asciiTheme="majorHAnsi" w:hAnsiTheme="majorHAnsi" w:cstheme="majorHAnsi"/>
          <w:lang w:val="en-US"/>
        </w:rPr>
        <w:t>If analysis was done by a third-party, results could be reported in a variety of ways, in increasing levels of specificity.</w:t>
      </w:r>
    </w:p>
    <w:p w14:paraId="02A63486" w14:textId="77777777" w:rsidR="007C03AC" w:rsidRPr="001E3608" w:rsidRDefault="007C03AC">
      <w:pPr>
        <w:shd w:val="clear" w:color="auto" w:fill="FFFFFF"/>
        <w:rPr>
          <w:rFonts w:asciiTheme="majorHAnsi" w:hAnsiTheme="majorHAnsi" w:cstheme="majorHAnsi"/>
        </w:rPr>
      </w:pPr>
    </w:p>
    <w:p w14:paraId="6B1538F1" w14:textId="77777777" w:rsidR="009C1431" w:rsidRPr="001E3608" w:rsidRDefault="009C1431">
      <w:pPr>
        <w:shd w:val="clear" w:color="auto" w:fill="FFFFFF"/>
        <w:ind w:left="720"/>
        <w:rPr>
          <w:rFonts w:asciiTheme="majorHAnsi" w:hAnsiTheme="majorHAnsi" w:cstheme="majorHAnsi"/>
        </w:rPr>
      </w:pPr>
    </w:p>
    <w:p w14:paraId="283655D6" w14:textId="77777777" w:rsidR="009C1431" w:rsidRPr="001E3608" w:rsidRDefault="00F32652" w:rsidP="00A91F06">
      <w:pPr>
        <w:numPr>
          <w:ilvl w:val="0"/>
          <w:numId w:val="7"/>
        </w:numPr>
        <w:shd w:val="clear" w:color="auto" w:fill="FFFFFF"/>
        <w:rPr>
          <w:rFonts w:asciiTheme="majorHAnsi" w:hAnsiTheme="majorHAnsi" w:cstheme="majorHAnsi"/>
          <w:i/>
          <w:iCs/>
        </w:rPr>
      </w:pPr>
      <w:r w:rsidRPr="001E3608">
        <w:rPr>
          <w:rFonts w:asciiTheme="majorHAnsi" w:hAnsiTheme="majorHAnsi" w:cstheme="majorHAnsi"/>
          <w:i/>
          <w:iCs/>
        </w:rPr>
        <w:t>CCM-directed Third-Party Assurance</w:t>
      </w:r>
    </w:p>
    <w:p w14:paraId="4787B5F4" w14:textId="77777777" w:rsidR="009C1431" w:rsidRPr="001E3608" w:rsidRDefault="00F32652" w:rsidP="07F3CD4A">
      <w:pPr>
        <w:numPr>
          <w:ilvl w:val="0"/>
          <w:numId w:val="2"/>
        </w:numPr>
        <w:shd w:val="clear" w:color="auto" w:fill="FFFFFF" w:themeFill="background1"/>
        <w:ind w:left="1540"/>
        <w:rPr>
          <w:rFonts w:asciiTheme="majorHAnsi" w:hAnsiTheme="majorHAnsi" w:cstheme="majorHAnsi"/>
          <w:color w:val="000000"/>
          <w:lang w:val="en-US"/>
        </w:rPr>
      </w:pPr>
      <w:r w:rsidRPr="001E3608">
        <w:rPr>
          <w:rFonts w:asciiTheme="majorHAnsi" w:hAnsiTheme="majorHAnsi" w:cstheme="majorHAnsi"/>
          <w:lang w:val="en-US"/>
        </w:rPr>
        <w:t xml:space="preserve">CCM is responsible for contracting an independent </w:t>
      </w:r>
      <w:proofErr w:type="gramStart"/>
      <w:r w:rsidRPr="001E3608">
        <w:rPr>
          <w:rFonts w:asciiTheme="majorHAnsi" w:hAnsiTheme="majorHAnsi" w:cstheme="majorHAnsi"/>
          <w:lang w:val="en-US"/>
        </w:rPr>
        <w:t>third-party</w:t>
      </w:r>
      <w:proofErr w:type="gramEnd"/>
      <w:r w:rsidRPr="001E3608">
        <w:rPr>
          <w:rFonts w:asciiTheme="majorHAnsi" w:hAnsiTheme="majorHAnsi" w:cstheme="majorHAnsi"/>
          <w:lang w:val="en-US"/>
        </w:rPr>
        <w:t xml:space="preserve"> (i.e., one that is not involved in the domestic EM program) to complete the assurance process.  </w:t>
      </w:r>
    </w:p>
    <w:p w14:paraId="3C5C28DC" w14:textId="77777777" w:rsidR="009C1431" w:rsidRPr="001E3608" w:rsidRDefault="00F32652" w:rsidP="07F3CD4A">
      <w:pPr>
        <w:numPr>
          <w:ilvl w:val="0"/>
          <w:numId w:val="2"/>
        </w:numPr>
        <w:shd w:val="clear" w:color="auto" w:fill="FFFFFF" w:themeFill="background1"/>
        <w:ind w:left="1540"/>
        <w:rPr>
          <w:rFonts w:asciiTheme="majorHAnsi" w:hAnsiTheme="majorHAnsi" w:cstheme="majorHAnsi"/>
          <w:color w:val="000000"/>
          <w:lang w:val="en-US"/>
        </w:rPr>
      </w:pPr>
      <w:r w:rsidRPr="001E3608">
        <w:rPr>
          <w:rFonts w:asciiTheme="majorHAnsi" w:hAnsiTheme="majorHAnsi" w:cstheme="majorHAnsi"/>
          <w:lang w:val="en-US"/>
        </w:rPr>
        <w:t>The Secretariat could require that specific sets/trips be analyzed (as above), or the CCM or third-party could be required to select a random or representative sample of sets/trips</w:t>
      </w:r>
    </w:p>
    <w:p w14:paraId="369843E2" w14:textId="77777777" w:rsidR="009C1431" w:rsidRPr="001E3608" w:rsidRDefault="00F32652">
      <w:pPr>
        <w:numPr>
          <w:ilvl w:val="0"/>
          <w:numId w:val="2"/>
        </w:numPr>
        <w:shd w:val="clear" w:color="auto" w:fill="FFFFFF"/>
        <w:ind w:left="1540"/>
        <w:rPr>
          <w:rFonts w:asciiTheme="majorHAnsi" w:hAnsiTheme="majorHAnsi" w:cstheme="majorHAnsi"/>
          <w:color w:val="000000"/>
        </w:rPr>
      </w:pPr>
      <w:r w:rsidRPr="001E3608">
        <w:rPr>
          <w:rFonts w:asciiTheme="majorHAnsi" w:hAnsiTheme="majorHAnsi" w:cstheme="majorHAnsi"/>
        </w:rPr>
        <w:lastRenderedPageBreak/>
        <w:t xml:space="preserve">The CCM would provide the footage to the </w:t>
      </w:r>
      <w:proofErr w:type="gramStart"/>
      <w:r w:rsidRPr="001E3608">
        <w:rPr>
          <w:rFonts w:asciiTheme="majorHAnsi" w:hAnsiTheme="majorHAnsi" w:cstheme="majorHAnsi"/>
        </w:rPr>
        <w:t>third-party</w:t>
      </w:r>
      <w:proofErr w:type="gramEnd"/>
    </w:p>
    <w:p w14:paraId="0A710547" w14:textId="77777777" w:rsidR="009C1431" w:rsidRPr="001E3608" w:rsidRDefault="00F32652">
      <w:pPr>
        <w:numPr>
          <w:ilvl w:val="0"/>
          <w:numId w:val="2"/>
        </w:numPr>
        <w:shd w:val="clear" w:color="auto" w:fill="FFFFFF"/>
        <w:ind w:left="1540"/>
        <w:rPr>
          <w:rFonts w:asciiTheme="majorHAnsi" w:hAnsiTheme="majorHAnsi" w:cstheme="majorHAnsi"/>
          <w:color w:val="000000"/>
        </w:rPr>
      </w:pPr>
      <w:r w:rsidRPr="001E3608">
        <w:rPr>
          <w:rFonts w:asciiTheme="majorHAnsi" w:hAnsiTheme="majorHAnsi" w:cstheme="majorHAnsi"/>
        </w:rPr>
        <w:t xml:space="preserve">As above, the results could be reported to the Commission, either by the </w:t>
      </w:r>
      <w:proofErr w:type="gramStart"/>
      <w:r w:rsidRPr="001E3608">
        <w:rPr>
          <w:rFonts w:asciiTheme="majorHAnsi" w:hAnsiTheme="majorHAnsi" w:cstheme="majorHAnsi"/>
        </w:rPr>
        <w:t>third-party</w:t>
      </w:r>
      <w:proofErr w:type="gramEnd"/>
      <w:r w:rsidRPr="001E3608">
        <w:rPr>
          <w:rFonts w:asciiTheme="majorHAnsi" w:hAnsiTheme="majorHAnsi" w:cstheme="majorHAnsi"/>
        </w:rPr>
        <w:t xml:space="preserve"> directly or through the CCM, in a variety of ways, in increasing levels of specificity.</w:t>
      </w:r>
    </w:p>
    <w:p w14:paraId="2CE435E8" w14:textId="77777777" w:rsidR="009C1431" w:rsidRPr="001E3608" w:rsidRDefault="009C1431">
      <w:pPr>
        <w:shd w:val="clear" w:color="auto" w:fill="FFFFFF"/>
        <w:ind w:left="720"/>
        <w:rPr>
          <w:rFonts w:asciiTheme="majorHAnsi" w:hAnsiTheme="majorHAnsi" w:cstheme="majorHAnsi"/>
        </w:rPr>
      </w:pPr>
    </w:p>
    <w:p w14:paraId="49F4D933" w14:textId="77777777" w:rsidR="009C1431" w:rsidRPr="001E3608" w:rsidRDefault="009C1431">
      <w:pPr>
        <w:shd w:val="clear" w:color="auto" w:fill="FFFFFF"/>
        <w:ind w:left="720"/>
        <w:rPr>
          <w:rFonts w:asciiTheme="majorHAnsi" w:hAnsiTheme="majorHAnsi" w:cstheme="majorHAnsi"/>
        </w:rPr>
      </w:pPr>
    </w:p>
    <w:p w14:paraId="513D6426" w14:textId="77777777" w:rsidR="009C1431" w:rsidRPr="001E3608" w:rsidRDefault="00F32652" w:rsidP="00A91F06">
      <w:pPr>
        <w:numPr>
          <w:ilvl w:val="0"/>
          <w:numId w:val="7"/>
        </w:numPr>
        <w:shd w:val="clear" w:color="auto" w:fill="FFFFFF"/>
        <w:rPr>
          <w:rFonts w:asciiTheme="majorHAnsi" w:hAnsiTheme="majorHAnsi" w:cstheme="majorHAnsi"/>
          <w:i/>
          <w:iCs/>
        </w:rPr>
      </w:pPr>
      <w:r w:rsidRPr="001E3608">
        <w:rPr>
          <w:rFonts w:asciiTheme="majorHAnsi" w:hAnsiTheme="majorHAnsi" w:cstheme="majorHAnsi"/>
          <w:i/>
          <w:iCs/>
        </w:rPr>
        <w:t>CCM Assurance</w:t>
      </w:r>
    </w:p>
    <w:p w14:paraId="3B37F1DA" w14:textId="77777777" w:rsidR="009C1431" w:rsidRPr="001E3608" w:rsidRDefault="00F32652" w:rsidP="07F3CD4A">
      <w:pPr>
        <w:numPr>
          <w:ilvl w:val="0"/>
          <w:numId w:val="8"/>
        </w:numPr>
        <w:shd w:val="clear" w:color="auto" w:fill="FFFFFF" w:themeFill="background1"/>
        <w:ind w:left="1540"/>
        <w:rPr>
          <w:rFonts w:asciiTheme="majorHAnsi" w:hAnsiTheme="majorHAnsi" w:cstheme="majorHAnsi"/>
          <w:color w:val="000000"/>
          <w:lang w:val="en-US"/>
        </w:rPr>
      </w:pPr>
      <w:r w:rsidRPr="001E3608">
        <w:rPr>
          <w:rFonts w:asciiTheme="majorHAnsi" w:hAnsiTheme="majorHAnsi" w:cstheme="majorHAnsi"/>
          <w:lang w:val="en-US"/>
        </w:rPr>
        <w:t>CCM is responsible for completing the assurance processes and ensuring it is done by individuals that were not involved in the initial analysis.</w:t>
      </w:r>
    </w:p>
    <w:p w14:paraId="6C460F2F" w14:textId="12EFFFAA" w:rsidR="009C1431" w:rsidRPr="001E3608" w:rsidRDefault="00F32652" w:rsidP="07F3CD4A">
      <w:pPr>
        <w:numPr>
          <w:ilvl w:val="0"/>
          <w:numId w:val="8"/>
        </w:numPr>
        <w:shd w:val="clear" w:color="auto" w:fill="FFFFFF" w:themeFill="background1"/>
        <w:ind w:left="1540"/>
        <w:rPr>
          <w:rFonts w:asciiTheme="majorHAnsi" w:hAnsiTheme="majorHAnsi" w:cstheme="majorHAnsi"/>
          <w:color w:val="000000"/>
          <w:lang w:val="en-US"/>
        </w:rPr>
      </w:pPr>
      <w:r w:rsidRPr="001E3608">
        <w:rPr>
          <w:rFonts w:asciiTheme="majorHAnsi" w:hAnsiTheme="majorHAnsi" w:cstheme="majorHAnsi"/>
          <w:lang w:val="en-US"/>
        </w:rPr>
        <w:t xml:space="preserve">The Secretariat could require that specific sets/trips be analyzed (as above), or the </w:t>
      </w:r>
      <w:r w:rsidR="00770E1A" w:rsidRPr="001E3608">
        <w:rPr>
          <w:rFonts w:asciiTheme="majorHAnsi" w:hAnsiTheme="majorHAnsi" w:cstheme="majorHAnsi"/>
          <w:lang w:val="en-US"/>
        </w:rPr>
        <w:t>CCM could</w:t>
      </w:r>
      <w:r w:rsidRPr="001E3608">
        <w:rPr>
          <w:rFonts w:asciiTheme="majorHAnsi" w:hAnsiTheme="majorHAnsi" w:cstheme="majorHAnsi"/>
          <w:lang w:val="en-US"/>
        </w:rPr>
        <w:t xml:space="preserve"> be required to select a random or representative sample of sets/trips</w:t>
      </w:r>
    </w:p>
    <w:p w14:paraId="56C179DB" w14:textId="77777777" w:rsidR="009C1431" w:rsidRPr="001E3608" w:rsidRDefault="00F32652" w:rsidP="00A91F06">
      <w:pPr>
        <w:numPr>
          <w:ilvl w:val="0"/>
          <w:numId w:val="8"/>
        </w:numPr>
        <w:shd w:val="clear" w:color="auto" w:fill="FFFFFF"/>
        <w:ind w:left="1540"/>
        <w:rPr>
          <w:rFonts w:asciiTheme="majorHAnsi" w:hAnsiTheme="majorHAnsi" w:cstheme="majorHAnsi"/>
          <w:color w:val="000000"/>
        </w:rPr>
      </w:pPr>
      <w:r w:rsidRPr="001E3608">
        <w:rPr>
          <w:rFonts w:asciiTheme="majorHAnsi" w:hAnsiTheme="majorHAnsi" w:cstheme="majorHAnsi"/>
        </w:rPr>
        <w:t>As above, the results could be reported to the Commission by the CCM, in a variety of ways, in increasing levels of specificity.</w:t>
      </w:r>
    </w:p>
    <w:p w14:paraId="588AAF06" w14:textId="77777777" w:rsidR="009C1431" w:rsidRDefault="009C1431">
      <w:pPr>
        <w:shd w:val="clear" w:color="auto" w:fill="FFFFFF"/>
        <w:rPr>
          <w:rFonts w:ascii="Calibri" w:eastAsia="Calibri" w:hAnsi="Calibri" w:cs="Calibri"/>
          <w:b/>
          <w:bCs/>
          <w:sz w:val="26"/>
          <w:szCs w:val="26"/>
        </w:rPr>
      </w:pPr>
    </w:p>
    <w:p w14:paraId="3C17D436" w14:textId="2E9C59D0" w:rsidR="007C03AC" w:rsidRPr="00DC1104" w:rsidRDefault="007C03AC" w:rsidP="003C32BF">
      <w:pPr>
        <w:pStyle w:val="Heading1"/>
        <w:rPr>
          <w:rStyle w:val="Emphasis"/>
          <w:rFonts w:ascii="Calibri" w:hAnsi="Calibri" w:cs="Calibri"/>
          <w:b/>
          <w:bCs/>
          <w:i w:val="0"/>
          <w:iCs w:val="0"/>
          <w:sz w:val="24"/>
          <w:szCs w:val="24"/>
        </w:rPr>
      </w:pPr>
      <w:bookmarkStart w:id="21" w:name="_Toc221277801"/>
      <w:r w:rsidRPr="00DC1104">
        <w:rPr>
          <w:rStyle w:val="Emphasis"/>
          <w:rFonts w:ascii="Calibri" w:hAnsi="Calibri" w:cs="Calibri"/>
          <w:b/>
          <w:bCs/>
          <w:i w:val="0"/>
          <w:iCs w:val="0"/>
          <w:sz w:val="24"/>
          <w:szCs w:val="24"/>
        </w:rPr>
        <w:t>Questions for assurance process</w:t>
      </w:r>
      <w:bookmarkEnd w:id="21"/>
    </w:p>
    <w:p w14:paraId="7934DD53" w14:textId="7E69AF36" w:rsidR="007C03AC" w:rsidRPr="00DC1104" w:rsidRDefault="007C03AC" w:rsidP="07F3CD4A">
      <w:pPr>
        <w:rPr>
          <w:rStyle w:val="Emphasis"/>
          <w:rFonts w:asciiTheme="majorHAnsi" w:hAnsiTheme="majorHAnsi" w:cstheme="majorHAnsi"/>
          <w:lang w:val="en-US"/>
        </w:rPr>
      </w:pPr>
      <w:r w:rsidRPr="00DC1104">
        <w:rPr>
          <w:rStyle w:val="Emphasis"/>
          <w:rFonts w:asciiTheme="majorHAnsi" w:hAnsiTheme="majorHAnsi" w:cstheme="majorHAnsi"/>
          <w:lang w:val="en-US"/>
        </w:rPr>
        <w:t>Please feel free to comment throughout this document anywhere you see fit, I am just listing outstanding questions I could think of to make sure we addressed all aspects of the assurance process. Feel free to add your own questions for the IWG too!</w:t>
      </w:r>
    </w:p>
    <w:p w14:paraId="5B6954F7" w14:textId="323F2915" w:rsidR="009C1431" w:rsidRDefault="009C1431">
      <w:pPr>
        <w:rPr>
          <w:shd w:val="clear" w:color="auto" w:fill="F1C232"/>
        </w:rPr>
      </w:pPr>
    </w:p>
    <w:tbl>
      <w:tblPr>
        <w:tblStyle w:val="a0"/>
        <w:tblW w:w="892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925"/>
      </w:tblGrid>
      <w:tr w:rsidR="009C1431" w:rsidRPr="00DC1104" w14:paraId="2930D83F" w14:textId="77777777">
        <w:trPr>
          <w:trHeight w:val="525"/>
        </w:trPr>
        <w:tc>
          <w:tcPr>
            <w:tcW w:w="8925" w:type="dxa"/>
            <w:tcMar>
              <w:top w:w="100" w:type="dxa"/>
              <w:left w:w="100" w:type="dxa"/>
              <w:bottom w:w="100" w:type="dxa"/>
              <w:right w:w="100" w:type="dxa"/>
            </w:tcMar>
          </w:tcPr>
          <w:p w14:paraId="72ED751F" w14:textId="77777777" w:rsidR="009C1431" w:rsidRPr="00DC1104" w:rsidRDefault="00F32652" w:rsidP="00A91F06">
            <w:pPr>
              <w:widowControl w:val="0"/>
              <w:numPr>
                <w:ilvl w:val="0"/>
                <w:numId w:val="9"/>
              </w:numPr>
              <w:spacing w:line="240" w:lineRule="auto"/>
              <w:rPr>
                <w:rFonts w:asciiTheme="majorHAnsi" w:hAnsiTheme="majorHAnsi" w:cstheme="majorHAnsi"/>
                <w:b/>
                <w:bCs/>
              </w:rPr>
            </w:pPr>
            <w:r w:rsidRPr="00DC1104">
              <w:rPr>
                <w:rFonts w:asciiTheme="majorHAnsi" w:hAnsiTheme="majorHAnsi" w:cstheme="majorHAnsi"/>
                <w:b/>
                <w:bCs/>
              </w:rPr>
              <w:t>Does the IWG want to develop metrics* to “score” the secondary reviewed EM data?</w:t>
            </w:r>
          </w:p>
          <w:p w14:paraId="1AB32DF6" w14:textId="77777777" w:rsidR="009C1431" w:rsidRPr="00DC1104" w:rsidRDefault="00F32652" w:rsidP="00A91F06">
            <w:pPr>
              <w:widowControl w:val="0"/>
              <w:numPr>
                <w:ilvl w:val="1"/>
                <w:numId w:val="9"/>
              </w:numPr>
              <w:spacing w:line="240" w:lineRule="auto"/>
              <w:rPr>
                <w:rFonts w:asciiTheme="majorHAnsi" w:hAnsiTheme="majorHAnsi" w:cstheme="majorHAnsi"/>
              </w:rPr>
            </w:pPr>
            <w:r w:rsidRPr="00DC1104">
              <w:rPr>
                <w:rFonts w:asciiTheme="majorHAnsi" w:hAnsiTheme="majorHAnsi" w:cstheme="majorHAnsi"/>
              </w:rPr>
              <w:t>What is a reasonable threshold for acceptable data?</w:t>
            </w:r>
          </w:p>
          <w:p w14:paraId="66F6E80B" w14:textId="77777777" w:rsidR="009C1431" w:rsidRPr="00DC1104" w:rsidRDefault="00F32652" w:rsidP="00A91F06">
            <w:pPr>
              <w:numPr>
                <w:ilvl w:val="1"/>
                <w:numId w:val="9"/>
              </w:numPr>
              <w:shd w:val="clear" w:color="auto" w:fill="FFFFFF"/>
              <w:rPr>
                <w:rFonts w:asciiTheme="majorHAnsi" w:hAnsiTheme="majorHAnsi" w:cstheme="majorHAnsi"/>
              </w:rPr>
            </w:pPr>
            <w:r w:rsidRPr="00DC1104">
              <w:rPr>
                <w:rFonts w:asciiTheme="majorHAnsi" w:hAnsiTheme="majorHAnsi" w:cstheme="majorHAnsi"/>
              </w:rPr>
              <w:t>What are the consequences/implications if the accuracy threshold is not met?</w:t>
            </w:r>
          </w:p>
        </w:tc>
      </w:tr>
    </w:tbl>
    <w:p w14:paraId="51E4B217" w14:textId="02EF1D9F" w:rsidR="009C1431" w:rsidRPr="00DC1104" w:rsidRDefault="00F32652">
      <w:pPr>
        <w:widowControl w:val="0"/>
        <w:spacing w:line="240" w:lineRule="auto"/>
        <w:rPr>
          <w:rFonts w:asciiTheme="majorHAnsi" w:hAnsiTheme="majorHAnsi" w:cstheme="majorHAnsi"/>
          <w:b/>
          <w:bCs/>
          <w:i/>
          <w:iCs/>
        </w:rPr>
      </w:pPr>
      <w:r w:rsidRPr="00DC1104">
        <w:rPr>
          <w:rFonts w:asciiTheme="majorHAnsi" w:hAnsiTheme="majorHAnsi" w:cstheme="majorHAnsi"/>
        </w:rPr>
        <w:t>*</w:t>
      </w:r>
      <w:r w:rsidRPr="00DC1104">
        <w:rPr>
          <w:rFonts w:asciiTheme="majorHAnsi" w:hAnsiTheme="majorHAnsi" w:cstheme="majorHAnsi"/>
          <w:i/>
          <w:iCs/>
        </w:rPr>
        <w:t xml:space="preserve">Examples of metrics used in other EM programs can be found in </w:t>
      </w:r>
      <w:r w:rsidR="00E368FF" w:rsidRPr="00DC1104">
        <w:rPr>
          <w:rFonts w:asciiTheme="majorHAnsi" w:hAnsiTheme="majorHAnsi" w:cstheme="majorHAnsi"/>
          <w:b/>
          <w:bCs/>
          <w:i/>
          <w:iCs/>
        </w:rPr>
        <w:t>Attachment 1</w:t>
      </w:r>
    </w:p>
    <w:p w14:paraId="4D9107F4" w14:textId="77777777" w:rsidR="009C1431" w:rsidRDefault="009C1431">
      <w:pPr>
        <w:widowControl w:val="0"/>
        <w:spacing w:line="240" w:lineRule="auto"/>
        <w:rPr>
          <w:b/>
          <w:bCs/>
          <w:i/>
          <w:iCs/>
        </w:rPr>
      </w:pPr>
    </w:p>
    <w:tbl>
      <w:tblPr>
        <w:tblStyle w:val="a1"/>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9C1431" w14:paraId="2B05F59E" w14:textId="77777777" w:rsidTr="007C03AC">
        <w:trPr>
          <w:trHeight w:val="1950"/>
        </w:trPr>
        <w:tc>
          <w:tcPr>
            <w:tcW w:w="9360" w:type="dxa"/>
            <w:tcMar>
              <w:top w:w="100" w:type="dxa"/>
              <w:left w:w="100" w:type="dxa"/>
              <w:bottom w:w="100" w:type="dxa"/>
              <w:right w:w="100" w:type="dxa"/>
            </w:tcMar>
          </w:tcPr>
          <w:p w14:paraId="7F5A9690" w14:textId="3ECEBBE2" w:rsidR="007C03AC" w:rsidRPr="00DC1104" w:rsidRDefault="00F32652" w:rsidP="007C03AC">
            <w:pPr>
              <w:widowControl w:val="0"/>
              <w:numPr>
                <w:ilvl w:val="0"/>
                <w:numId w:val="9"/>
              </w:numPr>
              <w:pBdr>
                <w:top w:val="nil"/>
                <w:left w:val="nil"/>
                <w:bottom w:val="nil"/>
                <w:right w:val="nil"/>
                <w:between w:val="nil"/>
              </w:pBdr>
              <w:spacing w:line="240" w:lineRule="auto"/>
              <w:rPr>
                <w:rFonts w:asciiTheme="majorHAnsi" w:hAnsiTheme="majorHAnsi" w:cstheme="majorHAnsi"/>
                <w:b/>
                <w:bCs/>
              </w:rPr>
            </w:pPr>
            <w:r w:rsidRPr="00DC1104">
              <w:rPr>
                <w:rFonts w:asciiTheme="majorHAnsi" w:hAnsiTheme="majorHAnsi" w:cstheme="majorHAnsi"/>
                <w:b/>
                <w:bCs/>
              </w:rPr>
              <w:t>How many trips/sets should undergo secondary review?</w:t>
            </w:r>
          </w:p>
          <w:p w14:paraId="607F540A" w14:textId="77777777" w:rsidR="007C03AC" w:rsidRPr="00DC1104" w:rsidRDefault="007C03AC" w:rsidP="007C03AC">
            <w:pPr>
              <w:widowControl w:val="0"/>
              <w:pBdr>
                <w:top w:val="nil"/>
                <w:left w:val="nil"/>
                <w:bottom w:val="nil"/>
                <w:right w:val="nil"/>
                <w:between w:val="nil"/>
              </w:pBdr>
              <w:spacing w:line="240" w:lineRule="auto"/>
              <w:ind w:left="720"/>
              <w:rPr>
                <w:rFonts w:asciiTheme="majorHAnsi" w:hAnsiTheme="majorHAnsi" w:cstheme="majorHAnsi"/>
                <w:b/>
                <w:bCs/>
              </w:rPr>
            </w:pPr>
          </w:p>
          <w:p w14:paraId="78E2CDF8" w14:textId="4EBA402E" w:rsidR="009C1431" w:rsidRPr="00DC1104" w:rsidRDefault="00F32652" w:rsidP="007C03AC">
            <w:pPr>
              <w:pStyle w:val="ListParagraph"/>
              <w:numPr>
                <w:ilvl w:val="1"/>
                <w:numId w:val="9"/>
              </w:numPr>
              <w:shd w:val="clear" w:color="auto" w:fill="FFFFFF"/>
              <w:rPr>
                <w:rFonts w:asciiTheme="majorHAnsi" w:hAnsiTheme="majorHAnsi" w:cstheme="majorHAnsi"/>
              </w:rPr>
            </w:pPr>
            <w:r w:rsidRPr="00DC1104">
              <w:rPr>
                <w:rFonts w:asciiTheme="majorHAnsi" w:hAnsiTheme="majorHAnsi" w:cstheme="majorHAnsi"/>
                <w:i/>
                <w:iCs/>
              </w:rPr>
              <w:t>Full</w:t>
            </w:r>
            <w:r w:rsidRPr="00DC1104">
              <w:rPr>
                <w:rFonts w:asciiTheme="majorHAnsi" w:hAnsiTheme="majorHAnsi" w:cstheme="majorHAnsi"/>
              </w:rPr>
              <w:t xml:space="preserve"> secondary review of all data from a trip?</w:t>
            </w:r>
          </w:p>
          <w:p w14:paraId="3004A133" w14:textId="5BE414AB" w:rsidR="009C1431" w:rsidRPr="00DC1104" w:rsidRDefault="00F32652" w:rsidP="007C03AC">
            <w:pPr>
              <w:pStyle w:val="ListParagraph"/>
              <w:numPr>
                <w:ilvl w:val="1"/>
                <w:numId w:val="9"/>
              </w:numPr>
              <w:shd w:val="clear" w:color="auto" w:fill="FFFFFF"/>
              <w:rPr>
                <w:rFonts w:asciiTheme="majorHAnsi" w:hAnsiTheme="majorHAnsi" w:cstheme="majorHAnsi"/>
              </w:rPr>
            </w:pPr>
            <w:r w:rsidRPr="00DC1104">
              <w:rPr>
                <w:rFonts w:asciiTheme="majorHAnsi" w:hAnsiTheme="majorHAnsi" w:cstheme="majorHAnsi"/>
                <w:i/>
                <w:iCs/>
              </w:rPr>
              <w:t>Partial</w:t>
            </w:r>
            <w:r w:rsidRPr="00DC1104">
              <w:rPr>
                <w:rFonts w:asciiTheme="majorHAnsi" w:hAnsiTheme="majorHAnsi" w:cstheme="majorHAnsi"/>
              </w:rPr>
              <w:t xml:space="preserve"> (50%, 20%, 10%, 5%) of the trip?</w:t>
            </w:r>
          </w:p>
          <w:p w14:paraId="3CA8EFFA" w14:textId="6BC9E8D4" w:rsidR="009C1431" w:rsidRPr="00DC1104" w:rsidRDefault="00F32652" w:rsidP="007C03AC">
            <w:pPr>
              <w:pStyle w:val="ListParagraph"/>
              <w:numPr>
                <w:ilvl w:val="1"/>
                <w:numId w:val="9"/>
              </w:numPr>
              <w:shd w:val="clear" w:color="auto" w:fill="FFFFFF"/>
              <w:rPr>
                <w:rFonts w:asciiTheme="majorHAnsi" w:hAnsiTheme="majorHAnsi" w:cstheme="majorHAnsi"/>
              </w:rPr>
            </w:pPr>
            <w:r w:rsidRPr="00DC1104">
              <w:rPr>
                <w:rFonts w:asciiTheme="majorHAnsi" w:hAnsiTheme="majorHAnsi" w:cstheme="majorHAnsi"/>
              </w:rPr>
              <w:t>How selected? Random?</w:t>
            </w:r>
          </w:p>
          <w:p w14:paraId="380B2A7B" w14:textId="3FB809F0" w:rsidR="009C1431" w:rsidRPr="00DC1104" w:rsidRDefault="00F32652" w:rsidP="007C03AC">
            <w:pPr>
              <w:pStyle w:val="ListParagraph"/>
              <w:numPr>
                <w:ilvl w:val="1"/>
                <w:numId w:val="9"/>
              </w:numPr>
              <w:shd w:val="clear" w:color="auto" w:fill="FFFFFF"/>
              <w:rPr>
                <w:rFonts w:asciiTheme="majorHAnsi" w:hAnsiTheme="majorHAnsi" w:cstheme="majorHAnsi"/>
              </w:rPr>
            </w:pPr>
            <w:r w:rsidRPr="00DC1104">
              <w:rPr>
                <w:rFonts w:asciiTheme="majorHAnsi" w:hAnsiTheme="majorHAnsi" w:cstheme="majorHAnsi"/>
              </w:rPr>
              <w:t xml:space="preserve">First year X amount, year 2 less than </w:t>
            </w:r>
            <w:proofErr w:type="gramStart"/>
            <w:r w:rsidRPr="00DC1104">
              <w:rPr>
                <w:rFonts w:asciiTheme="majorHAnsi" w:hAnsiTheme="majorHAnsi" w:cstheme="majorHAnsi"/>
              </w:rPr>
              <w:t>X</w:t>
            </w:r>
            <w:proofErr w:type="gramEnd"/>
            <w:r w:rsidRPr="00DC1104">
              <w:rPr>
                <w:rFonts w:asciiTheme="majorHAnsi" w:hAnsiTheme="majorHAnsi" w:cstheme="majorHAnsi"/>
              </w:rPr>
              <w:t xml:space="preserve"> amount, etc?</w:t>
            </w:r>
          </w:p>
          <w:p w14:paraId="1F69704D" w14:textId="6588700B" w:rsidR="009C1431" w:rsidRDefault="007C03AC" w:rsidP="007C03AC">
            <w:pPr>
              <w:pStyle w:val="ListParagraph"/>
              <w:numPr>
                <w:ilvl w:val="1"/>
                <w:numId w:val="9"/>
              </w:numPr>
              <w:shd w:val="clear" w:color="auto" w:fill="FFFFFF"/>
            </w:pPr>
            <w:r w:rsidRPr="00DC1104">
              <w:rPr>
                <w:rFonts w:asciiTheme="majorHAnsi" w:hAnsiTheme="majorHAnsi" w:cstheme="majorHAnsi"/>
              </w:rPr>
              <w:t>Any o</w:t>
            </w:r>
            <w:r w:rsidR="00F32652" w:rsidRPr="00DC1104">
              <w:rPr>
                <w:rFonts w:asciiTheme="majorHAnsi" w:hAnsiTheme="majorHAnsi" w:cstheme="majorHAnsi"/>
              </w:rPr>
              <w:t>ther ideas?</w:t>
            </w:r>
          </w:p>
        </w:tc>
      </w:tr>
    </w:tbl>
    <w:p w14:paraId="5991F93F" w14:textId="77777777" w:rsidR="009C1431" w:rsidRDefault="009C1431"/>
    <w:tbl>
      <w:tblPr>
        <w:tblStyle w:val="a2"/>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9C1431" w14:paraId="76EDB945" w14:textId="77777777" w:rsidTr="07F3CD4A">
        <w:tc>
          <w:tcPr>
            <w:tcW w:w="9360" w:type="dxa"/>
            <w:tcMar>
              <w:top w:w="100" w:type="dxa"/>
              <w:left w:w="100" w:type="dxa"/>
              <w:bottom w:w="100" w:type="dxa"/>
              <w:right w:w="100" w:type="dxa"/>
            </w:tcMar>
          </w:tcPr>
          <w:p w14:paraId="5013DCF2" w14:textId="77777777" w:rsidR="009C1431" w:rsidRPr="00DC1104" w:rsidRDefault="00F32652" w:rsidP="07F3CD4A">
            <w:pPr>
              <w:widowControl w:val="0"/>
              <w:numPr>
                <w:ilvl w:val="0"/>
                <w:numId w:val="9"/>
              </w:numPr>
              <w:pBdr>
                <w:top w:val="nil"/>
                <w:left w:val="nil"/>
                <w:bottom w:val="nil"/>
                <w:right w:val="nil"/>
                <w:between w:val="nil"/>
              </w:pBdr>
              <w:spacing w:line="240" w:lineRule="auto"/>
              <w:rPr>
                <w:rFonts w:asciiTheme="majorHAnsi" w:hAnsiTheme="majorHAnsi" w:cstheme="majorHAnsi"/>
                <w:b/>
                <w:bCs/>
                <w:lang w:val="en-US"/>
              </w:rPr>
            </w:pPr>
            <w:r w:rsidRPr="00DC1104">
              <w:rPr>
                <w:rFonts w:asciiTheme="majorHAnsi" w:hAnsiTheme="majorHAnsi" w:cstheme="majorHAnsi"/>
                <w:b/>
                <w:bCs/>
                <w:lang w:val="en-US"/>
              </w:rPr>
              <w:t>When should secondary review be conducted?</w:t>
            </w:r>
          </w:p>
          <w:p w14:paraId="251021CF" w14:textId="77777777" w:rsidR="009C1431" w:rsidRPr="00DC1104" w:rsidRDefault="00F32652" w:rsidP="00A91F06">
            <w:pPr>
              <w:widowControl w:val="0"/>
              <w:numPr>
                <w:ilvl w:val="1"/>
                <w:numId w:val="9"/>
              </w:numPr>
              <w:pBdr>
                <w:top w:val="nil"/>
                <w:left w:val="nil"/>
                <w:bottom w:val="nil"/>
                <w:right w:val="nil"/>
                <w:between w:val="nil"/>
              </w:pBdr>
              <w:spacing w:line="240" w:lineRule="auto"/>
              <w:rPr>
                <w:rFonts w:asciiTheme="majorHAnsi" w:hAnsiTheme="majorHAnsi" w:cstheme="majorHAnsi"/>
              </w:rPr>
            </w:pPr>
            <w:r w:rsidRPr="00DC1104">
              <w:rPr>
                <w:rFonts w:asciiTheme="majorHAnsi" w:hAnsiTheme="majorHAnsi" w:cstheme="majorHAnsi"/>
              </w:rPr>
              <w:t>Monthly, quarterly, annually?</w:t>
            </w:r>
          </w:p>
        </w:tc>
      </w:tr>
      <w:tr w:rsidR="009C1431" w14:paraId="56ACB974" w14:textId="77777777" w:rsidTr="07F3CD4A">
        <w:tc>
          <w:tcPr>
            <w:tcW w:w="9360" w:type="dxa"/>
            <w:tcMar>
              <w:top w:w="100" w:type="dxa"/>
              <w:left w:w="100" w:type="dxa"/>
              <w:bottom w:w="100" w:type="dxa"/>
              <w:right w:w="100" w:type="dxa"/>
            </w:tcMar>
          </w:tcPr>
          <w:p w14:paraId="18E97951" w14:textId="77777777" w:rsidR="009C1431" w:rsidRPr="00DC1104" w:rsidRDefault="00F32652" w:rsidP="07F3CD4A">
            <w:pPr>
              <w:widowControl w:val="0"/>
              <w:numPr>
                <w:ilvl w:val="0"/>
                <w:numId w:val="9"/>
              </w:numPr>
              <w:spacing w:line="240" w:lineRule="auto"/>
              <w:rPr>
                <w:rFonts w:asciiTheme="majorHAnsi" w:hAnsiTheme="majorHAnsi" w:cstheme="majorHAnsi"/>
                <w:b/>
                <w:bCs/>
                <w:lang w:val="en-US"/>
              </w:rPr>
            </w:pPr>
            <w:r w:rsidRPr="00DC1104">
              <w:rPr>
                <w:rFonts w:asciiTheme="majorHAnsi" w:hAnsiTheme="majorHAnsi" w:cstheme="majorHAnsi"/>
                <w:b/>
                <w:bCs/>
                <w:lang w:val="en-US"/>
              </w:rPr>
              <w:t xml:space="preserve">If the secondary results are submitted to the Commission, how often? </w:t>
            </w:r>
          </w:p>
          <w:p w14:paraId="4FDFC59B" w14:textId="52497316" w:rsidR="009C1431" w:rsidRPr="00DC1104" w:rsidRDefault="00F32652" w:rsidP="00A91F06">
            <w:pPr>
              <w:widowControl w:val="0"/>
              <w:numPr>
                <w:ilvl w:val="1"/>
                <w:numId w:val="9"/>
              </w:numPr>
              <w:spacing w:line="240" w:lineRule="auto"/>
              <w:rPr>
                <w:rFonts w:asciiTheme="majorHAnsi" w:hAnsiTheme="majorHAnsi" w:cstheme="majorHAnsi"/>
                <w:b/>
                <w:bCs/>
              </w:rPr>
            </w:pPr>
            <w:r w:rsidRPr="00DC1104">
              <w:rPr>
                <w:rFonts w:asciiTheme="majorHAnsi" w:hAnsiTheme="majorHAnsi" w:cstheme="majorHAnsi"/>
              </w:rPr>
              <w:t xml:space="preserve">How can the Commission use these reports to ensure quality of data and integrity of data systems? </w:t>
            </w:r>
          </w:p>
        </w:tc>
      </w:tr>
    </w:tbl>
    <w:p w14:paraId="5BA881AF" w14:textId="77777777" w:rsidR="009C1431" w:rsidRDefault="009C1431">
      <w:bookmarkStart w:id="22" w:name="_6llay3f902gp" w:colFirst="0" w:colLast="0"/>
      <w:bookmarkEnd w:id="22"/>
    </w:p>
    <w:p w14:paraId="4A948089" w14:textId="77777777" w:rsidR="009C1431" w:rsidRDefault="002519CD">
      <w:r>
        <w:pict w14:anchorId="36D1BCFE">
          <v:rect id="_x0000_i1026" style="width:0;height:1.5pt" o:hralign="center" o:hrstd="t" o:hr="t" fillcolor="#a0a0a0" stroked="f"/>
        </w:pict>
      </w:r>
    </w:p>
    <w:p w14:paraId="5BC2BF4E" w14:textId="77777777" w:rsidR="009C1431" w:rsidRPr="006F26FD" w:rsidRDefault="00F32652">
      <w:pPr>
        <w:pStyle w:val="Heading1"/>
        <w:rPr>
          <w:rFonts w:asciiTheme="majorHAnsi" w:hAnsiTheme="majorHAnsi" w:cstheme="majorHAnsi"/>
          <w:b/>
          <w:bCs/>
          <w:sz w:val="24"/>
          <w:szCs w:val="24"/>
        </w:rPr>
      </w:pPr>
      <w:bookmarkStart w:id="23" w:name="_Toc221277802"/>
      <w:r w:rsidRPr="006F26FD">
        <w:rPr>
          <w:rFonts w:asciiTheme="majorHAnsi" w:hAnsiTheme="majorHAnsi" w:cstheme="majorHAnsi"/>
          <w:b/>
          <w:bCs/>
          <w:sz w:val="24"/>
          <w:szCs w:val="24"/>
        </w:rPr>
        <w:lastRenderedPageBreak/>
        <w:t>EM Verification</w:t>
      </w:r>
      <w:bookmarkEnd w:id="23"/>
    </w:p>
    <w:p w14:paraId="6210367B" w14:textId="61FFFA8C" w:rsidR="007C03AC" w:rsidRPr="006F26FD" w:rsidRDefault="00F32652" w:rsidP="007C03AC">
      <w:pPr>
        <w:shd w:val="clear" w:color="auto" w:fill="FFFFFF"/>
        <w:rPr>
          <w:rFonts w:ascii="Calibri" w:hAnsi="Calibri" w:cs="Calibri"/>
        </w:rPr>
      </w:pPr>
      <w:r w:rsidRPr="006F26FD">
        <w:rPr>
          <w:rFonts w:ascii="Calibri" w:hAnsi="Calibri" w:cs="Calibri"/>
        </w:rPr>
        <w:t>A process to assess accuracy of a set of data using analogous but independently collected sources to substantiate the veracity of data and information.</w:t>
      </w:r>
      <w:r w:rsidR="007C03AC" w:rsidRPr="006F26FD">
        <w:rPr>
          <w:rFonts w:ascii="Calibri" w:hAnsi="Calibri" w:cs="Calibri"/>
          <w:sz w:val="28"/>
          <w:szCs w:val="28"/>
          <w:highlight w:val="cyan"/>
          <w:shd w:val="clear" w:color="auto" w:fill="F1C232"/>
        </w:rPr>
        <w:t xml:space="preserve"> </w:t>
      </w:r>
      <w:r w:rsidR="007C03AC" w:rsidRPr="006F26FD">
        <w:rPr>
          <w:rFonts w:ascii="Calibri" w:hAnsi="Calibri" w:cs="Calibri"/>
          <w:highlight w:val="cyan"/>
        </w:rPr>
        <w:t>Please comment throughout the document for each proposed cross-check</w:t>
      </w:r>
      <w:r w:rsidR="007C03AC" w:rsidRPr="006F26FD">
        <w:rPr>
          <w:rFonts w:ascii="Calibri" w:hAnsi="Calibri" w:cs="Calibri"/>
        </w:rPr>
        <w:t>.</w:t>
      </w:r>
    </w:p>
    <w:p w14:paraId="6C72DCDC" w14:textId="77777777" w:rsidR="009C1431" w:rsidRPr="006F26FD" w:rsidRDefault="00F32652">
      <w:pPr>
        <w:pStyle w:val="Heading2"/>
        <w:shd w:val="clear" w:color="auto" w:fill="FFFFFF"/>
        <w:rPr>
          <w:rFonts w:ascii="Calibri" w:hAnsi="Calibri" w:cs="Calibri"/>
          <w:sz w:val="24"/>
          <w:szCs w:val="24"/>
        </w:rPr>
      </w:pPr>
      <w:bookmarkStart w:id="24" w:name="_Toc221277803"/>
      <w:r w:rsidRPr="006F26FD">
        <w:rPr>
          <w:rFonts w:ascii="Calibri" w:hAnsi="Calibri" w:cs="Calibri"/>
          <w:sz w:val="24"/>
          <w:szCs w:val="24"/>
        </w:rPr>
        <w:t>Proposed ways to use VMS to cross-check EM data?</w:t>
      </w:r>
      <w:bookmarkEnd w:id="24"/>
    </w:p>
    <w:p w14:paraId="0D8FDFEE" w14:textId="77777777" w:rsidR="009C1431" w:rsidRPr="006F26FD" w:rsidRDefault="00F32652" w:rsidP="00A91F06">
      <w:pPr>
        <w:numPr>
          <w:ilvl w:val="0"/>
          <w:numId w:val="17"/>
        </w:numPr>
        <w:shd w:val="clear" w:color="auto" w:fill="FFFFFF"/>
        <w:rPr>
          <w:rFonts w:ascii="Calibri" w:hAnsi="Calibri" w:cs="Calibri"/>
        </w:rPr>
      </w:pPr>
      <w:r w:rsidRPr="006F26FD">
        <w:rPr>
          <w:rFonts w:ascii="Calibri" w:hAnsi="Calibri" w:cs="Calibri"/>
        </w:rPr>
        <w:t>Time synchronization and spatial alignment</w:t>
      </w:r>
    </w:p>
    <w:p w14:paraId="638E789D" w14:textId="77777777" w:rsidR="009C1431" w:rsidRPr="006F26FD" w:rsidRDefault="00F32652" w:rsidP="07F3CD4A">
      <w:pPr>
        <w:numPr>
          <w:ilvl w:val="0"/>
          <w:numId w:val="6"/>
        </w:numPr>
        <w:shd w:val="clear" w:color="auto" w:fill="FFFFFF" w:themeFill="background1"/>
        <w:rPr>
          <w:rFonts w:ascii="Calibri" w:hAnsi="Calibri" w:cs="Calibri"/>
        </w:rPr>
      </w:pPr>
      <w:r w:rsidRPr="006F26FD">
        <w:rPr>
          <w:rFonts w:ascii="Calibri" w:hAnsi="Calibri" w:cs="Calibri"/>
          <w:lang w:val="en-US"/>
        </w:rPr>
        <w:t>Interpolate VMS positions if pings are sparse (e.g., every 30–60 min) so they line up with EM events like set start/end.</w:t>
      </w:r>
    </w:p>
    <w:p w14:paraId="6BB5FFFD" w14:textId="77777777" w:rsidR="009C1431" w:rsidRPr="006F26FD" w:rsidRDefault="009C1431">
      <w:pPr>
        <w:shd w:val="clear" w:color="auto" w:fill="FFFFFF"/>
        <w:rPr>
          <w:rFonts w:ascii="Calibri" w:hAnsi="Calibri" w:cs="Calibri"/>
        </w:rPr>
      </w:pPr>
    </w:p>
    <w:p w14:paraId="402A8EC3" w14:textId="77777777" w:rsidR="009C1431" w:rsidRPr="006F26FD" w:rsidRDefault="00F32652" w:rsidP="00A91F06">
      <w:pPr>
        <w:numPr>
          <w:ilvl w:val="0"/>
          <w:numId w:val="17"/>
        </w:numPr>
        <w:shd w:val="clear" w:color="auto" w:fill="FFFFFF"/>
        <w:rPr>
          <w:rFonts w:ascii="Calibri" w:hAnsi="Calibri" w:cs="Calibri"/>
        </w:rPr>
      </w:pPr>
      <w:r w:rsidRPr="006F26FD">
        <w:rPr>
          <w:rFonts w:ascii="Calibri" w:hAnsi="Calibri" w:cs="Calibri"/>
        </w:rPr>
        <w:t>Cross-check effort intensity</w:t>
      </w:r>
    </w:p>
    <w:p w14:paraId="3BB3A070" w14:textId="77777777" w:rsidR="009C1431" w:rsidRPr="006F26FD" w:rsidRDefault="00F32652">
      <w:pPr>
        <w:numPr>
          <w:ilvl w:val="0"/>
          <w:numId w:val="1"/>
        </w:numPr>
        <w:shd w:val="clear" w:color="auto" w:fill="FFFFFF"/>
        <w:rPr>
          <w:rFonts w:ascii="Calibri" w:hAnsi="Calibri" w:cs="Calibri"/>
        </w:rPr>
      </w:pPr>
      <w:r w:rsidRPr="006F26FD">
        <w:rPr>
          <w:rFonts w:ascii="Calibri" w:hAnsi="Calibri" w:cs="Calibri"/>
        </w:rPr>
        <w:t>Number of sets (EM) vs inferred fishing events (VMS speed + turning angle analysis)</w:t>
      </w:r>
    </w:p>
    <w:p w14:paraId="751EBB1B" w14:textId="2FE17979" w:rsidR="009C1431" w:rsidRPr="006F26FD" w:rsidRDefault="00F32652">
      <w:pPr>
        <w:numPr>
          <w:ilvl w:val="0"/>
          <w:numId w:val="1"/>
        </w:numPr>
        <w:shd w:val="clear" w:color="auto" w:fill="FFFFFF"/>
        <w:spacing w:after="240"/>
        <w:rPr>
          <w:rFonts w:ascii="Calibri" w:hAnsi="Calibri" w:cs="Calibri"/>
        </w:rPr>
      </w:pPr>
      <w:r w:rsidRPr="006F26FD">
        <w:rPr>
          <w:rFonts w:ascii="Calibri" w:hAnsi="Calibri" w:cs="Calibri"/>
        </w:rPr>
        <w:t>Duration of sets/hauls (EM timestamps vs VMS-derived activity windows)</w:t>
      </w:r>
    </w:p>
    <w:p w14:paraId="36FCF385" w14:textId="77777777" w:rsidR="009C1431" w:rsidRPr="006F26FD" w:rsidRDefault="00F32652">
      <w:pPr>
        <w:rPr>
          <w:rFonts w:ascii="Calibri" w:hAnsi="Calibri" w:cs="Calibri"/>
        </w:rPr>
      </w:pPr>
      <w:r w:rsidRPr="006F26FD">
        <w:rPr>
          <w:rFonts w:ascii="Calibri" w:hAnsi="Calibri" w:cs="Calibri"/>
        </w:rPr>
        <w:t>If EM shows fewer sets than VMS-inferred fishing events, that may point to:</w:t>
      </w:r>
    </w:p>
    <w:p w14:paraId="0A855C0A" w14:textId="5046A5B6" w:rsidR="009C1431" w:rsidRPr="006F26FD" w:rsidRDefault="00F32652" w:rsidP="00770E1A">
      <w:pPr>
        <w:ind w:firstLine="720"/>
        <w:rPr>
          <w:rFonts w:ascii="Calibri" w:hAnsi="Calibri" w:cs="Calibri"/>
        </w:rPr>
      </w:pPr>
      <w:r w:rsidRPr="006F26FD">
        <w:rPr>
          <w:rFonts w:ascii="Segoe UI Emoji" w:hAnsi="Segoe UI Emoji" w:cs="Segoe UI Emoji"/>
        </w:rPr>
        <w:t>🚩</w:t>
      </w:r>
      <w:r w:rsidRPr="006F26FD">
        <w:rPr>
          <w:rFonts w:ascii="Calibri" w:hAnsi="Calibri" w:cs="Calibri"/>
        </w:rPr>
        <w:tab/>
        <w:t>Missed EM annotations</w:t>
      </w:r>
      <w:r w:rsidRPr="006F26FD">
        <w:rPr>
          <w:rFonts w:ascii="Calibri" w:hAnsi="Calibri" w:cs="Calibri"/>
        </w:rPr>
        <w:br/>
      </w:r>
      <w:r w:rsidRPr="006F26FD">
        <w:rPr>
          <w:rFonts w:ascii="Calibri" w:hAnsi="Calibri" w:cs="Calibri"/>
        </w:rPr>
        <w:tab/>
      </w:r>
      <w:r w:rsidRPr="006F26FD">
        <w:rPr>
          <w:rFonts w:ascii="Calibri" w:hAnsi="Calibri" w:cs="Calibri"/>
        </w:rPr>
        <w:tab/>
        <w:t>Camera downtime</w:t>
      </w:r>
      <w:r w:rsidRPr="006F26FD">
        <w:rPr>
          <w:rFonts w:ascii="Calibri" w:hAnsi="Calibri" w:cs="Calibri"/>
        </w:rPr>
        <w:br/>
      </w:r>
      <w:r w:rsidRPr="006F26FD">
        <w:rPr>
          <w:rFonts w:ascii="Calibri" w:hAnsi="Calibri" w:cs="Calibri"/>
        </w:rPr>
        <w:tab/>
      </w:r>
      <w:r w:rsidRPr="006F26FD">
        <w:rPr>
          <w:rFonts w:ascii="Calibri" w:hAnsi="Calibri" w:cs="Calibri"/>
        </w:rPr>
        <w:tab/>
        <w:t>Intentional underreporting</w:t>
      </w:r>
    </w:p>
    <w:p w14:paraId="39289046" w14:textId="77777777" w:rsidR="009C1431" w:rsidRPr="006F26FD" w:rsidRDefault="009C1431">
      <w:pPr>
        <w:ind w:firstLine="720"/>
        <w:rPr>
          <w:rFonts w:ascii="Calibri" w:hAnsi="Calibri" w:cs="Calibri"/>
        </w:rPr>
      </w:pPr>
    </w:p>
    <w:p w14:paraId="6433A073" w14:textId="77777777" w:rsidR="009C1431" w:rsidRPr="006F26FD" w:rsidRDefault="00F32652" w:rsidP="00A91F06">
      <w:pPr>
        <w:numPr>
          <w:ilvl w:val="0"/>
          <w:numId w:val="17"/>
        </w:numPr>
        <w:shd w:val="clear" w:color="auto" w:fill="FFFFFF"/>
        <w:rPr>
          <w:rFonts w:ascii="Calibri" w:hAnsi="Calibri" w:cs="Calibri"/>
        </w:rPr>
      </w:pPr>
      <w:r w:rsidRPr="006F26FD">
        <w:rPr>
          <w:rFonts w:ascii="Calibri" w:hAnsi="Calibri" w:cs="Calibri"/>
        </w:rPr>
        <w:t>Support EM review prioritization</w:t>
      </w:r>
    </w:p>
    <w:p w14:paraId="2B9F3F82" w14:textId="77777777" w:rsidR="009C1431" w:rsidRPr="006F26FD" w:rsidRDefault="00F32652" w:rsidP="00A91F06">
      <w:pPr>
        <w:numPr>
          <w:ilvl w:val="0"/>
          <w:numId w:val="13"/>
        </w:numPr>
        <w:rPr>
          <w:rFonts w:ascii="Calibri" w:hAnsi="Calibri" w:cs="Calibri"/>
        </w:rPr>
      </w:pPr>
      <w:r w:rsidRPr="006F26FD">
        <w:rPr>
          <w:rFonts w:ascii="Calibri" w:hAnsi="Calibri" w:cs="Calibri"/>
        </w:rPr>
        <w:t>Flag EM trips where VMS shows unexpected fishing behavior</w:t>
      </w:r>
    </w:p>
    <w:p w14:paraId="17542F01" w14:textId="77777777" w:rsidR="009C1431" w:rsidRPr="006F26FD" w:rsidRDefault="00F32652" w:rsidP="00A91F06">
      <w:pPr>
        <w:numPr>
          <w:ilvl w:val="0"/>
          <w:numId w:val="13"/>
        </w:numPr>
        <w:rPr>
          <w:rFonts w:ascii="Calibri" w:hAnsi="Calibri" w:cs="Calibri"/>
        </w:rPr>
      </w:pPr>
      <w:r w:rsidRPr="006F26FD">
        <w:rPr>
          <w:rFonts w:ascii="Calibri" w:hAnsi="Calibri" w:cs="Calibri"/>
        </w:rPr>
        <w:t>Prioritize review when:</w:t>
      </w:r>
    </w:p>
    <w:p w14:paraId="139BE580" w14:textId="77777777" w:rsidR="009C1431" w:rsidRPr="006F26FD" w:rsidRDefault="00F32652" w:rsidP="00A91F06">
      <w:pPr>
        <w:numPr>
          <w:ilvl w:val="1"/>
          <w:numId w:val="13"/>
        </w:numPr>
        <w:rPr>
          <w:rFonts w:ascii="Calibri" w:hAnsi="Calibri" w:cs="Calibri"/>
        </w:rPr>
      </w:pPr>
      <w:r w:rsidRPr="006F26FD">
        <w:rPr>
          <w:rFonts w:ascii="Calibri" w:hAnsi="Calibri" w:cs="Calibri"/>
        </w:rPr>
        <w:t>Fishing occurs near boundaries</w:t>
      </w:r>
    </w:p>
    <w:p w14:paraId="5EC01273" w14:textId="77777777" w:rsidR="009C1431" w:rsidRPr="006F26FD" w:rsidRDefault="00F32652" w:rsidP="00A91F06">
      <w:pPr>
        <w:numPr>
          <w:ilvl w:val="1"/>
          <w:numId w:val="13"/>
        </w:numPr>
        <w:rPr>
          <w:rFonts w:ascii="Calibri" w:hAnsi="Calibri" w:cs="Calibri"/>
        </w:rPr>
      </w:pPr>
      <w:r w:rsidRPr="006F26FD">
        <w:rPr>
          <w:rFonts w:ascii="Calibri" w:hAnsi="Calibri" w:cs="Calibri"/>
          <w:lang w:val="en-US"/>
        </w:rPr>
        <w:t>Unusual patterns (very short sets, odd locations)</w:t>
      </w:r>
    </w:p>
    <w:p w14:paraId="0F3F1FEE" w14:textId="1BFCA472" w:rsidR="009C1431" w:rsidRPr="006F26FD" w:rsidRDefault="00F32652" w:rsidP="00A91F06">
      <w:pPr>
        <w:numPr>
          <w:ilvl w:val="1"/>
          <w:numId w:val="13"/>
        </w:numPr>
        <w:rPr>
          <w:rFonts w:ascii="Calibri" w:hAnsi="Calibri" w:cs="Calibri"/>
        </w:rPr>
      </w:pPr>
      <w:r w:rsidRPr="006F26FD">
        <w:rPr>
          <w:rFonts w:ascii="Calibri" w:hAnsi="Calibri" w:cs="Calibri"/>
        </w:rPr>
        <w:t>VMS gaps coincide with EM camera outages</w:t>
      </w:r>
    </w:p>
    <w:p w14:paraId="03B8B911" w14:textId="77777777" w:rsidR="009C1431" w:rsidRDefault="009C1431">
      <w:pPr>
        <w:shd w:val="clear" w:color="auto" w:fill="FFFFFF"/>
        <w:rPr>
          <w:sz w:val="24"/>
          <w:szCs w:val="24"/>
        </w:rPr>
      </w:pPr>
    </w:p>
    <w:p w14:paraId="73AFA4C5" w14:textId="77777777" w:rsidR="00770E1A" w:rsidRDefault="00770E1A">
      <w:pPr>
        <w:shd w:val="clear" w:color="auto" w:fill="FFFFFF"/>
        <w:rPr>
          <w:sz w:val="24"/>
          <w:szCs w:val="24"/>
        </w:rPr>
      </w:pPr>
    </w:p>
    <w:p w14:paraId="60A07F37" w14:textId="77777777" w:rsidR="009C1431" w:rsidRPr="006F26FD" w:rsidRDefault="00F32652" w:rsidP="00A91F06">
      <w:pPr>
        <w:numPr>
          <w:ilvl w:val="0"/>
          <w:numId w:val="17"/>
        </w:numPr>
        <w:shd w:val="clear" w:color="auto" w:fill="FFFFFF"/>
        <w:rPr>
          <w:rFonts w:ascii="Calibri" w:hAnsi="Calibri" w:cs="Calibri"/>
        </w:rPr>
      </w:pPr>
      <w:r w:rsidRPr="006F26FD">
        <w:rPr>
          <w:rFonts w:ascii="Calibri" w:hAnsi="Calibri" w:cs="Calibri"/>
        </w:rPr>
        <w:t>System Health Data Reports</w:t>
      </w:r>
    </w:p>
    <w:p w14:paraId="083D4A1C" w14:textId="77777777" w:rsidR="009C1431" w:rsidRPr="006F26FD" w:rsidRDefault="00F32652" w:rsidP="07F3CD4A">
      <w:pPr>
        <w:numPr>
          <w:ilvl w:val="0"/>
          <w:numId w:val="14"/>
        </w:numPr>
        <w:shd w:val="clear" w:color="auto" w:fill="FFFFFF" w:themeFill="background1"/>
        <w:rPr>
          <w:rFonts w:ascii="Calibri" w:hAnsi="Calibri" w:cs="Calibri"/>
        </w:rPr>
      </w:pPr>
      <w:r w:rsidRPr="006F26FD">
        <w:rPr>
          <w:rFonts w:ascii="Calibri" w:hAnsi="Calibri" w:cs="Calibri"/>
          <w:lang w:val="en-US"/>
        </w:rPr>
        <w:t xml:space="preserve">Vessels already transmit VMS positions </w:t>
      </w:r>
      <w:proofErr w:type="gramStart"/>
      <w:r w:rsidRPr="006F26FD">
        <w:rPr>
          <w:rFonts w:ascii="Calibri" w:hAnsi="Calibri" w:cs="Calibri"/>
          <w:lang w:val="en-US"/>
        </w:rPr>
        <w:t>via:</w:t>
      </w:r>
      <w:proofErr w:type="gramEnd"/>
      <w:r w:rsidRPr="006F26FD">
        <w:rPr>
          <w:rFonts w:ascii="Calibri" w:hAnsi="Calibri" w:cs="Calibri"/>
          <w:lang w:val="en-US"/>
        </w:rPr>
        <w:t xml:space="preserve"> satellite terminals (Iridium, Inmarsat, Argos, etc.) and sometimes cellular when near shore. EM systems could connect to the same satellite terminal, and </w:t>
      </w:r>
    </w:p>
    <w:p w14:paraId="3250C194" w14:textId="77777777" w:rsidR="009C1431" w:rsidRPr="006F26FD" w:rsidRDefault="00F32652" w:rsidP="00A91F06">
      <w:pPr>
        <w:numPr>
          <w:ilvl w:val="0"/>
          <w:numId w:val="14"/>
        </w:numPr>
        <w:shd w:val="clear" w:color="auto" w:fill="FFFFFF"/>
        <w:rPr>
          <w:rFonts w:ascii="Calibri" w:hAnsi="Calibri" w:cs="Calibri"/>
        </w:rPr>
      </w:pPr>
      <w:r w:rsidRPr="006F26FD">
        <w:rPr>
          <w:rFonts w:ascii="Calibri" w:hAnsi="Calibri" w:cs="Calibri"/>
        </w:rPr>
        <w:t>Health information embedded in VMS messages transmitted with every VMS position report.</w:t>
      </w:r>
    </w:p>
    <w:p w14:paraId="5F1F2773" w14:textId="77777777" w:rsidR="009C1431" w:rsidRPr="006F26FD" w:rsidRDefault="00F32652" w:rsidP="00A91F06">
      <w:pPr>
        <w:numPr>
          <w:ilvl w:val="0"/>
          <w:numId w:val="14"/>
        </w:numPr>
        <w:shd w:val="clear" w:color="auto" w:fill="FFFFFF"/>
        <w:rPr>
          <w:rFonts w:ascii="Calibri" w:hAnsi="Calibri" w:cs="Calibri"/>
        </w:rPr>
      </w:pPr>
      <w:r w:rsidRPr="006F26FD">
        <w:rPr>
          <w:rFonts w:ascii="Calibri" w:hAnsi="Calibri" w:cs="Calibri"/>
        </w:rPr>
        <w:t>Secretariat Ingests VMS + EM health data together and displays vessel status on dashboards</w:t>
      </w:r>
    </w:p>
    <w:p w14:paraId="49395B11" w14:textId="77777777" w:rsidR="009C1431" w:rsidRPr="006F26FD" w:rsidRDefault="00F32652">
      <w:pPr>
        <w:shd w:val="clear" w:color="auto" w:fill="FFFFFF"/>
        <w:rPr>
          <w:rFonts w:ascii="Calibri" w:hAnsi="Calibri" w:cs="Calibri"/>
        </w:rPr>
      </w:pPr>
      <w:r w:rsidRPr="006F26FD">
        <w:rPr>
          <w:rFonts w:ascii="Calibri" w:hAnsi="Calibri" w:cs="Calibri"/>
        </w:rPr>
        <w:tab/>
      </w:r>
      <w:r w:rsidRPr="006F26FD">
        <w:rPr>
          <w:rFonts w:ascii="Calibri" w:hAnsi="Calibri" w:cs="Calibri"/>
        </w:rPr>
        <w:tab/>
      </w:r>
      <w:r w:rsidRPr="006F26FD">
        <w:rPr>
          <w:rFonts w:ascii="Segoe UI Emoji" w:hAnsi="Segoe UI Emoji" w:cs="Segoe UI Emoji"/>
        </w:rPr>
        <w:t>🚩</w:t>
      </w:r>
      <w:r w:rsidRPr="006F26FD">
        <w:rPr>
          <w:rFonts w:ascii="Calibri" w:hAnsi="Calibri" w:cs="Calibri"/>
        </w:rPr>
        <w:tab/>
        <w:t>Chronic camera outages</w:t>
      </w:r>
    </w:p>
    <w:p w14:paraId="3867716B" w14:textId="77777777" w:rsidR="009C1431" w:rsidRPr="006F26FD" w:rsidRDefault="00F32652">
      <w:pPr>
        <w:shd w:val="clear" w:color="auto" w:fill="FFFFFF"/>
        <w:ind w:left="2160"/>
        <w:rPr>
          <w:rFonts w:ascii="Calibri" w:hAnsi="Calibri" w:cs="Calibri"/>
        </w:rPr>
      </w:pPr>
      <w:r w:rsidRPr="006F26FD">
        <w:rPr>
          <w:rFonts w:ascii="Calibri" w:hAnsi="Calibri" w:cs="Calibri"/>
        </w:rPr>
        <w:t>Suspected tampering</w:t>
      </w:r>
    </w:p>
    <w:p w14:paraId="7376F254" w14:textId="77777777" w:rsidR="009C1431" w:rsidRPr="006F26FD" w:rsidRDefault="00F32652">
      <w:pPr>
        <w:shd w:val="clear" w:color="auto" w:fill="FFFFFF"/>
        <w:ind w:left="2160"/>
        <w:rPr>
          <w:rFonts w:ascii="Calibri" w:hAnsi="Calibri" w:cs="Calibri"/>
        </w:rPr>
      </w:pPr>
      <w:r w:rsidRPr="006F26FD">
        <w:rPr>
          <w:rFonts w:ascii="Calibri" w:hAnsi="Calibri" w:cs="Calibri"/>
        </w:rPr>
        <w:t>Repeated power interruptions</w:t>
      </w:r>
    </w:p>
    <w:p w14:paraId="5FEB3A04" w14:textId="77777777" w:rsidR="00DC1104" w:rsidRDefault="00DC1104">
      <w:pPr>
        <w:shd w:val="clear" w:color="auto" w:fill="FFFFFF"/>
        <w:rPr>
          <w:sz w:val="24"/>
          <w:szCs w:val="24"/>
        </w:rPr>
      </w:pPr>
    </w:p>
    <w:p w14:paraId="1139F120" w14:textId="14D8574A" w:rsidR="009C1431" w:rsidRDefault="002519CD">
      <w:pPr>
        <w:shd w:val="clear" w:color="auto" w:fill="FFFFFF"/>
        <w:rPr>
          <w:sz w:val="24"/>
          <w:szCs w:val="24"/>
        </w:rPr>
      </w:pPr>
      <w:r>
        <w:pict w14:anchorId="274C37FD">
          <v:rect id="_x0000_i1027" style="width:0;height:1.5pt" o:hralign="center" o:hrstd="t" o:hr="t" fillcolor="#a0a0a0" stroked="f"/>
        </w:pict>
      </w:r>
    </w:p>
    <w:p w14:paraId="76E41816" w14:textId="77777777" w:rsidR="009C1431" w:rsidRPr="001C071E" w:rsidRDefault="00F32652">
      <w:pPr>
        <w:pStyle w:val="Heading2"/>
        <w:shd w:val="clear" w:color="auto" w:fill="FFFFFF"/>
        <w:rPr>
          <w:rFonts w:asciiTheme="majorHAnsi" w:hAnsiTheme="majorHAnsi" w:cstheme="majorHAnsi"/>
          <w:sz w:val="24"/>
          <w:szCs w:val="24"/>
        </w:rPr>
      </w:pPr>
      <w:bookmarkStart w:id="25" w:name="_Toc221277804"/>
      <w:r w:rsidRPr="001C071E">
        <w:rPr>
          <w:rFonts w:asciiTheme="majorHAnsi" w:hAnsiTheme="majorHAnsi" w:cstheme="majorHAnsi"/>
          <w:sz w:val="24"/>
          <w:szCs w:val="24"/>
        </w:rPr>
        <w:lastRenderedPageBreak/>
        <w:t>Proposed ways to use logbooks to cross-check EM data?</w:t>
      </w:r>
      <w:bookmarkEnd w:id="25"/>
    </w:p>
    <w:p w14:paraId="277CFE6D" w14:textId="77777777" w:rsidR="009C1431" w:rsidRPr="001C071E" w:rsidRDefault="00F32652">
      <w:pPr>
        <w:rPr>
          <w:rFonts w:asciiTheme="majorHAnsi" w:hAnsiTheme="majorHAnsi" w:cstheme="majorHAnsi"/>
        </w:rPr>
      </w:pPr>
      <w:r w:rsidRPr="001C071E">
        <w:rPr>
          <w:rFonts w:asciiTheme="majorHAnsi" w:hAnsiTheme="majorHAnsi" w:cstheme="majorHAnsi"/>
        </w:rPr>
        <w:t>The value is in comparing the two systematically, not expecting a perfect match.</w:t>
      </w:r>
    </w:p>
    <w:p w14:paraId="01396DF3" w14:textId="77777777" w:rsidR="009C1431" w:rsidRPr="001C071E" w:rsidRDefault="00F32652">
      <w:pPr>
        <w:numPr>
          <w:ilvl w:val="0"/>
          <w:numId w:val="3"/>
        </w:numPr>
        <w:rPr>
          <w:rFonts w:asciiTheme="majorHAnsi" w:hAnsiTheme="majorHAnsi" w:cstheme="majorHAnsi"/>
        </w:rPr>
      </w:pPr>
      <w:r w:rsidRPr="001C071E">
        <w:rPr>
          <w:rFonts w:asciiTheme="majorHAnsi" w:hAnsiTheme="majorHAnsi" w:cstheme="majorHAnsi"/>
          <w:lang w:val="en-US"/>
        </w:rPr>
        <w:t>Set occurrence, timing and location</w:t>
      </w:r>
    </w:p>
    <w:p w14:paraId="133BA84C" w14:textId="77777777" w:rsidR="009C1431" w:rsidRPr="001C071E" w:rsidRDefault="00F32652" w:rsidP="00A91F06">
      <w:pPr>
        <w:numPr>
          <w:ilvl w:val="0"/>
          <w:numId w:val="20"/>
        </w:numPr>
        <w:rPr>
          <w:rFonts w:asciiTheme="majorHAnsi" w:hAnsiTheme="majorHAnsi" w:cstheme="majorHAnsi"/>
        </w:rPr>
      </w:pPr>
      <w:r w:rsidRPr="001C071E">
        <w:rPr>
          <w:rFonts w:asciiTheme="majorHAnsi" w:hAnsiTheme="majorHAnsi" w:cstheme="majorHAnsi"/>
        </w:rPr>
        <w:t>Logbook set reported: yes/no</w:t>
      </w:r>
    </w:p>
    <w:p w14:paraId="72B414BE" w14:textId="77777777" w:rsidR="009C1431" w:rsidRPr="001C071E" w:rsidRDefault="00F32652" w:rsidP="00A91F06">
      <w:pPr>
        <w:numPr>
          <w:ilvl w:val="0"/>
          <w:numId w:val="20"/>
        </w:numPr>
        <w:rPr>
          <w:rFonts w:asciiTheme="majorHAnsi" w:hAnsiTheme="majorHAnsi" w:cstheme="majorHAnsi"/>
        </w:rPr>
      </w:pPr>
      <w:r w:rsidRPr="001C071E">
        <w:rPr>
          <w:rFonts w:asciiTheme="majorHAnsi" w:hAnsiTheme="majorHAnsi" w:cstheme="majorHAnsi"/>
        </w:rPr>
        <w:t>Set date and time vs EM timestamps</w:t>
      </w:r>
    </w:p>
    <w:p w14:paraId="018CBE04" w14:textId="77777777" w:rsidR="009C1431" w:rsidRPr="001C071E" w:rsidRDefault="00F32652" w:rsidP="00A91F06">
      <w:pPr>
        <w:numPr>
          <w:ilvl w:val="0"/>
          <w:numId w:val="20"/>
        </w:numPr>
        <w:rPr>
          <w:rFonts w:asciiTheme="majorHAnsi" w:hAnsiTheme="majorHAnsi" w:cstheme="majorHAnsi"/>
        </w:rPr>
      </w:pPr>
      <w:r w:rsidRPr="001C071E">
        <w:rPr>
          <w:rFonts w:asciiTheme="majorHAnsi" w:hAnsiTheme="majorHAnsi" w:cstheme="majorHAnsi"/>
        </w:rPr>
        <w:t>Number of sets per trip</w:t>
      </w:r>
    </w:p>
    <w:p w14:paraId="0F625A6D" w14:textId="77777777" w:rsidR="009C1431" w:rsidRPr="001C071E" w:rsidRDefault="009C1431">
      <w:pPr>
        <w:rPr>
          <w:rFonts w:asciiTheme="majorHAnsi" w:hAnsiTheme="majorHAnsi" w:cstheme="majorHAnsi"/>
        </w:rPr>
      </w:pPr>
    </w:p>
    <w:p w14:paraId="4B33B933" w14:textId="27C67C63" w:rsidR="009C1431" w:rsidRPr="001C071E" w:rsidRDefault="00F32652">
      <w:pPr>
        <w:rPr>
          <w:rFonts w:asciiTheme="majorHAnsi" w:hAnsiTheme="majorHAnsi" w:cstheme="majorHAnsi"/>
        </w:rPr>
      </w:pPr>
      <w:r w:rsidRPr="001C071E">
        <w:rPr>
          <w:rFonts w:asciiTheme="majorHAnsi" w:hAnsiTheme="majorHAnsi" w:cstheme="majorHAnsi"/>
          <w:lang w:val="en-US"/>
        </w:rPr>
        <w:t>If EM shows fewer sets than VMS-inferred fishing events, logbook set with no EM evidence, large time offsets that may point to:</w:t>
      </w:r>
    </w:p>
    <w:p w14:paraId="1A54C850" w14:textId="77777777" w:rsidR="009C1431" w:rsidRPr="001C071E" w:rsidRDefault="00F32652">
      <w:pPr>
        <w:ind w:firstLine="720"/>
        <w:rPr>
          <w:rFonts w:asciiTheme="majorHAnsi" w:hAnsiTheme="majorHAnsi" w:cstheme="majorHAnsi"/>
        </w:rPr>
      </w:pPr>
      <w:r w:rsidRPr="001C071E">
        <w:rPr>
          <w:rFonts w:ascii="Segoe UI Emoji" w:hAnsi="Segoe UI Emoji" w:cs="Segoe UI Emoji"/>
        </w:rPr>
        <w:t>🚩</w:t>
      </w:r>
      <w:r w:rsidRPr="001C071E">
        <w:rPr>
          <w:rFonts w:asciiTheme="majorHAnsi" w:hAnsiTheme="majorHAnsi" w:cstheme="majorHAnsi"/>
        </w:rPr>
        <w:tab/>
        <w:t>Simple reporting errors</w:t>
      </w:r>
    </w:p>
    <w:p w14:paraId="41955AB6" w14:textId="77777777" w:rsidR="009C1431" w:rsidRPr="001C071E" w:rsidRDefault="00F32652">
      <w:pPr>
        <w:ind w:left="720" w:firstLine="720"/>
        <w:rPr>
          <w:rFonts w:asciiTheme="majorHAnsi" w:hAnsiTheme="majorHAnsi" w:cstheme="majorHAnsi"/>
        </w:rPr>
      </w:pPr>
      <w:r w:rsidRPr="001C071E">
        <w:rPr>
          <w:rFonts w:asciiTheme="majorHAnsi" w:hAnsiTheme="majorHAnsi" w:cstheme="majorHAnsi"/>
        </w:rPr>
        <w:t>Misunderstood set numbering</w:t>
      </w:r>
    </w:p>
    <w:p w14:paraId="19C5D40F" w14:textId="77777777" w:rsidR="009C1431" w:rsidRPr="001C071E" w:rsidRDefault="00F32652">
      <w:pPr>
        <w:ind w:left="720" w:firstLine="720"/>
        <w:rPr>
          <w:rFonts w:asciiTheme="majorHAnsi" w:hAnsiTheme="majorHAnsi" w:cstheme="majorHAnsi"/>
        </w:rPr>
      </w:pPr>
      <w:r w:rsidRPr="001C071E">
        <w:rPr>
          <w:rFonts w:asciiTheme="majorHAnsi" w:hAnsiTheme="majorHAnsi" w:cstheme="majorHAnsi"/>
        </w:rPr>
        <w:t>Potential unreported fishing</w:t>
      </w:r>
    </w:p>
    <w:p w14:paraId="5564F20E" w14:textId="77777777" w:rsidR="009C1431" w:rsidRPr="001C071E" w:rsidRDefault="009C1431">
      <w:pPr>
        <w:rPr>
          <w:rFonts w:asciiTheme="majorHAnsi" w:hAnsiTheme="majorHAnsi" w:cstheme="majorHAnsi"/>
        </w:rPr>
      </w:pPr>
    </w:p>
    <w:p w14:paraId="1CA6DC2E" w14:textId="77777777" w:rsidR="009C1431" w:rsidRPr="001C071E" w:rsidRDefault="00F32652">
      <w:pPr>
        <w:numPr>
          <w:ilvl w:val="0"/>
          <w:numId w:val="3"/>
        </w:numPr>
        <w:rPr>
          <w:rFonts w:asciiTheme="majorHAnsi" w:hAnsiTheme="majorHAnsi" w:cstheme="majorHAnsi"/>
        </w:rPr>
      </w:pPr>
      <w:r w:rsidRPr="001C071E">
        <w:rPr>
          <w:rFonts w:asciiTheme="majorHAnsi" w:hAnsiTheme="majorHAnsi" w:cstheme="majorHAnsi"/>
        </w:rPr>
        <w:t>Cross-check catch and bycatch</w:t>
      </w:r>
    </w:p>
    <w:p w14:paraId="48598310" w14:textId="77777777" w:rsidR="009C1431" w:rsidRPr="001C071E" w:rsidRDefault="00F32652" w:rsidP="00A91F06">
      <w:pPr>
        <w:numPr>
          <w:ilvl w:val="0"/>
          <w:numId w:val="16"/>
        </w:numPr>
        <w:rPr>
          <w:rFonts w:asciiTheme="majorHAnsi" w:hAnsiTheme="majorHAnsi" w:cstheme="majorHAnsi"/>
        </w:rPr>
      </w:pPr>
      <w:r w:rsidRPr="001C071E">
        <w:rPr>
          <w:rFonts w:asciiTheme="majorHAnsi" w:hAnsiTheme="majorHAnsi" w:cstheme="majorHAnsi"/>
        </w:rPr>
        <w:t>Species presence/absence</w:t>
      </w:r>
    </w:p>
    <w:p w14:paraId="2D05D90D" w14:textId="77777777" w:rsidR="009C1431" w:rsidRPr="001C071E" w:rsidRDefault="00F32652" w:rsidP="00A91F06">
      <w:pPr>
        <w:numPr>
          <w:ilvl w:val="0"/>
          <w:numId w:val="16"/>
        </w:numPr>
        <w:rPr>
          <w:rFonts w:asciiTheme="majorHAnsi" w:hAnsiTheme="majorHAnsi" w:cstheme="majorHAnsi"/>
        </w:rPr>
      </w:pPr>
      <w:r w:rsidRPr="001C071E">
        <w:rPr>
          <w:rFonts w:asciiTheme="majorHAnsi" w:hAnsiTheme="majorHAnsi" w:cstheme="majorHAnsi"/>
        </w:rPr>
        <w:t>Order-of-magnitude catch counts</w:t>
      </w:r>
    </w:p>
    <w:p w14:paraId="31499D7F" w14:textId="128F8AA4" w:rsidR="009C1431" w:rsidRPr="001C071E" w:rsidRDefault="00F32652" w:rsidP="00A91F06">
      <w:pPr>
        <w:numPr>
          <w:ilvl w:val="0"/>
          <w:numId w:val="16"/>
        </w:numPr>
        <w:rPr>
          <w:rFonts w:asciiTheme="majorHAnsi" w:hAnsiTheme="majorHAnsi" w:cstheme="majorHAnsi"/>
        </w:rPr>
      </w:pPr>
      <w:r w:rsidRPr="001C071E">
        <w:rPr>
          <w:rFonts w:asciiTheme="majorHAnsi" w:hAnsiTheme="majorHAnsi" w:cstheme="majorHAnsi"/>
        </w:rPr>
        <w:t>Retained vs discarded proportions</w:t>
      </w:r>
      <w:bookmarkStart w:id="26" w:name="_wrl7rgtkhp7j" w:colFirst="0" w:colLast="0"/>
      <w:bookmarkEnd w:id="26"/>
    </w:p>
    <w:p w14:paraId="536E2DCF" w14:textId="77777777" w:rsidR="00B7448A" w:rsidRDefault="00B7448A" w:rsidP="00B7448A">
      <w:pPr>
        <w:ind w:left="1440"/>
      </w:pPr>
    </w:p>
    <w:p w14:paraId="05EA9D07" w14:textId="64ED7D3E" w:rsidR="003C32BF" w:rsidRDefault="002519CD" w:rsidP="003C32BF">
      <w:bookmarkStart w:id="27" w:name="_djz35x4hh28q" w:colFirst="0" w:colLast="0"/>
      <w:bookmarkEnd w:id="27"/>
      <w:r>
        <w:pict w14:anchorId="320CA4FA">
          <v:rect id="_x0000_i1028" style="width:0;height:1.5pt" o:hralign="center" o:bullet="t" o:hrstd="t" o:hr="t" fillcolor="#a0a0a0" stroked="f"/>
        </w:pict>
      </w:r>
    </w:p>
    <w:p w14:paraId="5FF0A9D8" w14:textId="64ED7D3E" w:rsidR="009C1431" w:rsidRPr="001C071E" w:rsidRDefault="00F32652" w:rsidP="003C32BF">
      <w:pPr>
        <w:pStyle w:val="Heading2"/>
        <w:rPr>
          <w:rFonts w:asciiTheme="majorHAnsi" w:hAnsiTheme="majorHAnsi" w:cstheme="majorHAnsi"/>
          <w:sz w:val="24"/>
          <w:szCs w:val="24"/>
        </w:rPr>
      </w:pPr>
      <w:bookmarkStart w:id="28" w:name="_Toc221277805"/>
      <w:r w:rsidRPr="001C071E">
        <w:rPr>
          <w:rFonts w:asciiTheme="majorHAnsi" w:hAnsiTheme="majorHAnsi" w:cstheme="majorHAnsi"/>
          <w:sz w:val="24"/>
          <w:szCs w:val="24"/>
          <w:lang w:val="en-US"/>
        </w:rPr>
        <w:t xml:space="preserve">Proposed ways to use landings data to cross-check EM </w:t>
      </w:r>
      <w:r w:rsidR="00E368FF" w:rsidRPr="001C071E">
        <w:rPr>
          <w:rFonts w:asciiTheme="majorHAnsi" w:hAnsiTheme="majorHAnsi" w:cstheme="majorHAnsi"/>
          <w:sz w:val="24"/>
          <w:szCs w:val="24"/>
          <w:lang w:val="en-US"/>
        </w:rPr>
        <w:t>data?</w:t>
      </w:r>
      <w:bookmarkEnd w:id="28"/>
    </w:p>
    <w:p w14:paraId="2EB0AEB1" w14:textId="77777777" w:rsidR="009C1431" w:rsidRPr="00D014A7" w:rsidRDefault="00F32652">
      <w:pPr>
        <w:rPr>
          <w:rFonts w:ascii="Calibri" w:hAnsi="Calibri" w:cs="Calibri"/>
        </w:rPr>
      </w:pPr>
      <w:r w:rsidRPr="00D014A7">
        <w:rPr>
          <w:rFonts w:ascii="Calibri" w:hAnsi="Calibri" w:cs="Calibri"/>
        </w:rPr>
        <w:t>EM is what was caught and handled at sea while Landings is what entered the market.</w:t>
      </w:r>
    </w:p>
    <w:p w14:paraId="4B2A935E" w14:textId="6830B716" w:rsidR="009C1431" w:rsidRPr="00D014A7" w:rsidRDefault="00F32652">
      <w:pPr>
        <w:rPr>
          <w:rFonts w:ascii="Calibri" w:hAnsi="Calibri" w:cs="Calibri"/>
        </w:rPr>
      </w:pPr>
      <w:r w:rsidRPr="00D014A7">
        <w:rPr>
          <w:rFonts w:ascii="Calibri" w:hAnsi="Calibri" w:cs="Calibri"/>
        </w:rPr>
        <w:t xml:space="preserve">The gap between them tells a </w:t>
      </w:r>
      <w:r w:rsidR="00E368FF" w:rsidRPr="00D014A7">
        <w:rPr>
          <w:rFonts w:ascii="Calibri" w:hAnsi="Calibri" w:cs="Calibri"/>
        </w:rPr>
        <w:t>story. This</w:t>
      </w:r>
      <w:r w:rsidRPr="00D014A7">
        <w:rPr>
          <w:rFonts w:ascii="Calibri" w:hAnsi="Calibri" w:cs="Calibri"/>
        </w:rPr>
        <w:t xml:space="preserve"> may be a valuable tool for EM and </w:t>
      </w:r>
      <w:r w:rsidR="00E368FF" w:rsidRPr="00D014A7">
        <w:rPr>
          <w:rFonts w:ascii="Calibri" w:hAnsi="Calibri" w:cs="Calibri"/>
        </w:rPr>
        <w:t>transshipment</w:t>
      </w:r>
      <w:r w:rsidRPr="00D014A7">
        <w:rPr>
          <w:rFonts w:ascii="Calibri" w:hAnsi="Calibri" w:cs="Calibri"/>
        </w:rPr>
        <w:t>.</w:t>
      </w:r>
    </w:p>
    <w:p w14:paraId="3B645989" w14:textId="77777777" w:rsidR="009C1431" w:rsidRPr="00D014A7" w:rsidRDefault="009C1431">
      <w:pPr>
        <w:rPr>
          <w:rFonts w:ascii="Calibri" w:hAnsi="Calibri" w:cs="Calibri"/>
        </w:rPr>
      </w:pPr>
    </w:p>
    <w:p w14:paraId="13CBB530" w14:textId="27835BF2" w:rsidR="009C1431" w:rsidRPr="00D014A7" w:rsidRDefault="00F32652" w:rsidP="00A91F06">
      <w:pPr>
        <w:numPr>
          <w:ilvl w:val="0"/>
          <w:numId w:val="11"/>
        </w:numPr>
        <w:rPr>
          <w:rFonts w:ascii="Calibri" w:hAnsi="Calibri" w:cs="Calibri"/>
        </w:rPr>
      </w:pPr>
      <w:r w:rsidRPr="00D014A7">
        <w:rPr>
          <w:rFonts w:ascii="Calibri" w:hAnsi="Calibri" w:cs="Calibri"/>
          <w:lang w:val="en-US"/>
        </w:rPr>
        <w:t xml:space="preserve">Compare EM-derived retained catch with landed </w:t>
      </w:r>
      <w:r w:rsidR="00E368FF" w:rsidRPr="00D014A7">
        <w:rPr>
          <w:rFonts w:ascii="Calibri" w:hAnsi="Calibri" w:cs="Calibri"/>
          <w:lang w:val="en-US"/>
        </w:rPr>
        <w:t>weights. Small</w:t>
      </w:r>
      <w:r w:rsidRPr="00D014A7">
        <w:rPr>
          <w:rFonts w:ascii="Calibri" w:hAnsi="Calibri" w:cs="Calibri"/>
          <w:lang w:val="en-US"/>
        </w:rPr>
        <w:t xml:space="preserve"> differences are normal. Big structural differences are not.</w:t>
      </w:r>
    </w:p>
    <w:p w14:paraId="08F2B2CE" w14:textId="77777777" w:rsidR="009C1431" w:rsidRPr="00D014A7" w:rsidRDefault="00F32652" w:rsidP="00A91F06">
      <w:pPr>
        <w:numPr>
          <w:ilvl w:val="0"/>
          <w:numId w:val="10"/>
        </w:numPr>
        <w:rPr>
          <w:rFonts w:ascii="Calibri" w:hAnsi="Calibri" w:cs="Calibri"/>
        </w:rPr>
      </w:pPr>
      <w:r w:rsidRPr="00D014A7">
        <w:rPr>
          <w:rFonts w:ascii="Calibri" w:hAnsi="Calibri" w:cs="Calibri"/>
        </w:rPr>
        <w:t>Species presence/absence:</w:t>
      </w:r>
    </w:p>
    <w:p w14:paraId="61C23D6F" w14:textId="77777777" w:rsidR="009C1431" w:rsidRPr="00D014A7" w:rsidRDefault="00F32652" w:rsidP="00A91F06">
      <w:pPr>
        <w:numPr>
          <w:ilvl w:val="1"/>
          <w:numId w:val="10"/>
        </w:numPr>
        <w:rPr>
          <w:rFonts w:ascii="Calibri" w:hAnsi="Calibri" w:cs="Calibri"/>
        </w:rPr>
      </w:pPr>
      <w:r w:rsidRPr="00D014A7">
        <w:rPr>
          <w:rFonts w:ascii="Calibri" w:hAnsi="Calibri" w:cs="Calibri"/>
        </w:rPr>
        <w:t>Landed species not seen on EM</w:t>
      </w:r>
    </w:p>
    <w:p w14:paraId="73BBB8CB" w14:textId="77777777" w:rsidR="009C1431" w:rsidRPr="00D014A7" w:rsidRDefault="00F32652" w:rsidP="00A91F06">
      <w:pPr>
        <w:numPr>
          <w:ilvl w:val="1"/>
          <w:numId w:val="10"/>
        </w:numPr>
        <w:rPr>
          <w:rFonts w:ascii="Calibri" w:hAnsi="Calibri" w:cs="Calibri"/>
        </w:rPr>
      </w:pPr>
      <w:r w:rsidRPr="00D014A7">
        <w:rPr>
          <w:rFonts w:ascii="Calibri" w:hAnsi="Calibri" w:cs="Calibri"/>
        </w:rPr>
        <w:t>EM-observed retained species not landed</w:t>
      </w:r>
    </w:p>
    <w:p w14:paraId="03AD2C0D" w14:textId="77777777" w:rsidR="009C1431" w:rsidRPr="00D014A7" w:rsidRDefault="009C1431">
      <w:pPr>
        <w:rPr>
          <w:rFonts w:ascii="Calibri" w:hAnsi="Calibri" w:cs="Calibri"/>
        </w:rPr>
      </w:pPr>
    </w:p>
    <w:p w14:paraId="257F9C35" w14:textId="77777777" w:rsidR="009C1431" w:rsidRPr="00D014A7" w:rsidRDefault="00F32652" w:rsidP="00A91F06">
      <w:pPr>
        <w:numPr>
          <w:ilvl w:val="0"/>
          <w:numId w:val="15"/>
        </w:numPr>
        <w:rPr>
          <w:rFonts w:ascii="Calibri" w:hAnsi="Calibri" w:cs="Calibri"/>
        </w:rPr>
      </w:pPr>
      <w:r w:rsidRPr="00D014A7">
        <w:rPr>
          <w:rFonts w:ascii="Calibri" w:hAnsi="Calibri" w:cs="Calibri"/>
        </w:rPr>
        <w:t>Order-of-magnitude consistency:</w:t>
      </w:r>
    </w:p>
    <w:p w14:paraId="2B985A8C" w14:textId="77777777" w:rsidR="009C1431" w:rsidRPr="00D014A7" w:rsidRDefault="00F32652" w:rsidP="00A91F06">
      <w:pPr>
        <w:numPr>
          <w:ilvl w:val="1"/>
          <w:numId w:val="15"/>
        </w:numPr>
        <w:rPr>
          <w:rFonts w:ascii="Calibri" w:hAnsi="Calibri" w:cs="Calibri"/>
        </w:rPr>
      </w:pPr>
      <w:r w:rsidRPr="00D014A7">
        <w:rPr>
          <w:rFonts w:ascii="Calibri" w:hAnsi="Calibri" w:cs="Calibri"/>
        </w:rPr>
        <w:t>EM suggests 2–3 t tuna, landing shows 200 kg (</w:t>
      </w:r>
      <w:r w:rsidRPr="00D014A7">
        <w:rPr>
          <w:rFonts w:ascii="Segoe UI Emoji" w:hAnsi="Segoe UI Emoji" w:cs="Segoe UI Emoji"/>
        </w:rPr>
        <w:t>🚩</w:t>
      </w:r>
      <w:r w:rsidRPr="00D014A7">
        <w:rPr>
          <w:rFonts w:ascii="Calibri" w:hAnsi="Calibri" w:cs="Calibri"/>
        </w:rPr>
        <w:t>)</w:t>
      </w:r>
    </w:p>
    <w:p w14:paraId="0ED676AB" w14:textId="77777777" w:rsidR="009C1431" w:rsidRPr="00D014A7" w:rsidRDefault="009C1431">
      <w:pPr>
        <w:ind w:firstLine="720"/>
        <w:rPr>
          <w:rFonts w:ascii="Calibri" w:hAnsi="Calibri" w:cs="Calibri"/>
        </w:rPr>
      </w:pPr>
    </w:p>
    <w:p w14:paraId="54932E60" w14:textId="77777777" w:rsidR="009C1431" w:rsidRPr="00D014A7" w:rsidRDefault="00F32652" w:rsidP="00A91F06">
      <w:pPr>
        <w:numPr>
          <w:ilvl w:val="0"/>
          <w:numId w:val="18"/>
        </w:numPr>
        <w:rPr>
          <w:rFonts w:ascii="Calibri" w:hAnsi="Calibri" w:cs="Calibri"/>
        </w:rPr>
      </w:pPr>
      <w:r w:rsidRPr="00D014A7">
        <w:rPr>
          <w:rFonts w:ascii="Calibri" w:hAnsi="Calibri" w:cs="Calibri"/>
        </w:rPr>
        <w:t>Composition:</w:t>
      </w:r>
    </w:p>
    <w:p w14:paraId="2D66F1D1" w14:textId="77777777" w:rsidR="009C1431" w:rsidRPr="00D014A7" w:rsidRDefault="00F32652" w:rsidP="00A91F06">
      <w:pPr>
        <w:numPr>
          <w:ilvl w:val="1"/>
          <w:numId w:val="18"/>
        </w:numPr>
        <w:rPr>
          <w:rFonts w:ascii="Calibri" w:hAnsi="Calibri" w:cs="Calibri"/>
        </w:rPr>
      </w:pPr>
      <w:r w:rsidRPr="00D014A7">
        <w:rPr>
          <w:rFonts w:ascii="Calibri" w:hAnsi="Calibri" w:cs="Calibri"/>
        </w:rPr>
        <w:t>Species mix proportions broadly align</w:t>
      </w:r>
    </w:p>
    <w:p w14:paraId="7B1642DE" w14:textId="77777777" w:rsidR="009C1431" w:rsidRPr="00D014A7" w:rsidRDefault="009C1431">
      <w:pPr>
        <w:rPr>
          <w:rFonts w:ascii="Calibri" w:hAnsi="Calibri" w:cs="Calibri"/>
        </w:rPr>
      </w:pPr>
    </w:p>
    <w:p w14:paraId="20102EBE" w14:textId="77777777" w:rsidR="009C1431" w:rsidRPr="00D014A7" w:rsidRDefault="00F32652" w:rsidP="00A91F06">
      <w:pPr>
        <w:numPr>
          <w:ilvl w:val="0"/>
          <w:numId w:val="11"/>
        </w:numPr>
        <w:rPr>
          <w:rFonts w:ascii="Calibri" w:hAnsi="Calibri" w:cs="Calibri"/>
        </w:rPr>
      </w:pPr>
      <w:r w:rsidRPr="00D014A7">
        <w:rPr>
          <w:rFonts w:ascii="Calibri" w:hAnsi="Calibri" w:cs="Calibri"/>
        </w:rPr>
        <w:t>Detect unreported discarding or high grading</w:t>
      </w:r>
    </w:p>
    <w:p w14:paraId="27DDFEAD" w14:textId="77777777" w:rsidR="009C1431" w:rsidRPr="00D014A7" w:rsidRDefault="00F32652">
      <w:pPr>
        <w:rPr>
          <w:rFonts w:ascii="Calibri" w:hAnsi="Calibri" w:cs="Calibri"/>
        </w:rPr>
      </w:pPr>
      <w:r w:rsidRPr="00D014A7">
        <w:rPr>
          <w:rFonts w:ascii="Calibri" w:hAnsi="Calibri" w:cs="Calibri"/>
        </w:rPr>
        <w:t xml:space="preserve">       </w:t>
      </w:r>
      <w:r w:rsidRPr="00D014A7">
        <w:rPr>
          <w:rFonts w:ascii="Calibri" w:hAnsi="Calibri" w:cs="Calibri"/>
        </w:rPr>
        <w:tab/>
        <w:t xml:space="preserve"> Patterns to look for:</w:t>
      </w:r>
    </w:p>
    <w:p w14:paraId="0A7FE98D" w14:textId="77777777" w:rsidR="009C1431" w:rsidRPr="00D014A7" w:rsidRDefault="00F32652" w:rsidP="00A91F06">
      <w:pPr>
        <w:numPr>
          <w:ilvl w:val="0"/>
          <w:numId w:val="19"/>
        </w:numPr>
        <w:rPr>
          <w:rFonts w:ascii="Calibri" w:hAnsi="Calibri" w:cs="Calibri"/>
        </w:rPr>
      </w:pPr>
      <w:r w:rsidRPr="00D014A7">
        <w:rPr>
          <w:rFonts w:ascii="Calibri" w:hAnsi="Calibri" w:cs="Calibri"/>
        </w:rPr>
        <w:t>EM shows:</w:t>
      </w:r>
    </w:p>
    <w:p w14:paraId="682F6A43" w14:textId="77777777" w:rsidR="009C1431" w:rsidRPr="00D014A7" w:rsidRDefault="00F32652" w:rsidP="00A91F06">
      <w:pPr>
        <w:numPr>
          <w:ilvl w:val="1"/>
          <w:numId w:val="19"/>
        </w:numPr>
        <w:rPr>
          <w:rFonts w:ascii="Calibri" w:hAnsi="Calibri" w:cs="Calibri"/>
        </w:rPr>
      </w:pPr>
      <w:r w:rsidRPr="00D014A7">
        <w:rPr>
          <w:rFonts w:ascii="Calibri" w:hAnsi="Calibri" w:cs="Calibri"/>
        </w:rPr>
        <w:t>Frequent discarding of marketable fish</w:t>
      </w:r>
    </w:p>
    <w:p w14:paraId="7E0C7456" w14:textId="77777777" w:rsidR="009C1431" w:rsidRPr="00D014A7" w:rsidRDefault="00F32652" w:rsidP="00A91F06">
      <w:pPr>
        <w:numPr>
          <w:ilvl w:val="1"/>
          <w:numId w:val="19"/>
        </w:numPr>
        <w:rPr>
          <w:rFonts w:ascii="Calibri" w:hAnsi="Calibri" w:cs="Calibri"/>
        </w:rPr>
      </w:pPr>
      <w:r w:rsidRPr="00D014A7">
        <w:rPr>
          <w:rFonts w:ascii="Calibri" w:hAnsi="Calibri" w:cs="Calibri"/>
        </w:rPr>
        <w:lastRenderedPageBreak/>
        <w:t>Selective retention by size or quality</w:t>
      </w:r>
    </w:p>
    <w:p w14:paraId="3ED80BF1" w14:textId="77777777" w:rsidR="009C1431" w:rsidRPr="00D014A7" w:rsidRDefault="009C1431">
      <w:pPr>
        <w:ind w:left="2160"/>
        <w:rPr>
          <w:rFonts w:ascii="Calibri" w:hAnsi="Calibri" w:cs="Calibri"/>
        </w:rPr>
      </w:pPr>
    </w:p>
    <w:p w14:paraId="014EEA68" w14:textId="77777777" w:rsidR="009C1431" w:rsidRPr="00D014A7" w:rsidRDefault="00F32652" w:rsidP="00A91F06">
      <w:pPr>
        <w:numPr>
          <w:ilvl w:val="0"/>
          <w:numId w:val="19"/>
        </w:numPr>
        <w:rPr>
          <w:rFonts w:ascii="Calibri" w:hAnsi="Calibri" w:cs="Calibri"/>
        </w:rPr>
      </w:pPr>
      <w:r w:rsidRPr="00D014A7">
        <w:rPr>
          <w:rFonts w:ascii="Calibri" w:hAnsi="Calibri" w:cs="Calibri"/>
        </w:rPr>
        <w:t>Landings show:</w:t>
      </w:r>
    </w:p>
    <w:p w14:paraId="4B8340B1" w14:textId="77777777" w:rsidR="009C1431" w:rsidRPr="00D014A7" w:rsidRDefault="00F32652" w:rsidP="00A91F06">
      <w:pPr>
        <w:numPr>
          <w:ilvl w:val="1"/>
          <w:numId w:val="19"/>
        </w:numPr>
        <w:rPr>
          <w:rFonts w:ascii="Calibri" w:hAnsi="Calibri" w:cs="Calibri"/>
        </w:rPr>
      </w:pPr>
      <w:r w:rsidRPr="00D014A7">
        <w:rPr>
          <w:rFonts w:ascii="Calibri" w:hAnsi="Calibri" w:cs="Calibri"/>
        </w:rPr>
        <w:t>Narrow size ranges</w:t>
      </w:r>
    </w:p>
    <w:p w14:paraId="0555A6E3" w14:textId="77777777" w:rsidR="009C1431" w:rsidRPr="00D014A7" w:rsidRDefault="00F32652" w:rsidP="00A91F06">
      <w:pPr>
        <w:numPr>
          <w:ilvl w:val="1"/>
          <w:numId w:val="19"/>
        </w:numPr>
        <w:rPr>
          <w:rFonts w:ascii="Calibri" w:hAnsi="Calibri" w:cs="Calibri"/>
        </w:rPr>
      </w:pPr>
      <w:r w:rsidRPr="00D014A7">
        <w:rPr>
          <w:rFonts w:ascii="Calibri" w:hAnsi="Calibri" w:cs="Calibri"/>
        </w:rPr>
        <w:t>Lower total weight than EM envelope suggests</w:t>
      </w:r>
    </w:p>
    <w:p w14:paraId="41F01693" w14:textId="30B7A088" w:rsidR="009C1431" w:rsidRPr="00D014A7" w:rsidRDefault="00B7448A">
      <w:pPr>
        <w:rPr>
          <w:rFonts w:ascii="Calibri" w:hAnsi="Calibri" w:cs="Calibri"/>
        </w:rPr>
      </w:pPr>
      <w:r w:rsidRPr="00D014A7">
        <w:rPr>
          <w:rFonts w:ascii="Segoe UI Emoji" w:hAnsi="Segoe UI Emoji" w:cs="Segoe UI Emoji"/>
          <w:lang w:val="en-US"/>
        </w:rPr>
        <w:t>🚩</w:t>
      </w:r>
      <w:r w:rsidRPr="00D014A7">
        <w:rPr>
          <w:rFonts w:ascii="Calibri" w:hAnsi="Calibri" w:cs="Calibri"/>
          <w:lang w:val="en-US"/>
        </w:rPr>
        <w:t xml:space="preserve"> </w:t>
      </w:r>
      <w:r w:rsidR="00F32652" w:rsidRPr="00D014A7">
        <w:rPr>
          <w:rFonts w:ascii="Calibri" w:hAnsi="Calibri" w:cs="Calibri"/>
          <w:lang w:val="en-US"/>
        </w:rPr>
        <w:t>This combination can indicate:</w:t>
      </w:r>
      <w:r w:rsidR="00E368FF" w:rsidRPr="00D014A7">
        <w:rPr>
          <w:rFonts w:ascii="Calibri" w:hAnsi="Calibri" w:cs="Calibri"/>
          <w:lang w:val="en-US"/>
        </w:rPr>
        <w:t xml:space="preserve"> </w:t>
      </w:r>
      <w:r w:rsidR="00F32652" w:rsidRPr="00D014A7">
        <w:rPr>
          <w:rFonts w:ascii="Calibri" w:hAnsi="Calibri" w:cs="Calibri"/>
          <w:lang w:val="en-US"/>
        </w:rPr>
        <w:t>High grading, Unreported transshipment, Misreporting at landing</w:t>
      </w:r>
    </w:p>
    <w:p w14:paraId="148AF7D4" w14:textId="77777777" w:rsidR="009C1431" w:rsidRPr="00D014A7" w:rsidRDefault="009C1431">
      <w:pPr>
        <w:rPr>
          <w:rFonts w:ascii="Calibri" w:hAnsi="Calibri" w:cs="Calibri"/>
          <w:sz w:val="32"/>
          <w:szCs w:val="32"/>
        </w:rPr>
      </w:pPr>
    </w:p>
    <w:p w14:paraId="32522E53" w14:textId="77777777" w:rsidR="009C1431" w:rsidRPr="00D014A7" w:rsidRDefault="00F32652" w:rsidP="00A91F06">
      <w:pPr>
        <w:numPr>
          <w:ilvl w:val="0"/>
          <w:numId w:val="11"/>
        </w:numPr>
        <w:rPr>
          <w:rFonts w:ascii="Calibri" w:hAnsi="Calibri" w:cs="Calibri"/>
        </w:rPr>
      </w:pPr>
      <w:r w:rsidRPr="00D014A7">
        <w:rPr>
          <w:rFonts w:ascii="Calibri" w:hAnsi="Calibri" w:cs="Calibri"/>
        </w:rPr>
        <w:t>Fleet and vessel level trend analysis</w:t>
      </w:r>
    </w:p>
    <w:p w14:paraId="15C7E35F" w14:textId="77777777" w:rsidR="009C1431" w:rsidRPr="00D014A7" w:rsidRDefault="00F32652">
      <w:pPr>
        <w:ind w:firstLine="720"/>
        <w:rPr>
          <w:rFonts w:ascii="Calibri" w:hAnsi="Calibri" w:cs="Calibri"/>
        </w:rPr>
      </w:pPr>
      <w:r w:rsidRPr="00D014A7">
        <w:rPr>
          <w:rFonts w:ascii="Calibri" w:hAnsi="Calibri" w:cs="Calibri"/>
        </w:rPr>
        <w:t xml:space="preserve">Aggregate </w:t>
      </w:r>
      <w:proofErr w:type="gramStart"/>
      <w:r w:rsidRPr="00D014A7">
        <w:rPr>
          <w:rFonts w:ascii="Calibri" w:hAnsi="Calibri" w:cs="Calibri"/>
        </w:rPr>
        <w:t>over time</w:t>
      </w:r>
      <w:proofErr w:type="gramEnd"/>
      <w:r w:rsidRPr="00D014A7">
        <w:rPr>
          <w:rFonts w:ascii="Calibri" w:hAnsi="Calibri" w:cs="Calibri"/>
        </w:rPr>
        <w:t>:</w:t>
      </w:r>
    </w:p>
    <w:p w14:paraId="306A7659" w14:textId="77777777" w:rsidR="009C1431" w:rsidRPr="00D014A7" w:rsidRDefault="00F32652" w:rsidP="00A91F06">
      <w:pPr>
        <w:numPr>
          <w:ilvl w:val="0"/>
          <w:numId w:val="5"/>
        </w:numPr>
        <w:rPr>
          <w:rFonts w:ascii="Calibri" w:hAnsi="Calibri" w:cs="Calibri"/>
        </w:rPr>
      </w:pPr>
      <w:r w:rsidRPr="00D014A7">
        <w:rPr>
          <w:rFonts w:ascii="Calibri" w:hAnsi="Calibri" w:cs="Calibri"/>
        </w:rPr>
        <w:t>EM-retained vs landed ratios by vessel</w:t>
      </w:r>
    </w:p>
    <w:p w14:paraId="7F4B0F11" w14:textId="77777777" w:rsidR="009C1431" w:rsidRPr="00D014A7" w:rsidRDefault="00F32652" w:rsidP="00A91F06">
      <w:pPr>
        <w:numPr>
          <w:ilvl w:val="0"/>
          <w:numId w:val="5"/>
        </w:numPr>
        <w:rPr>
          <w:rFonts w:ascii="Calibri" w:hAnsi="Calibri" w:cs="Calibri"/>
        </w:rPr>
      </w:pPr>
      <w:r w:rsidRPr="00D014A7">
        <w:rPr>
          <w:rFonts w:ascii="Calibri" w:hAnsi="Calibri" w:cs="Calibri"/>
        </w:rPr>
        <w:t>Species-specific conversion stability</w:t>
      </w:r>
    </w:p>
    <w:p w14:paraId="7D8DFE1A" w14:textId="77777777" w:rsidR="009C1431" w:rsidRPr="00D014A7" w:rsidRDefault="00F32652" w:rsidP="00A91F06">
      <w:pPr>
        <w:numPr>
          <w:ilvl w:val="0"/>
          <w:numId w:val="5"/>
        </w:numPr>
        <w:rPr>
          <w:rFonts w:ascii="Calibri" w:hAnsi="Calibri" w:cs="Calibri"/>
        </w:rPr>
      </w:pPr>
      <w:r w:rsidRPr="00D014A7">
        <w:rPr>
          <w:rFonts w:ascii="Calibri" w:hAnsi="Calibri" w:cs="Calibri"/>
        </w:rPr>
        <w:t>Sudden shifts in landing composition</w:t>
      </w:r>
    </w:p>
    <w:p w14:paraId="4B5A2042" w14:textId="77777777" w:rsidR="009C1431" w:rsidRPr="00D014A7" w:rsidRDefault="009C1431">
      <w:pPr>
        <w:rPr>
          <w:rFonts w:ascii="Calibri" w:hAnsi="Calibri" w:cs="Calibri"/>
        </w:rPr>
      </w:pPr>
    </w:p>
    <w:p w14:paraId="5B9464B5" w14:textId="1684EE12" w:rsidR="009C1431" w:rsidRPr="00D014A7" w:rsidRDefault="00B7448A">
      <w:pPr>
        <w:rPr>
          <w:rFonts w:ascii="Calibri" w:hAnsi="Calibri" w:cs="Calibri"/>
        </w:rPr>
      </w:pPr>
      <w:r w:rsidRPr="00D014A7">
        <w:rPr>
          <w:rFonts w:ascii="Segoe UI Emoji" w:hAnsi="Segoe UI Emoji" w:cs="Segoe UI Emoji"/>
          <w:lang w:val="en-US"/>
        </w:rPr>
        <w:t>🚩</w:t>
      </w:r>
      <w:r w:rsidRPr="00D014A7">
        <w:rPr>
          <w:rFonts w:ascii="Calibri" w:hAnsi="Calibri" w:cs="Calibri"/>
          <w:lang w:val="en-US"/>
        </w:rPr>
        <w:t xml:space="preserve"> </w:t>
      </w:r>
      <w:r w:rsidR="00F32652" w:rsidRPr="00D014A7">
        <w:rPr>
          <w:rFonts w:ascii="Calibri" w:hAnsi="Calibri" w:cs="Calibri"/>
          <w:lang w:val="en-US"/>
        </w:rPr>
        <w:t>This combination can indicate:</w:t>
      </w:r>
      <w:r w:rsidRPr="00D014A7">
        <w:rPr>
          <w:rFonts w:ascii="Calibri" w:hAnsi="Calibri" w:cs="Calibri"/>
          <w:lang w:val="en-US"/>
        </w:rPr>
        <w:t xml:space="preserve"> </w:t>
      </w:r>
      <w:r w:rsidR="00F32652" w:rsidRPr="00D014A7">
        <w:rPr>
          <w:rFonts w:ascii="Calibri" w:hAnsi="Calibri" w:cs="Calibri"/>
          <w:lang w:val="en-US"/>
        </w:rPr>
        <w:t>One vessel consistently landing less than EM predicts, steep-changes after regulation updates,</w:t>
      </w:r>
      <w:r w:rsidRPr="00D014A7">
        <w:rPr>
          <w:rFonts w:ascii="Calibri" w:hAnsi="Calibri" w:cs="Calibri"/>
          <w:lang w:val="en-US"/>
        </w:rPr>
        <w:t xml:space="preserve"> </w:t>
      </w:r>
      <w:r w:rsidR="00F32652" w:rsidRPr="00D014A7">
        <w:rPr>
          <w:rFonts w:ascii="Calibri" w:hAnsi="Calibri" w:cs="Calibri"/>
          <w:lang w:val="en-US"/>
        </w:rPr>
        <w:t>outliers relative to peer vessels</w:t>
      </w:r>
    </w:p>
    <w:p w14:paraId="7BD290E9" w14:textId="77777777" w:rsidR="009C1431" w:rsidRDefault="009C1431">
      <w:pPr>
        <w:rPr>
          <w:sz w:val="24"/>
          <w:szCs w:val="24"/>
        </w:rPr>
      </w:pPr>
    </w:p>
    <w:p w14:paraId="0058A039" w14:textId="77777777" w:rsidR="003C32BF" w:rsidRDefault="003C32BF">
      <w:pPr>
        <w:rPr>
          <w:sz w:val="24"/>
          <w:szCs w:val="24"/>
        </w:rPr>
      </w:pPr>
    </w:p>
    <w:p w14:paraId="580E2B56" w14:textId="630755DD" w:rsidR="009C1431" w:rsidRDefault="002519CD">
      <w:pPr>
        <w:rPr>
          <w:sz w:val="24"/>
          <w:szCs w:val="24"/>
        </w:rPr>
      </w:pPr>
      <w:r>
        <w:pict w14:anchorId="2A21C9E9">
          <v:rect id="_x0000_i1029" style="width:0;height:1.5pt" o:hralign="center" o:hrstd="t" o:hr="t" fillcolor="#a0a0a0" stroked="f"/>
        </w:pict>
      </w:r>
    </w:p>
    <w:p w14:paraId="32A16347" w14:textId="630755DD" w:rsidR="009C1431" w:rsidRPr="001C071E" w:rsidRDefault="00F32652">
      <w:pPr>
        <w:pStyle w:val="Heading2"/>
        <w:rPr>
          <w:rFonts w:asciiTheme="majorHAnsi" w:hAnsiTheme="majorHAnsi" w:cstheme="majorHAnsi"/>
          <w:sz w:val="24"/>
          <w:szCs w:val="24"/>
        </w:rPr>
      </w:pPr>
      <w:bookmarkStart w:id="29" w:name="_Toc221277806"/>
      <w:r w:rsidRPr="001C071E">
        <w:rPr>
          <w:rFonts w:asciiTheme="majorHAnsi" w:hAnsiTheme="majorHAnsi" w:cstheme="majorHAnsi"/>
          <w:sz w:val="24"/>
          <w:szCs w:val="24"/>
          <w:lang w:val="en-US"/>
        </w:rPr>
        <w:t>Proposed ways to use high seas boarding inspections to cross-check EM data?</w:t>
      </w:r>
      <w:bookmarkEnd w:id="29"/>
      <w:r w:rsidRPr="001C071E">
        <w:rPr>
          <w:rFonts w:asciiTheme="majorHAnsi" w:hAnsiTheme="majorHAnsi" w:cstheme="majorHAnsi"/>
          <w:sz w:val="24"/>
          <w:szCs w:val="24"/>
          <w:lang w:val="en-US"/>
        </w:rPr>
        <w:t xml:space="preserve"> </w:t>
      </w:r>
    </w:p>
    <w:p w14:paraId="746A56E2" w14:textId="77777777" w:rsidR="009C1431" w:rsidRPr="00D014A7" w:rsidRDefault="00F32652" w:rsidP="00A91F06">
      <w:pPr>
        <w:numPr>
          <w:ilvl w:val="0"/>
          <w:numId w:val="4"/>
        </w:numPr>
        <w:rPr>
          <w:rFonts w:ascii="Calibri" w:hAnsi="Calibri" w:cs="Calibri"/>
        </w:rPr>
      </w:pPr>
      <w:r w:rsidRPr="00D014A7">
        <w:rPr>
          <w:rFonts w:ascii="Calibri" w:hAnsi="Calibri" w:cs="Calibri"/>
        </w:rPr>
        <w:t>Cross-check vessel activity state</w:t>
      </w:r>
    </w:p>
    <w:p w14:paraId="2E940FDE" w14:textId="77777777" w:rsidR="009C1431" w:rsidRPr="00D014A7" w:rsidRDefault="00F32652" w:rsidP="00A91F06">
      <w:pPr>
        <w:numPr>
          <w:ilvl w:val="0"/>
          <w:numId w:val="4"/>
        </w:numPr>
        <w:rPr>
          <w:rFonts w:ascii="Calibri" w:hAnsi="Calibri" w:cs="Calibri"/>
        </w:rPr>
      </w:pPr>
      <w:r w:rsidRPr="00D014A7">
        <w:rPr>
          <w:rFonts w:ascii="Calibri" w:hAnsi="Calibri" w:cs="Calibri"/>
          <w:lang w:val="en-US"/>
        </w:rPr>
        <w:t>Compare retained catch onboard vs EM expectations</w:t>
      </w:r>
    </w:p>
    <w:p w14:paraId="247A9E9C" w14:textId="19871C18" w:rsidR="001C071E" w:rsidRPr="001C071E" w:rsidRDefault="00F32652" w:rsidP="001D7994">
      <w:pPr>
        <w:numPr>
          <w:ilvl w:val="0"/>
          <w:numId w:val="4"/>
        </w:numPr>
        <w:rPr>
          <w:rFonts w:asciiTheme="majorHAnsi" w:hAnsiTheme="majorHAnsi" w:cstheme="majorHAnsi"/>
          <w:sz w:val="24"/>
          <w:szCs w:val="24"/>
        </w:rPr>
      </w:pPr>
      <w:r w:rsidRPr="00D014A7">
        <w:rPr>
          <w:rFonts w:ascii="Calibri" w:hAnsi="Calibri" w:cs="Calibri"/>
        </w:rPr>
        <w:t>Validate EM system integrit</w:t>
      </w:r>
      <w:r w:rsidR="001C071E" w:rsidRPr="00D014A7">
        <w:rPr>
          <w:rFonts w:ascii="Calibri" w:hAnsi="Calibri" w:cs="Calibri"/>
        </w:rPr>
        <w:t>y</w:t>
      </w:r>
      <w:bookmarkStart w:id="30" w:name="_bzeyxc9788lq" w:colFirst="0" w:colLast="0"/>
      <w:bookmarkStart w:id="31" w:name="_Toc221277807"/>
      <w:bookmarkEnd w:id="30"/>
      <w:r w:rsidR="001C071E" w:rsidRPr="001C071E">
        <w:rPr>
          <w:rFonts w:asciiTheme="majorHAnsi" w:hAnsiTheme="majorHAnsi" w:cstheme="majorHAnsi"/>
          <w:sz w:val="24"/>
          <w:szCs w:val="24"/>
        </w:rPr>
        <w:br w:type="page"/>
      </w:r>
    </w:p>
    <w:p w14:paraId="3C43215B" w14:textId="099B4389" w:rsidR="009C1431" w:rsidRPr="001C071E" w:rsidRDefault="00F32652" w:rsidP="001C071E">
      <w:pPr>
        <w:pStyle w:val="Heading1"/>
        <w:jc w:val="right"/>
        <w:rPr>
          <w:rFonts w:asciiTheme="majorHAnsi" w:hAnsiTheme="majorHAnsi" w:cstheme="majorHAnsi"/>
          <w:sz w:val="22"/>
          <w:szCs w:val="22"/>
        </w:rPr>
      </w:pPr>
      <w:r w:rsidRPr="001C071E">
        <w:rPr>
          <w:rFonts w:asciiTheme="majorHAnsi" w:hAnsiTheme="majorHAnsi" w:cstheme="majorHAnsi"/>
          <w:sz w:val="22"/>
          <w:szCs w:val="22"/>
        </w:rPr>
        <w:lastRenderedPageBreak/>
        <w:t xml:space="preserve">Attachment </w:t>
      </w:r>
      <w:r w:rsidR="007C03AC" w:rsidRPr="001C071E">
        <w:rPr>
          <w:rFonts w:asciiTheme="majorHAnsi" w:hAnsiTheme="majorHAnsi" w:cstheme="majorHAnsi"/>
          <w:sz w:val="22"/>
          <w:szCs w:val="22"/>
        </w:rPr>
        <w:t>1</w:t>
      </w:r>
      <w:bookmarkEnd w:id="31"/>
    </w:p>
    <w:p w14:paraId="766380CA" w14:textId="77777777" w:rsidR="009C1431" w:rsidRPr="001C071E" w:rsidRDefault="00F32652" w:rsidP="001C071E">
      <w:pPr>
        <w:rPr>
          <w:rFonts w:asciiTheme="majorHAnsi" w:hAnsiTheme="majorHAnsi" w:cstheme="majorHAnsi"/>
        </w:rPr>
      </w:pPr>
      <w:r w:rsidRPr="001C071E">
        <w:rPr>
          <w:rFonts w:asciiTheme="majorHAnsi" w:hAnsiTheme="majorHAnsi" w:cstheme="majorHAnsi"/>
        </w:rPr>
        <w:t xml:space="preserve">Below is an example of re-analysis metrics used by the Nature Conservancy in support of The Tuna Transparency Pledge (TTP), an initiative led by The Nature Conservancy (TNC) with support from a variety of NGO, industry, and governmental collaborators to achieve 100% on-the-water monitoring—via electronic monitoring (EM) and/or human observers—across all industrial tuna fishing vessels. </w:t>
      </w:r>
    </w:p>
    <w:p w14:paraId="6250B254" w14:textId="77777777" w:rsidR="009C1431" w:rsidRPr="001C071E" w:rsidRDefault="00F32652" w:rsidP="001C071E">
      <w:pPr>
        <w:rPr>
          <w:rFonts w:asciiTheme="majorHAnsi" w:hAnsiTheme="majorHAnsi" w:cstheme="majorHAnsi"/>
        </w:rPr>
      </w:pPr>
      <w:r w:rsidRPr="001C071E">
        <w:rPr>
          <w:rFonts w:asciiTheme="majorHAnsi" w:hAnsiTheme="majorHAnsi" w:cstheme="majorHAnsi"/>
        </w:rPr>
        <w:t>Catch Events</w:t>
      </w:r>
    </w:p>
    <w:p w14:paraId="4CD61E8D" w14:textId="77777777" w:rsidR="009C1431" w:rsidRPr="001C071E" w:rsidRDefault="00F32652" w:rsidP="001C071E">
      <w:pPr>
        <w:rPr>
          <w:rFonts w:asciiTheme="majorHAnsi" w:eastAsia="Calibri" w:hAnsiTheme="majorHAnsi" w:cstheme="majorHAnsi"/>
          <w:color w:val="434343"/>
          <w:lang w:val="en-US"/>
        </w:rPr>
      </w:pPr>
      <w:r w:rsidRPr="001C071E">
        <w:rPr>
          <w:rFonts w:asciiTheme="majorHAnsi" w:eastAsia="Calibri" w:hAnsiTheme="majorHAnsi" w:cstheme="majorHAnsi"/>
          <w:color w:val="434343"/>
          <w:lang w:val="en-US"/>
        </w:rPr>
        <w:t xml:space="preserve">EM Service Providers are expected to meet the following data performance standards for catch events, which will be validated through the third-party audit process. </w:t>
      </w:r>
    </w:p>
    <w:tbl>
      <w:tblPr>
        <w:tblStyle w:val="a3"/>
        <w:tblW w:w="89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00"/>
        <w:gridCol w:w="4650"/>
        <w:gridCol w:w="1935"/>
      </w:tblGrid>
      <w:tr w:rsidR="009C1431" w14:paraId="73C98CA7" w14:textId="77777777" w:rsidTr="07F3CD4A">
        <w:trPr>
          <w:trHeight w:val="1230"/>
        </w:trPr>
        <w:tc>
          <w:tcPr>
            <w:tcW w:w="240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tcMar>
              <w:top w:w="100" w:type="dxa"/>
              <w:left w:w="100" w:type="dxa"/>
              <w:bottom w:w="100" w:type="dxa"/>
              <w:right w:w="100" w:type="dxa"/>
            </w:tcMar>
          </w:tcPr>
          <w:p w14:paraId="4D5EDF7D" w14:textId="77777777" w:rsidR="009C1431" w:rsidRDefault="00F32652">
            <w:pPr>
              <w:spacing w:before="240" w:after="240"/>
              <w:ind w:left="360"/>
              <w:rPr>
                <w:rFonts w:ascii="Calibri" w:eastAsia="Calibri" w:hAnsi="Calibri" w:cs="Calibri"/>
                <w:b/>
                <w:bCs/>
              </w:rPr>
            </w:pPr>
            <w:r>
              <w:rPr>
                <w:rFonts w:ascii="Calibri" w:eastAsia="Calibri" w:hAnsi="Calibri" w:cs="Calibri"/>
                <w:b/>
                <w:bCs/>
              </w:rPr>
              <w:t>Catch Type</w:t>
            </w:r>
          </w:p>
        </w:tc>
        <w:tc>
          <w:tcPr>
            <w:tcW w:w="4650" w:type="dxa"/>
            <w:tcBorders>
              <w:top w:val="single" w:sz="8" w:space="0" w:color="D9D9D9" w:themeColor="background1" w:themeShade="D9"/>
              <w:left w:val="nil"/>
              <w:bottom w:val="single" w:sz="8" w:space="0" w:color="D9D9D9" w:themeColor="background1" w:themeShade="D9"/>
              <w:right w:val="single" w:sz="8" w:space="0" w:color="D9D9D9" w:themeColor="background1" w:themeShade="D9"/>
            </w:tcBorders>
            <w:shd w:val="clear" w:color="auto" w:fill="F2F2F2" w:themeFill="background1" w:themeFillShade="F2"/>
            <w:tcMar>
              <w:top w:w="100" w:type="dxa"/>
              <w:left w:w="100" w:type="dxa"/>
              <w:bottom w:w="100" w:type="dxa"/>
              <w:right w:w="100" w:type="dxa"/>
            </w:tcMar>
          </w:tcPr>
          <w:p w14:paraId="4BB09733" w14:textId="77777777" w:rsidR="009C1431" w:rsidRDefault="00F32652">
            <w:pPr>
              <w:spacing w:before="240" w:after="240"/>
              <w:ind w:left="360"/>
              <w:rPr>
                <w:rFonts w:ascii="Calibri" w:eastAsia="Calibri" w:hAnsi="Calibri" w:cs="Calibri"/>
                <w:b/>
                <w:bCs/>
              </w:rPr>
            </w:pPr>
            <w:r>
              <w:rPr>
                <w:rFonts w:ascii="Calibri" w:eastAsia="Calibri" w:hAnsi="Calibri" w:cs="Calibri"/>
                <w:b/>
                <w:bCs/>
              </w:rPr>
              <w:t>Data Element</w:t>
            </w:r>
          </w:p>
        </w:tc>
        <w:tc>
          <w:tcPr>
            <w:tcW w:w="1935" w:type="dxa"/>
            <w:tcBorders>
              <w:top w:val="single" w:sz="8" w:space="0" w:color="D9D9D9" w:themeColor="background1" w:themeShade="D9"/>
              <w:left w:val="nil"/>
              <w:bottom w:val="single" w:sz="8" w:space="0" w:color="D9D9D9" w:themeColor="background1" w:themeShade="D9"/>
              <w:right w:val="single" w:sz="8" w:space="0" w:color="D9D9D9" w:themeColor="background1" w:themeShade="D9"/>
            </w:tcBorders>
            <w:shd w:val="clear" w:color="auto" w:fill="F2F2F2" w:themeFill="background1" w:themeFillShade="F2"/>
            <w:tcMar>
              <w:top w:w="100" w:type="dxa"/>
              <w:left w:w="100" w:type="dxa"/>
              <w:bottom w:w="100" w:type="dxa"/>
              <w:right w:w="100" w:type="dxa"/>
            </w:tcMar>
          </w:tcPr>
          <w:p w14:paraId="50A562BB" w14:textId="77777777" w:rsidR="009C1431" w:rsidRDefault="00F32652">
            <w:pPr>
              <w:spacing w:before="240" w:after="240"/>
              <w:ind w:left="360"/>
              <w:rPr>
                <w:rFonts w:ascii="Calibri" w:eastAsia="Calibri" w:hAnsi="Calibri" w:cs="Calibri"/>
                <w:b/>
                <w:bCs/>
              </w:rPr>
            </w:pPr>
            <w:r>
              <w:rPr>
                <w:rFonts w:ascii="Calibri" w:eastAsia="Calibri" w:hAnsi="Calibri" w:cs="Calibri"/>
                <w:b/>
                <w:bCs/>
              </w:rPr>
              <w:t>Required Alignment with Third- Party Audit Review</w:t>
            </w:r>
          </w:p>
        </w:tc>
      </w:tr>
      <w:tr w:rsidR="009C1431" w14:paraId="4670381D" w14:textId="77777777" w:rsidTr="07F3CD4A">
        <w:trPr>
          <w:trHeight w:val="465"/>
        </w:trPr>
        <w:tc>
          <w:tcPr>
            <w:tcW w:w="2400" w:type="dxa"/>
            <w:tcBorders>
              <w:top w:val="nil"/>
              <w:left w:val="single" w:sz="8" w:space="0" w:color="D9D9D9" w:themeColor="background1" w:themeShade="D9"/>
              <w:bottom w:val="single" w:sz="8" w:space="0" w:color="D9D9D9" w:themeColor="background1" w:themeShade="D9"/>
              <w:right w:val="single" w:sz="8" w:space="0" w:color="D9D9D9" w:themeColor="background1" w:themeShade="D9"/>
            </w:tcBorders>
            <w:tcMar>
              <w:top w:w="100" w:type="dxa"/>
              <w:left w:w="100" w:type="dxa"/>
              <w:bottom w:w="100" w:type="dxa"/>
              <w:right w:w="100" w:type="dxa"/>
            </w:tcMar>
          </w:tcPr>
          <w:p w14:paraId="1625D204" w14:textId="77777777" w:rsidR="009C1431" w:rsidRDefault="00F32652">
            <w:pPr>
              <w:spacing w:before="240" w:after="240"/>
              <w:ind w:left="360"/>
              <w:rPr>
                <w:rFonts w:ascii="Calibri" w:eastAsia="Calibri" w:hAnsi="Calibri" w:cs="Calibri"/>
              </w:rPr>
            </w:pPr>
            <w:r>
              <w:rPr>
                <w:rFonts w:ascii="Calibri" w:eastAsia="Calibri" w:hAnsi="Calibri" w:cs="Calibri"/>
              </w:rPr>
              <w:t>Total</w:t>
            </w:r>
          </w:p>
        </w:tc>
        <w:tc>
          <w:tcPr>
            <w:tcW w:w="4650" w:type="dxa"/>
            <w:tcBorders>
              <w:top w:val="nil"/>
              <w:left w:val="nil"/>
              <w:bottom w:val="single" w:sz="8" w:space="0" w:color="D9D9D9" w:themeColor="background1" w:themeShade="D9"/>
              <w:right w:val="single" w:sz="8" w:space="0" w:color="D9D9D9" w:themeColor="background1" w:themeShade="D9"/>
            </w:tcBorders>
            <w:tcMar>
              <w:top w:w="100" w:type="dxa"/>
              <w:left w:w="100" w:type="dxa"/>
              <w:bottom w:w="100" w:type="dxa"/>
              <w:right w:w="100" w:type="dxa"/>
            </w:tcMar>
          </w:tcPr>
          <w:p w14:paraId="43F693EF" w14:textId="77777777" w:rsidR="009C1431" w:rsidRDefault="00F32652" w:rsidP="07F3CD4A">
            <w:pPr>
              <w:spacing w:before="240" w:after="240"/>
              <w:ind w:left="360"/>
              <w:rPr>
                <w:rFonts w:ascii="Calibri" w:eastAsia="Calibri" w:hAnsi="Calibri" w:cs="Calibri"/>
                <w:lang w:val="en-US"/>
              </w:rPr>
            </w:pPr>
            <w:r w:rsidRPr="07F3CD4A">
              <w:rPr>
                <w:rFonts w:ascii="Calibri" w:eastAsia="Calibri" w:hAnsi="Calibri" w:cs="Calibri"/>
                <w:lang w:val="en-US"/>
              </w:rPr>
              <w:t>Total count of retained catch events</w:t>
            </w:r>
          </w:p>
        </w:tc>
        <w:tc>
          <w:tcPr>
            <w:tcW w:w="1935" w:type="dxa"/>
            <w:tcBorders>
              <w:top w:val="nil"/>
              <w:left w:val="nil"/>
              <w:bottom w:val="single" w:sz="8" w:space="0" w:color="D9D9D9" w:themeColor="background1" w:themeShade="D9"/>
              <w:right w:val="single" w:sz="8" w:space="0" w:color="D9D9D9" w:themeColor="background1" w:themeShade="D9"/>
            </w:tcBorders>
            <w:tcMar>
              <w:top w:w="100" w:type="dxa"/>
              <w:left w:w="100" w:type="dxa"/>
              <w:bottom w:w="100" w:type="dxa"/>
              <w:right w:w="100" w:type="dxa"/>
            </w:tcMar>
          </w:tcPr>
          <w:p w14:paraId="6595FF4E" w14:textId="77777777" w:rsidR="009C1431" w:rsidRDefault="00F32652">
            <w:pPr>
              <w:spacing w:before="240" w:after="240"/>
              <w:ind w:left="360"/>
              <w:rPr>
                <w:rFonts w:ascii="Calibri" w:eastAsia="Calibri" w:hAnsi="Calibri" w:cs="Calibri"/>
              </w:rPr>
            </w:pPr>
            <w:r>
              <w:rPr>
                <w:rFonts w:ascii="Calibri" w:eastAsia="Calibri" w:hAnsi="Calibri" w:cs="Calibri"/>
              </w:rPr>
              <w:t>+/- 5%</w:t>
            </w:r>
          </w:p>
        </w:tc>
      </w:tr>
      <w:tr w:rsidR="009C1431" w14:paraId="7FF11F75" w14:textId="77777777" w:rsidTr="07F3CD4A">
        <w:trPr>
          <w:trHeight w:val="465"/>
        </w:trPr>
        <w:tc>
          <w:tcPr>
            <w:tcW w:w="2400" w:type="dxa"/>
            <w:tcBorders>
              <w:top w:val="nil"/>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tcMar>
              <w:top w:w="100" w:type="dxa"/>
              <w:left w:w="100" w:type="dxa"/>
              <w:bottom w:w="100" w:type="dxa"/>
              <w:right w:w="100" w:type="dxa"/>
            </w:tcMar>
          </w:tcPr>
          <w:p w14:paraId="5A259623" w14:textId="77777777" w:rsidR="009C1431" w:rsidRDefault="00F32652">
            <w:pPr>
              <w:spacing w:before="240" w:after="240"/>
              <w:ind w:left="360"/>
              <w:rPr>
                <w:rFonts w:ascii="Calibri" w:eastAsia="Calibri" w:hAnsi="Calibri" w:cs="Calibri"/>
              </w:rPr>
            </w:pPr>
            <w:r>
              <w:rPr>
                <w:rFonts w:ascii="Calibri" w:eastAsia="Calibri" w:hAnsi="Calibri" w:cs="Calibri"/>
              </w:rPr>
              <w:t>Total</w:t>
            </w:r>
          </w:p>
        </w:tc>
        <w:tc>
          <w:tcPr>
            <w:tcW w:w="4650" w:type="dxa"/>
            <w:tcBorders>
              <w:top w:val="nil"/>
              <w:left w:val="nil"/>
              <w:bottom w:val="single" w:sz="8" w:space="0" w:color="D9D9D9" w:themeColor="background1" w:themeShade="D9"/>
              <w:right w:val="single" w:sz="8" w:space="0" w:color="D9D9D9" w:themeColor="background1" w:themeShade="D9"/>
            </w:tcBorders>
            <w:shd w:val="clear" w:color="auto" w:fill="F2F2F2" w:themeFill="background1" w:themeFillShade="F2"/>
            <w:tcMar>
              <w:top w:w="100" w:type="dxa"/>
              <w:left w:w="100" w:type="dxa"/>
              <w:bottom w:w="100" w:type="dxa"/>
              <w:right w:w="100" w:type="dxa"/>
            </w:tcMar>
          </w:tcPr>
          <w:p w14:paraId="6EFDA23D" w14:textId="77777777" w:rsidR="009C1431" w:rsidRDefault="00F32652">
            <w:pPr>
              <w:spacing w:before="240" w:after="240"/>
              <w:ind w:left="360"/>
              <w:rPr>
                <w:rFonts w:ascii="Calibri" w:eastAsia="Calibri" w:hAnsi="Calibri" w:cs="Calibri"/>
              </w:rPr>
            </w:pPr>
            <w:r>
              <w:rPr>
                <w:rFonts w:ascii="Calibri" w:eastAsia="Calibri" w:hAnsi="Calibri" w:cs="Calibri"/>
              </w:rPr>
              <w:t>Total count of non-retained catch events</w:t>
            </w:r>
          </w:p>
        </w:tc>
        <w:tc>
          <w:tcPr>
            <w:tcW w:w="1935" w:type="dxa"/>
            <w:tcBorders>
              <w:top w:val="nil"/>
              <w:left w:val="nil"/>
              <w:bottom w:val="single" w:sz="8" w:space="0" w:color="D9D9D9" w:themeColor="background1" w:themeShade="D9"/>
              <w:right w:val="single" w:sz="8" w:space="0" w:color="D9D9D9" w:themeColor="background1" w:themeShade="D9"/>
            </w:tcBorders>
            <w:shd w:val="clear" w:color="auto" w:fill="F2F2F2" w:themeFill="background1" w:themeFillShade="F2"/>
            <w:tcMar>
              <w:top w:w="100" w:type="dxa"/>
              <w:left w:w="100" w:type="dxa"/>
              <w:bottom w:w="100" w:type="dxa"/>
              <w:right w:w="100" w:type="dxa"/>
            </w:tcMar>
          </w:tcPr>
          <w:p w14:paraId="13460316" w14:textId="77777777" w:rsidR="009C1431" w:rsidRDefault="00F32652">
            <w:pPr>
              <w:spacing w:before="240" w:after="240"/>
              <w:ind w:left="360"/>
              <w:rPr>
                <w:rFonts w:ascii="Calibri" w:eastAsia="Calibri" w:hAnsi="Calibri" w:cs="Calibri"/>
              </w:rPr>
            </w:pPr>
            <w:r>
              <w:rPr>
                <w:rFonts w:ascii="Calibri" w:eastAsia="Calibri" w:hAnsi="Calibri" w:cs="Calibri"/>
              </w:rPr>
              <w:t>+/- 5%</w:t>
            </w:r>
          </w:p>
        </w:tc>
      </w:tr>
      <w:tr w:rsidR="009C1431" w14:paraId="5723B6BA" w14:textId="77777777" w:rsidTr="07F3CD4A">
        <w:trPr>
          <w:trHeight w:val="465"/>
        </w:trPr>
        <w:tc>
          <w:tcPr>
            <w:tcW w:w="2400" w:type="dxa"/>
            <w:tcBorders>
              <w:top w:val="nil"/>
              <w:left w:val="single" w:sz="8" w:space="0" w:color="D9D9D9" w:themeColor="background1" w:themeShade="D9"/>
              <w:bottom w:val="single" w:sz="8" w:space="0" w:color="D9D9D9" w:themeColor="background1" w:themeShade="D9"/>
              <w:right w:val="single" w:sz="8" w:space="0" w:color="D9D9D9" w:themeColor="background1" w:themeShade="D9"/>
            </w:tcBorders>
            <w:tcMar>
              <w:top w:w="100" w:type="dxa"/>
              <w:left w:w="100" w:type="dxa"/>
              <w:bottom w:w="100" w:type="dxa"/>
              <w:right w:w="100" w:type="dxa"/>
            </w:tcMar>
          </w:tcPr>
          <w:p w14:paraId="6050BBBF" w14:textId="77777777" w:rsidR="009C1431" w:rsidRDefault="00F32652">
            <w:pPr>
              <w:spacing w:before="240" w:after="240"/>
              <w:ind w:left="360"/>
              <w:rPr>
                <w:rFonts w:ascii="Calibri" w:eastAsia="Calibri" w:hAnsi="Calibri" w:cs="Calibri"/>
              </w:rPr>
            </w:pPr>
            <w:r>
              <w:rPr>
                <w:rFonts w:ascii="Calibri" w:eastAsia="Calibri" w:hAnsi="Calibri" w:cs="Calibri"/>
              </w:rPr>
              <w:t>Target Species</w:t>
            </w:r>
          </w:p>
        </w:tc>
        <w:tc>
          <w:tcPr>
            <w:tcW w:w="4650" w:type="dxa"/>
            <w:tcBorders>
              <w:top w:val="nil"/>
              <w:left w:val="nil"/>
              <w:bottom w:val="single" w:sz="8" w:space="0" w:color="D9D9D9" w:themeColor="background1" w:themeShade="D9"/>
              <w:right w:val="single" w:sz="8" w:space="0" w:color="D9D9D9" w:themeColor="background1" w:themeShade="D9"/>
            </w:tcBorders>
            <w:tcMar>
              <w:top w:w="100" w:type="dxa"/>
              <w:left w:w="100" w:type="dxa"/>
              <w:bottom w:w="100" w:type="dxa"/>
              <w:right w:w="100" w:type="dxa"/>
            </w:tcMar>
          </w:tcPr>
          <w:p w14:paraId="143F6C20" w14:textId="77777777" w:rsidR="009C1431" w:rsidRDefault="00F32652" w:rsidP="07F3CD4A">
            <w:pPr>
              <w:spacing w:before="240" w:after="240"/>
              <w:ind w:left="360"/>
              <w:rPr>
                <w:rFonts w:ascii="Calibri" w:eastAsia="Calibri" w:hAnsi="Calibri" w:cs="Calibri"/>
                <w:lang w:val="en-US"/>
              </w:rPr>
            </w:pPr>
            <w:r w:rsidRPr="07F3CD4A">
              <w:rPr>
                <w:rFonts w:ascii="Calibri" w:eastAsia="Calibri" w:hAnsi="Calibri" w:cs="Calibri"/>
                <w:lang w:val="en-US"/>
              </w:rPr>
              <w:t xml:space="preserve">Total count of retained target </w:t>
            </w:r>
            <w:proofErr w:type="gramStart"/>
            <w:r w:rsidRPr="07F3CD4A">
              <w:rPr>
                <w:rFonts w:ascii="Calibri" w:eastAsia="Calibri" w:hAnsi="Calibri" w:cs="Calibri"/>
                <w:lang w:val="en-US"/>
              </w:rPr>
              <w:t>catch</w:t>
            </w:r>
            <w:proofErr w:type="gramEnd"/>
          </w:p>
        </w:tc>
        <w:tc>
          <w:tcPr>
            <w:tcW w:w="1935" w:type="dxa"/>
            <w:tcBorders>
              <w:top w:val="nil"/>
              <w:left w:val="nil"/>
              <w:bottom w:val="single" w:sz="8" w:space="0" w:color="D9D9D9" w:themeColor="background1" w:themeShade="D9"/>
              <w:right w:val="single" w:sz="8" w:space="0" w:color="D9D9D9" w:themeColor="background1" w:themeShade="D9"/>
            </w:tcBorders>
            <w:tcMar>
              <w:top w:w="100" w:type="dxa"/>
              <w:left w:w="100" w:type="dxa"/>
              <w:bottom w:w="100" w:type="dxa"/>
              <w:right w:w="100" w:type="dxa"/>
            </w:tcMar>
          </w:tcPr>
          <w:p w14:paraId="6023C404" w14:textId="77777777" w:rsidR="009C1431" w:rsidRDefault="00F32652">
            <w:pPr>
              <w:spacing w:before="240" w:after="240"/>
              <w:ind w:left="360"/>
              <w:rPr>
                <w:rFonts w:ascii="Calibri" w:eastAsia="Calibri" w:hAnsi="Calibri" w:cs="Calibri"/>
              </w:rPr>
            </w:pPr>
            <w:r>
              <w:rPr>
                <w:rFonts w:ascii="Calibri" w:eastAsia="Calibri" w:hAnsi="Calibri" w:cs="Calibri"/>
              </w:rPr>
              <w:t>+/- 5%</w:t>
            </w:r>
          </w:p>
        </w:tc>
      </w:tr>
      <w:tr w:rsidR="009C1431" w14:paraId="090C5DF2" w14:textId="77777777" w:rsidTr="07F3CD4A">
        <w:trPr>
          <w:trHeight w:val="465"/>
        </w:trPr>
        <w:tc>
          <w:tcPr>
            <w:tcW w:w="2400" w:type="dxa"/>
            <w:tcBorders>
              <w:top w:val="nil"/>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tcMar>
              <w:top w:w="100" w:type="dxa"/>
              <w:left w:w="100" w:type="dxa"/>
              <w:bottom w:w="100" w:type="dxa"/>
              <w:right w:w="100" w:type="dxa"/>
            </w:tcMar>
          </w:tcPr>
          <w:p w14:paraId="1025DF48" w14:textId="77777777" w:rsidR="009C1431" w:rsidRDefault="00F32652">
            <w:pPr>
              <w:spacing w:before="240" w:after="240"/>
              <w:ind w:left="360"/>
              <w:rPr>
                <w:rFonts w:ascii="Calibri" w:eastAsia="Calibri" w:hAnsi="Calibri" w:cs="Calibri"/>
              </w:rPr>
            </w:pPr>
            <w:r>
              <w:rPr>
                <w:rFonts w:ascii="Calibri" w:eastAsia="Calibri" w:hAnsi="Calibri" w:cs="Calibri"/>
              </w:rPr>
              <w:t>Target Species</w:t>
            </w:r>
          </w:p>
        </w:tc>
        <w:tc>
          <w:tcPr>
            <w:tcW w:w="4650" w:type="dxa"/>
            <w:tcBorders>
              <w:top w:val="nil"/>
              <w:left w:val="nil"/>
              <w:bottom w:val="single" w:sz="8" w:space="0" w:color="D9D9D9" w:themeColor="background1" w:themeShade="D9"/>
              <w:right w:val="single" w:sz="8" w:space="0" w:color="D9D9D9" w:themeColor="background1" w:themeShade="D9"/>
            </w:tcBorders>
            <w:shd w:val="clear" w:color="auto" w:fill="F2F2F2" w:themeFill="background1" w:themeFillShade="F2"/>
            <w:tcMar>
              <w:top w:w="100" w:type="dxa"/>
              <w:left w:w="100" w:type="dxa"/>
              <w:bottom w:w="100" w:type="dxa"/>
              <w:right w:w="100" w:type="dxa"/>
            </w:tcMar>
          </w:tcPr>
          <w:p w14:paraId="17F37B3D" w14:textId="77777777" w:rsidR="009C1431" w:rsidRDefault="00F32652" w:rsidP="07F3CD4A">
            <w:pPr>
              <w:spacing w:before="240" w:after="240"/>
              <w:ind w:left="360"/>
              <w:rPr>
                <w:rFonts w:ascii="Calibri" w:eastAsia="Calibri" w:hAnsi="Calibri" w:cs="Calibri"/>
                <w:lang w:val="en-US"/>
              </w:rPr>
            </w:pPr>
            <w:r w:rsidRPr="07F3CD4A">
              <w:rPr>
                <w:rFonts w:ascii="Calibri" w:eastAsia="Calibri" w:hAnsi="Calibri" w:cs="Calibri"/>
                <w:lang w:val="en-US"/>
              </w:rPr>
              <w:t xml:space="preserve">Total count of retained target </w:t>
            </w:r>
            <w:proofErr w:type="gramStart"/>
            <w:r w:rsidRPr="07F3CD4A">
              <w:rPr>
                <w:rFonts w:ascii="Calibri" w:eastAsia="Calibri" w:hAnsi="Calibri" w:cs="Calibri"/>
                <w:lang w:val="en-US"/>
              </w:rPr>
              <w:t>catch</w:t>
            </w:r>
            <w:proofErr w:type="gramEnd"/>
            <w:r w:rsidRPr="07F3CD4A">
              <w:rPr>
                <w:rFonts w:ascii="Calibri" w:eastAsia="Calibri" w:hAnsi="Calibri" w:cs="Calibri"/>
                <w:lang w:val="en-US"/>
              </w:rPr>
              <w:t xml:space="preserve"> by species</w:t>
            </w:r>
          </w:p>
        </w:tc>
        <w:tc>
          <w:tcPr>
            <w:tcW w:w="1935" w:type="dxa"/>
            <w:tcBorders>
              <w:top w:val="nil"/>
              <w:left w:val="nil"/>
              <w:bottom w:val="single" w:sz="8" w:space="0" w:color="D9D9D9" w:themeColor="background1" w:themeShade="D9"/>
              <w:right w:val="single" w:sz="8" w:space="0" w:color="D9D9D9" w:themeColor="background1" w:themeShade="D9"/>
            </w:tcBorders>
            <w:shd w:val="clear" w:color="auto" w:fill="F2F2F2" w:themeFill="background1" w:themeFillShade="F2"/>
            <w:tcMar>
              <w:top w:w="100" w:type="dxa"/>
              <w:left w:w="100" w:type="dxa"/>
              <w:bottom w:w="100" w:type="dxa"/>
              <w:right w:w="100" w:type="dxa"/>
            </w:tcMar>
          </w:tcPr>
          <w:p w14:paraId="72CBA1D5" w14:textId="77777777" w:rsidR="009C1431" w:rsidRDefault="00F32652">
            <w:pPr>
              <w:spacing w:before="240" w:after="240"/>
              <w:ind w:left="360"/>
              <w:rPr>
                <w:rFonts w:ascii="Calibri" w:eastAsia="Calibri" w:hAnsi="Calibri" w:cs="Calibri"/>
              </w:rPr>
            </w:pPr>
            <w:r>
              <w:rPr>
                <w:rFonts w:ascii="Calibri" w:eastAsia="Calibri" w:hAnsi="Calibri" w:cs="Calibri"/>
              </w:rPr>
              <w:t>+/- 10%</w:t>
            </w:r>
          </w:p>
        </w:tc>
      </w:tr>
      <w:tr w:rsidR="009C1431" w14:paraId="2CBE7D26" w14:textId="77777777" w:rsidTr="07F3CD4A">
        <w:trPr>
          <w:trHeight w:val="465"/>
        </w:trPr>
        <w:tc>
          <w:tcPr>
            <w:tcW w:w="2400" w:type="dxa"/>
            <w:tcBorders>
              <w:top w:val="nil"/>
              <w:left w:val="single" w:sz="8" w:space="0" w:color="D9D9D9" w:themeColor="background1" w:themeShade="D9"/>
              <w:bottom w:val="single" w:sz="8" w:space="0" w:color="D9D9D9" w:themeColor="background1" w:themeShade="D9"/>
              <w:right w:val="single" w:sz="8" w:space="0" w:color="D9D9D9" w:themeColor="background1" w:themeShade="D9"/>
            </w:tcBorders>
            <w:tcMar>
              <w:top w:w="100" w:type="dxa"/>
              <w:left w:w="100" w:type="dxa"/>
              <w:bottom w:w="100" w:type="dxa"/>
              <w:right w:w="100" w:type="dxa"/>
            </w:tcMar>
          </w:tcPr>
          <w:p w14:paraId="3A7CC03E" w14:textId="77777777" w:rsidR="009C1431" w:rsidRDefault="00F32652">
            <w:pPr>
              <w:spacing w:before="240" w:after="240"/>
              <w:ind w:left="360"/>
              <w:rPr>
                <w:rFonts w:ascii="Calibri" w:eastAsia="Calibri" w:hAnsi="Calibri" w:cs="Calibri"/>
              </w:rPr>
            </w:pPr>
            <w:r>
              <w:rPr>
                <w:rFonts w:ascii="Calibri" w:eastAsia="Calibri" w:hAnsi="Calibri" w:cs="Calibri"/>
              </w:rPr>
              <w:t>Target Species</w:t>
            </w:r>
          </w:p>
        </w:tc>
        <w:tc>
          <w:tcPr>
            <w:tcW w:w="4650" w:type="dxa"/>
            <w:tcBorders>
              <w:top w:val="nil"/>
              <w:left w:val="nil"/>
              <w:bottom w:val="single" w:sz="8" w:space="0" w:color="D9D9D9" w:themeColor="background1" w:themeShade="D9"/>
              <w:right w:val="single" w:sz="8" w:space="0" w:color="D9D9D9" w:themeColor="background1" w:themeShade="D9"/>
            </w:tcBorders>
            <w:tcMar>
              <w:top w:w="100" w:type="dxa"/>
              <w:left w:w="100" w:type="dxa"/>
              <w:bottom w:w="100" w:type="dxa"/>
              <w:right w:w="100" w:type="dxa"/>
            </w:tcMar>
          </w:tcPr>
          <w:p w14:paraId="5EE7CE42" w14:textId="77777777" w:rsidR="009C1431" w:rsidRDefault="00F32652" w:rsidP="07F3CD4A">
            <w:pPr>
              <w:spacing w:before="240" w:after="240"/>
              <w:ind w:left="360"/>
              <w:rPr>
                <w:rFonts w:ascii="Calibri" w:eastAsia="Calibri" w:hAnsi="Calibri" w:cs="Calibri"/>
                <w:lang w:val="en-US"/>
              </w:rPr>
            </w:pPr>
            <w:r w:rsidRPr="07F3CD4A">
              <w:rPr>
                <w:rFonts w:ascii="Calibri" w:eastAsia="Calibri" w:hAnsi="Calibri" w:cs="Calibri"/>
                <w:lang w:val="en-US"/>
              </w:rPr>
              <w:t xml:space="preserve">Total count non-retained target </w:t>
            </w:r>
            <w:proofErr w:type="gramStart"/>
            <w:r w:rsidRPr="07F3CD4A">
              <w:rPr>
                <w:rFonts w:ascii="Calibri" w:eastAsia="Calibri" w:hAnsi="Calibri" w:cs="Calibri"/>
                <w:lang w:val="en-US"/>
              </w:rPr>
              <w:t>catch</w:t>
            </w:r>
            <w:proofErr w:type="gramEnd"/>
          </w:p>
        </w:tc>
        <w:tc>
          <w:tcPr>
            <w:tcW w:w="1935" w:type="dxa"/>
            <w:tcBorders>
              <w:top w:val="nil"/>
              <w:left w:val="nil"/>
              <w:bottom w:val="single" w:sz="8" w:space="0" w:color="D9D9D9" w:themeColor="background1" w:themeShade="D9"/>
              <w:right w:val="single" w:sz="8" w:space="0" w:color="D9D9D9" w:themeColor="background1" w:themeShade="D9"/>
            </w:tcBorders>
            <w:tcMar>
              <w:top w:w="100" w:type="dxa"/>
              <w:left w:w="100" w:type="dxa"/>
              <w:bottom w:w="100" w:type="dxa"/>
              <w:right w:w="100" w:type="dxa"/>
            </w:tcMar>
          </w:tcPr>
          <w:p w14:paraId="7DE09B9B" w14:textId="77777777" w:rsidR="009C1431" w:rsidRDefault="00F32652">
            <w:pPr>
              <w:spacing w:before="240" w:after="240"/>
              <w:ind w:left="360"/>
              <w:rPr>
                <w:rFonts w:ascii="Calibri" w:eastAsia="Calibri" w:hAnsi="Calibri" w:cs="Calibri"/>
              </w:rPr>
            </w:pPr>
            <w:r>
              <w:rPr>
                <w:rFonts w:ascii="Calibri" w:eastAsia="Calibri" w:hAnsi="Calibri" w:cs="Calibri"/>
              </w:rPr>
              <w:t>+/- 10%</w:t>
            </w:r>
          </w:p>
        </w:tc>
      </w:tr>
      <w:tr w:rsidR="009C1431" w14:paraId="4C04182B" w14:textId="77777777" w:rsidTr="001C071E">
        <w:trPr>
          <w:trHeight w:val="465"/>
        </w:trPr>
        <w:tc>
          <w:tcPr>
            <w:tcW w:w="2400" w:type="dxa"/>
            <w:tcBorders>
              <w:top w:val="nil"/>
              <w:left w:val="single" w:sz="8" w:space="0" w:color="D9D9D9" w:themeColor="background1" w:themeShade="D9"/>
              <w:bottom w:val="single" w:sz="8" w:space="0" w:color="auto"/>
              <w:right w:val="single" w:sz="8" w:space="0" w:color="D9D9D9" w:themeColor="background1" w:themeShade="D9"/>
            </w:tcBorders>
            <w:shd w:val="clear" w:color="auto" w:fill="F2F2F2" w:themeFill="background1" w:themeFillShade="F2"/>
            <w:tcMar>
              <w:top w:w="100" w:type="dxa"/>
              <w:left w:w="100" w:type="dxa"/>
              <w:bottom w:w="100" w:type="dxa"/>
              <w:right w:w="100" w:type="dxa"/>
            </w:tcMar>
          </w:tcPr>
          <w:p w14:paraId="22D3EDC1" w14:textId="77777777" w:rsidR="009C1431" w:rsidRDefault="00F32652">
            <w:pPr>
              <w:spacing w:before="240" w:after="240"/>
              <w:ind w:left="360"/>
              <w:rPr>
                <w:rFonts w:ascii="Calibri" w:eastAsia="Calibri" w:hAnsi="Calibri" w:cs="Calibri"/>
              </w:rPr>
            </w:pPr>
            <w:r>
              <w:rPr>
                <w:rFonts w:ascii="Calibri" w:eastAsia="Calibri" w:hAnsi="Calibri" w:cs="Calibri"/>
              </w:rPr>
              <w:t>Target Species</w:t>
            </w:r>
          </w:p>
        </w:tc>
        <w:tc>
          <w:tcPr>
            <w:tcW w:w="4650" w:type="dxa"/>
            <w:tcBorders>
              <w:top w:val="nil"/>
              <w:left w:val="nil"/>
              <w:bottom w:val="single" w:sz="8" w:space="0" w:color="auto"/>
              <w:right w:val="single" w:sz="8" w:space="0" w:color="D9D9D9" w:themeColor="background1" w:themeShade="D9"/>
            </w:tcBorders>
            <w:shd w:val="clear" w:color="auto" w:fill="F2F2F2" w:themeFill="background1" w:themeFillShade="F2"/>
            <w:tcMar>
              <w:top w:w="100" w:type="dxa"/>
              <w:left w:w="100" w:type="dxa"/>
              <w:bottom w:w="100" w:type="dxa"/>
              <w:right w:w="100" w:type="dxa"/>
            </w:tcMar>
          </w:tcPr>
          <w:p w14:paraId="3754BB83" w14:textId="77777777" w:rsidR="009C1431" w:rsidRDefault="00F32652" w:rsidP="07F3CD4A">
            <w:pPr>
              <w:spacing w:before="240" w:after="240"/>
              <w:ind w:left="360"/>
              <w:rPr>
                <w:rFonts w:ascii="Calibri" w:eastAsia="Calibri" w:hAnsi="Calibri" w:cs="Calibri"/>
                <w:lang w:val="en-US"/>
              </w:rPr>
            </w:pPr>
            <w:r w:rsidRPr="07F3CD4A">
              <w:rPr>
                <w:rFonts w:ascii="Calibri" w:eastAsia="Calibri" w:hAnsi="Calibri" w:cs="Calibri"/>
                <w:lang w:val="en-US"/>
              </w:rPr>
              <w:t xml:space="preserve">Total count non-retained target </w:t>
            </w:r>
            <w:proofErr w:type="gramStart"/>
            <w:r w:rsidRPr="07F3CD4A">
              <w:rPr>
                <w:rFonts w:ascii="Calibri" w:eastAsia="Calibri" w:hAnsi="Calibri" w:cs="Calibri"/>
                <w:lang w:val="en-US"/>
              </w:rPr>
              <w:t>catch</w:t>
            </w:r>
            <w:proofErr w:type="gramEnd"/>
            <w:r w:rsidRPr="07F3CD4A">
              <w:rPr>
                <w:rFonts w:ascii="Calibri" w:eastAsia="Calibri" w:hAnsi="Calibri" w:cs="Calibri"/>
                <w:lang w:val="en-US"/>
              </w:rPr>
              <w:t xml:space="preserve"> by species</w:t>
            </w:r>
          </w:p>
        </w:tc>
        <w:tc>
          <w:tcPr>
            <w:tcW w:w="1935" w:type="dxa"/>
            <w:tcBorders>
              <w:top w:val="nil"/>
              <w:left w:val="nil"/>
              <w:bottom w:val="single" w:sz="8" w:space="0" w:color="auto"/>
              <w:right w:val="single" w:sz="8" w:space="0" w:color="D9D9D9" w:themeColor="background1" w:themeShade="D9"/>
            </w:tcBorders>
            <w:shd w:val="clear" w:color="auto" w:fill="F2F2F2" w:themeFill="background1" w:themeFillShade="F2"/>
            <w:tcMar>
              <w:top w:w="100" w:type="dxa"/>
              <w:left w:w="100" w:type="dxa"/>
              <w:bottom w:w="100" w:type="dxa"/>
              <w:right w:w="100" w:type="dxa"/>
            </w:tcMar>
          </w:tcPr>
          <w:p w14:paraId="48AA657C" w14:textId="77777777" w:rsidR="009C1431" w:rsidRDefault="00F32652">
            <w:pPr>
              <w:spacing w:before="240" w:after="240"/>
              <w:ind w:left="360"/>
              <w:rPr>
                <w:rFonts w:ascii="Calibri" w:eastAsia="Calibri" w:hAnsi="Calibri" w:cs="Calibri"/>
              </w:rPr>
            </w:pPr>
            <w:r>
              <w:rPr>
                <w:rFonts w:ascii="Calibri" w:eastAsia="Calibri" w:hAnsi="Calibri" w:cs="Calibri"/>
              </w:rPr>
              <w:t>+/- 20%</w:t>
            </w:r>
          </w:p>
        </w:tc>
      </w:tr>
      <w:tr w:rsidR="009C1431" w14:paraId="63B00517" w14:textId="77777777" w:rsidTr="00D014A7">
        <w:trPr>
          <w:trHeight w:val="720"/>
        </w:trPr>
        <w:tc>
          <w:tcPr>
            <w:tcW w:w="2400" w:type="dxa"/>
            <w:tcBorders>
              <w:top w:val="single" w:sz="8" w:space="0" w:color="auto"/>
              <w:left w:val="single" w:sz="8" w:space="0" w:color="D9D9D9" w:themeColor="background1" w:themeShade="D9"/>
              <w:bottom w:val="single" w:sz="12" w:space="0" w:color="EEECE1" w:themeColor="background2"/>
              <w:right w:val="single" w:sz="8" w:space="0" w:color="D9D9D9" w:themeColor="background1" w:themeShade="D9"/>
            </w:tcBorders>
            <w:tcMar>
              <w:top w:w="100" w:type="dxa"/>
              <w:left w:w="100" w:type="dxa"/>
              <w:bottom w:w="100" w:type="dxa"/>
              <w:right w:w="100" w:type="dxa"/>
            </w:tcMar>
          </w:tcPr>
          <w:p w14:paraId="54200675" w14:textId="77777777" w:rsidR="009C1431" w:rsidRDefault="00F32652">
            <w:pPr>
              <w:spacing w:before="240" w:after="240"/>
              <w:ind w:left="360"/>
              <w:rPr>
                <w:rFonts w:ascii="Calibri" w:eastAsia="Calibri" w:hAnsi="Calibri" w:cs="Calibri"/>
              </w:rPr>
            </w:pPr>
            <w:r>
              <w:rPr>
                <w:rFonts w:ascii="Calibri" w:eastAsia="Calibri" w:hAnsi="Calibri" w:cs="Calibri"/>
              </w:rPr>
              <w:t>Primary Non-Target Species</w:t>
            </w:r>
          </w:p>
        </w:tc>
        <w:tc>
          <w:tcPr>
            <w:tcW w:w="4650" w:type="dxa"/>
            <w:tcBorders>
              <w:top w:val="single" w:sz="8" w:space="0" w:color="auto"/>
              <w:left w:val="nil"/>
              <w:bottom w:val="single" w:sz="12" w:space="0" w:color="EEECE1" w:themeColor="background2"/>
              <w:right w:val="single" w:sz="8" w:space="0" w:color="D9D9D9" w:themeColor="background1" w:themeShade="D9"/>
            </w:tcBorders>
            <w:tcMar>
              <w:top w:w="100" w:type="dxa"/>
              <w:left w:w="100" w:type="dxa"/>
              <w:bottom w:w="100" w:type="dxa"/>
              <w:right w:w="100" w:type="dxa"/>
            </w:tcMar>
          </w:tcPr>
          <w:p w14:paraId="6BA4925D" w14:textId="77777777" w:rsidR="009C1431" w:rsidRDefault="00F32652" w:rsidP="07F3CD4A">
            <w:pPr>
              <w:spacing w:before="240" w:after="240"/>
              <w:ind w:left="360"/>
              <w:rPr>
                <w:rFonts w:ascii="Calibri" w:eastAsia="Calibri" w:hAnsi="Calibri" w:cs="Calibri"/>
                <w:lang w:val="en-US"/>
              </w:rPr>
            </w:pPr>
            <w:r w:rsidRPr="07F3CD4A">
              <w:rPr>
                <w:rFonts w:ascii="Calibri" w:eastAsia="Calibri" w:hAnsi="Calibri" w:cs="Calibri"/>
                <w:lang w:val="en-US"/>
              </w:rPr>
              <w:t xml:space="preserve">Total count of retained primary non-target </w:t>
            </w:r>
            <w:proofErr w:type="gramStart"/>
            <w:r w:rsidRPr="07F3CD4A">
              <w:rPr>
                <w:rFonts w:ascii="Calibri" w:eastAsia="Calibri" w:hAnsi="Calibri" w:cs="Calibri"/>
                <w:lang w:val="en-US"/>
              </w:rPr>
              <w:t>catch</w:t>
            </w:r>
            <w:proofErr w:type="gramEnd"/>
          </w:p>
        </w:tc>
        <w:tc>
          <w:tcPr>
            <w:tcW w:w="1935" w:type="dxa"/>
            <w:tcBorders>
              <w:top w:val="single" w:sz="8" w:space="0" w:color="auto"/>
              <w:left w:val="nil"/>
              <w:bottom w:val="single" w:sz="12" w:space="0" w:color="EEECE1" w:themeColor="background2"/>
              <w:right w:val="single" w:sz="8" w:space="0" w:color="D9D9D9" w:themeColor="background1" w:themeShade="D9"/>
            </w:tcBorders>
            <w:tcMar>
              <w:top w:w="100" w:type="dxa"/>
              <w:left w:w="100" w:type="dxa"/>
              <w:bottom w:w="100" w:type="dxa"/>
              <w:right w:w="100" w:type="dxa"/>
            </w:tcMar>
          </w:tcPr>
          <w:p w14:paraId="238FEE27" w14:textId="77777777" w:rsidR="009C1431" w:rsidRDefault="00F32652">
            <w:pPr>
              <w:spacing w:before="240" w:after="240"/>
              <w:ind w:left="360"/>
              <w:rPr>
                <w:rFonts w:ascii="Calibri" w:eastAsia="Calibri" w:hAnsi="Calibri" w:cs="Calibri"/>
              </w:rPr>
            </w:pPr>
            <w:r>
              <w:rPr>
                <w:rFonts w:ascii="Calibri" w:eastAsia="Calibri" w:hAnsi="Calibri" w:cs="Calibri"/>
              </w:rPr>
              <w:t>+/- 5%</w:t>
            </w:r>
          </w:p>
        </w:tc>
      </w:tr>
      <w:tr w:rsidR="009C1431" w14:paraId="03B89C41" w14:textId="77777777" w:rsidTr="00D014A7">
        <w:trPr>
          <w:trHeight w:val="720"/>
        </w:trPr>
        <w:tc>
          <w:tcPr>
            <w:tcW w:w="2400" w:type="dxa"/>
            <w:tcBorders>
              <w:top w:val="single" w:sz="12" w:space="0" w:color="EEECE1" w:themeColor="background2"/>
              <w:left w:val="single" w:sz="8" w:space="0" w:color="D9D9D9" w:themeColor="background1" w:themeShade="D9"/>
              <w:bottom w:val="single" w:sz="8" w:space="0" w:color="D9D9D9" w:themeColor="background1" w:themeShade="D9"/>
              <w:right w:val="single" w:sz="8" w:space="0" w:color="D9D9D9" w:themeColor="background1" w:themeShade="D9"/>
            </w:tcBorders>
            <w:tcMar>
              <w:top w:w="100" w:type="dxa"/>
              <w:left w:w="100" w:type="dxa"/>
              <w:bottom w:w="100" w:type="dxa"/>
              <w:right w:w="100" w:type="dxa"/>
            </w:tcMar>
          </w:tcPr>
          <w:p w14:paraId="72C022A9" w14:textId="77777777" w:rsidR="009C1431" w:rsidRDefault="00F32652">
            <w:pPr>
              <w:spacing w:before="240" w:after="240"/>
              <w:ind w:left="360"/>
              <w:rPr>
                <w:rFonts w:ascii="Calibri" w:eastAsia="Calibri" w:hAnsi="Calibri" w:cs="Calibri"/>
              </w:rPr>
            </w:pPr>
            <w:r>
              <w:rPr>
                <w:rFonts w:ascii="Calibri" w:eastAsia="Calibri" w:hAnsi="Calibri" w:cs="Calibri"/>
              </w:rPr>
              <w:lastRenderedPageBreak/>
              <w:t>Primary Non-Target Species</w:t>
            </w:r>
          </w:p>
        </w:tc>
        <w:tc>
          <w:tcPr>
            <w:tcW w:w="4650" w:type="dxa"/>
            <w:tcBorders>
              <w:top w:val="single" w:sz="12" w:space="0" w:color="EEECE1" w:themeColor="background2"/>
              <w:left w:val="nil"/>
              <w:bottom w:val="single" w:sz="8" w:space="0" w:color="D9D9D9" w:themeColor="background1" w:themeShade="D9"/>
              <w:right w:val="single" w:sz="8" w:space="0" w:color="D9D9D9" w:themeColor="background1" w:themeShade="D9"/>
            </w:tcBorders>
            <w:tcMar>
              <w:top w:w="100" w:type="dxa"/>
              <w:left w:w="100" w:type="dxa"/>
              <w:bottom w:w="100" w:type="dxa"/>
              <w:right w:w="100" w:type="dxa"/>
            </w:tcMar>
          </w:tcPr>
          <w:p w14:paraId="4FFEAF65" w14:textId="77777777" w:rsidR="009C1431" w:rsidRDefault="00F32652" w:rsidP="07F3CD4A">
            <w:pPr>
              <w:spacing w:before="240" w:after="240"/>
              <w:ind w:left="360"/>
              <w:rPr>
                <w:rFonts w:ascii="Calibri" w:eastAsia="Calibri" w:hAnsi="Calibri" w:cs="Calibri"/>
                <w:lang w:val="en-US"/>
              </w:rPr>
            </w:pPr>
            <w:r w:rsidRPr="07F3CD4A">
              <w:rPr>
                <w:rFonts w:ascii="Calibri" w:eastAsia="Calibri" w:hAnsi="Calibri" w:cs="Calibri"/>
                <w:lang w:val="en-US"/>
              </w:rPr>
              <w:t xml:space="preserve">Total count of retained primary non-target </w:t>
            </w:r>
            <w:proofErr w:type="gramStart"/>
            <w:r w:rsidRPr="07F3CD4A">
              <w:rPr>
                <w:rFonts w:ascii="Calibri" w:eastAsia="Calibri" w:hAnsi="Calibri" w:cs="Calibri"/>
                <w:lang w:val="en-US"/>
              </w:rPr>
              <w:t>catch</w:t>
            </w:r>
            <w:proofErr w:type="gramEnd"/>
            <w:r w:rsidRPr="07F3CD4A">
              <w:rPr>
                <w:rFonts w:ascii="Calibri" w:eastAsia="Calibri" w:hAnsi="Calibri" w:cs="Calibri"/>
                <w:lang w:val="en-US"/>
              </w:rPr>
              <w:t xml:space="preserve"> by group (e.g., tuna, billfish)</w:t>
            </w:r>
          </w:p>
        </w:tc>
        <w:tc>
          <w:tcPr>
            <w:tcW w:w="1935" w:type="dxa"/>
            <w:tcBorders>
              <w:top w:val="single" w:sz="12" w:space="0" w:color="EEECE1" w:themeColor="background2"/>
              <w:left w:val="nil"/>
              <w:bottom w:val="single" w:sz="8" w:space="0" w:color="D9D9D9" w:themeColor="background1" w:themeShade="D9"/>
              <w:right w:val="single" w:sz="8" w:space="0" w:color="D9D9D9" w:themeColor="background1" w:themeShade="D9"/>
            </w:tcBorders>
            <w:tcMar>
              <w:top w:w="100" w:type="dxa"/>
              <w:left w:w="100" w:type="dxa"/>
              <w:bottom w:w="100" w:type="dxa"/>
              <w:right w:w="100" w:type="dxa"/>
            </w:tcMar>
          </w:tcPr>
          <w:p w14:paraId="789B9539" w14:textId="77777777" w:rsidR="009C1431" w:rsidRDefault="00F32652">
            <w:pPr>
              <w:spacing w:before="240" w:after="240"/>
              <w:ind w:left="360"/>
              <w:rPr>
                <w:rFonts w:ascii="Calibri" w:eastAsia="Calibri" w:hAnsi="Calibri" w:cs="Calibri"/>
              </w:rPr>
            </w:pPr>
            <w:r>
              <w:rPr>
                <w:rFonts w:ascii="Calibri" w:eastAsia="Calibri" w:hAnsi="Calibri" w:cs="Calibri"/>
              </w:rPr>
              <w:t>+/- 5%</w:t>
            </w:r>
          </w:p>
        </w:tc>
      </w:tr>
      <w:tr w:rsidR="009C1431" w14:paraId="5E2C3334" w14:textId="77777777" w:rsidTr="07F3CD4A">
        <w:trPr>
          <w:trHeight w:val="720"/>
        </w:trPr>
        <w:tc>
          <w:tcPr>
            <w:tcW w:w="2400" w:type="dxa"/>
            <w:tcBorders>
              <w:top w:val="nil"/>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tcMar>
              <w:top w:w="100" w:type="dxa"/>
              <w:left w:w="100" w:type="dxa"/>
              <w:bottom w:w="100" w:type="dxa"/>
              <w:right w:w="100" w:type="dxa"/>
            </w:tcMar>
          </w:tcPr>
          <w:p w14:paraId="5C4F167E" w14:textId="77777777" w:rsidR="009C1431" w:rsidRDefault="00F32652">
            <w:pPr>
              <w:spacing w:before="240" w:after="240"/>
              <w:ind w:left="360"/>
              <w:rPr>
                <w:rFonts w:ascii="Calibri" w:eastAsia="Calibri" w:hAnsi="Calibri" w:cs="Calibri"/>
              </w:rPr>
            </w:pPr>
            <w:r>
              <w:rPr>
                <w:rFonts w:ascii="Calibri" w:eastAsia="Calibri" w:hAnsi="Calibri" w:cs="Calibri"/>
              </w:rPr>
              <w:t>Primary Non-Target Species</w:t>
            </w:r>
          </w:p>
        </w:tc>
        <w:tc>
          <w:tcPr>
            <w:tcW w:w="4650" w:type="dxa"/>
            <w:tcBorders>
              <w:top w:val="nil"/>
              <w:left w:val="nil"/>
              <w:bottom w:val="single" w:sz="8" w:space="0" w:color="D9D9D9" w:themeColor="background1" w:themeShade="D9"/>
              <w:right w:val="single" w:sz="8" w:space="0" w:color="D9D9D9" w:themeColor="background1" w:themeShade="D9"/>
            </w:tcBorders>
            <w:shd w:val="clear" w:color="auto" w:fill="F2F2F2" w:themeFill="background1" w:themeFillShade="F2"/>
            <w:tcMar>
              <w:top w:w="100" w:type="dxa"/>
              <w:left w:w="100" w:type="dxa"/>
              <w:bottom w:w="100" w:type="dxa"/>
              <w:right w:w="100" w:type="dxa"/>
            </w:tcMar>
          </w:tcPr>
          <w:p w14:paraId="611ED868" w14:textId="77777777" w:rsidR="009C1431" w:rsidRDefault="00F32652" w:rsidP="07F3CD4A">
            <w:pPr>
              <w:spacing w:before="240" w:after="240"/>
              <w:ind w:left="360"/>
              <w:rPr>
                <w:rFonts w:ascii="Calibri" w:eastAsia="Calibri" w:hAnsi="Calibri" w:cs="Calibri"/>
                <w:lang w:val="en-US"/>
              </w:rPr>
            </w:pPr>
            <w:r w:rsidRPr="07F3CD4A">
              <w:rPr>
                <w:rFonts w:ascii="Calibri" w:eastAsia="Calibri" w:hAnsi="Calibri" w:cs="Calibri"/>
                <w:lang w:val="en-US"/>
              </w:rPr>
              <w:t xml:space="preserve">Total count of retained primary non-target </w:t>
            </w:r>
            <w:proofErr w:type="gramStart"/>
            <w:r w:rsidRPr="07F3CD4A">
              <w:rPr>
                <w:rFonts w:ascii="Calibri" w:eastAsia="Calibri" w:hAnsi="Calibri" w:cs="Calibri"/>
                <w:lang w:val="en-US"/>
              </w:rPr>
              <w:t>catch</w:t>
            </w:r>
            <w:proofErr w:type="gramEnd"/>
            <w:r w:rsidRPr="07F3CD4A">
              <w:rPr>
                <w:rFonts w:ascii="Calibri" w:eastAsia="Calibri" w:hAnsi="Calibri" w:cs="Calibri"/>
                <w:lang w:val="en-US"/>
              </w:rPr>
              <w:t xml:space="preserve"> by species</w:t>
            </w:r>
          </w:p>
        </w:tc>
        <w:tc>
          <w:tcPr>
            <w:tcW w:w="1935" w:type="dxa"/>
            <w:tcBorders>
              <w:top w:val="nil"/>
              <w:left w:val="nil"/>
              <w:bottom w:val="single" w:sz="8" w:space="0" w:color="D9D9D9" w:themeColor="background1" w:themeShade="D9"/>
              <w:right w:val="single" w:sz="8" w:space="0" w:color="D9D9D9" w:themeColor="background1" w:themeShade="D9"/>
            </w:tcBorders>
            <w:shd w:val="clear" w:color="auto" w:fill="F2F2F2" w:themeFill="background1" w:themeFillShade="F2"/>
            <w:tcMar>
              <w:top w:w="100" w:type="dxa"/>
              <w:left w:w="100" w:type="dxa"/>
              <w:bottom w:w="100" w:type="dxa"/>
              <w:right w:w="100" w:type="dxa"/>
            </w:tcMar>
          </w:tcPr>
          <w:p w14:paraId="7760F88D" w14:textId="77777777" w:rsidR="009C1431" w:rsidRDefault="00F32652">
            <w:pPr>
              <w:spacing w:before="240" w:after="240"/>
              <w:ind w:left="360"/>
              <w:rPr>
                <w:rFonts w:ascii="Calibri" w:eastAsia="Calibri" w:hAnsi="Calibri" w:cs="Calibri"/>
              </w:rPr>
            </w:pPr>
            <w:r>
              <w:rPr>
                <w:rFonts w:ascii="Calibri" w:eastAsia="Calibri" w:hAnsi="Calibri" w:cs="Calibri"/>
              </w:rPr>
              <w:t>+/- 10%</w:t>
            </w:r>
          </w:p>
        </w:tc>
      </w:tr>
      <w:tr w:rsidR="009C1431" w14:paraId="4384380F" w14:textId="77777777" w:rsidTr="07F3CD4A">
        <w:trPr>
          <w:trHeight w:val="720"/>
        </w:trPr>
        <w:tc>
          <w:tcPr>
            <w:tcW w:w="2400" w:type="dxa"/>
            <w:tcBorders>
              <w:top w:val="nil"/>
              <w:left w:val="single" w:sz="8" w:space="0" w:color="D9D9D9" w:themeColor="background1" w:themeShade="D9"/>
              <w:bottom w:val="single" w:sz="8" w:space="0" w:color="D9D9D9" w:themeColor="background1" w:themeShade="D9"/>
              <w:right w:val="single" w:sz="8" w:space="0" w:color="D9D9D9" w:themeColor="background1" w:themeShade="D9"/>
            </w:tcBorders>
            <w:tcMar>
              <w:top w:w="100" w:type="dxa"/>
              <w:left w:w="100" w:type="dxa"/>
              <w:bottom w:w="100" w:type="dxa"/>
              <w:right w:w="100" w:type="dxa"/>
            </w:tcMar>
          </w:tcPr>
          <w:p w14:paraId="60B54700" w14:textId="77777777" w:rsidR="009C1431" w:rsidRDefault="00F32652">
            <w:pPr>
              <w:spacing w:before="240" w:after="240"/>
              <w:ind w:left="360"/>
              <w:rPr>
                <w:rFonts w:ascii="Calibri" w:eastAsia="Calibri" w:hAnsi="Calibri" w:cs="Calibri"/>
              </w:rPr>
            </w:pPr>
            <w:r>
              <w:rPr>
                <w:rFonts w:ascii="Calibri" w:eastAsia="Calibri" w:hAnsi="Calibri" w:cs="Calibri"/>
              </w:rPr>
              <w:t>Primary Non-Target Species</w:t>
            </w:r>
          </w:p>
        </w:tc>
        <w:tc>
          <w:tcPr>
            <w:tcW w:w="4650" w:type="dxa"/>
            <w:tcBorders>
              <w:top w:val="nil"/>
              <w:left w:val="nil"/>
              <w:bottom w:val="single" w:sz="8" w:space="0" w:color="D9D9D9" w:themeColor="background1" w:themeShade="D9"/>
              <w:right w:val="single" w:sz="8" w:space="0" w:color="D9D9D9" w:themeColor="background1" w:themeShade="D9"/>
            </w:tcBorders>
            <w:tcMar>
              <w:top w:w="100" w:type="dxa"/>
              <w:left w:w="100" w:type="dxa"/>
              <w:bottom w:w="100" w:type="dxa"/>
              <w:right w:w="100" w:type="dxa"/>
            </w:tcMar>
          </w:tcPr>
          <w:p w14:paraId="2571C788" w14:textId="77777777" w:rsidR="009C1431" w:rsidRDefault="00F32652">
            <w:pPr>
              <w:spacing w:before="240" w:after="240"/>
              <w:ind w:left="360"/>
              <w:rPr>
                <w:rFonts w:ascii="Calibri" w:eastAsia="Calibri" w:hAnsi="Calibri" w:cs="Calibri"/>
              </w:rPr>
            </w:pPr>
            <w:r>
              <w:rPr>
                <w:rFonts w:ascii="Calibri" w:eastAsia="Calibri" w:hAnsi="Calibri" w:cs="Calibri"/>
              </w:rPr>
              <w:t>Total count of non-retained primary non-target species</w:t>
            </w:r>
          </w:p>
        </w:tc>
        <w:tc>
          <w:tcPr>
            <w:tcW w:w="1935" w:type="dxa"/>
            <w:tcBorders>
              <w:top w:val="nil"/>
              <w:left w:val="nil"/>
              <w:bottom w:val="single" w:sz="8" w:space="0" w:color="D9D9D9" w:themeColor="background1" w:themeShade="D9"/>
              <w:right w:val="single" w:sz="8" w:space="0" w:color="D9D9D9" w:themeColor="background1" w:themeShade="D9"/>
            </w:tcBorders>
            <w:tcMar>
              <w:top w:w="100" w:type="dxa"/>
              <w:left w:w="100" w:type="dxa"/>
              <w:bottom w:w="100" w:type="dxa"/>
              <w:right w:w="100" w:type="dxa"/>
            </w:tcMar>
          </w:tcPr>
          <w:p w14:paraId="190081E7" w14:textId="77777777" w:rsidR="009C1431" w:rsidRDefault="00F32652">
            <w:pPr>
              <w:spacing w:before="240" w:after="240"/>
              <w:ind w:left="360"/>
              <w:rPr>
                <w:rFonts w:ascii="Calibri" w:eastAsia="Calibri" w:hAnsi="Calibri" w:cs="Calibri"/>
              </w:rPr>
            </w:pPr>
            <w:r>
              <w:rPr>
                <w:rFonts w:ascii="Calibri" w:eastAsia="Calibri" w:hAnsi="Calibri" w:cs="Calibri"/>
              </w:rPr>
              <w:t>+/- 10%</w:t>
            </w:r>
          </w:p>
        </w:tc>
      </w:tr>
      <w:tr w:rsidR="009C1431" w14:paraId="3C1558C1" w14:textId="77777777" w:rsidTr="07F3CD4A">
        <w:trPr>
          <w:trHeight w:val="720"/>
        </w:trPr>
        <w:tc>
          <w:tcPr>
            <w:tcW w:w="2400" w:type="dxa"/>
            <w:tcBorders>
              <w:top w:val="nil"/>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tcMar>
              <w:top w:w="100" w:type="dxa"/>
              <w:left w:w="100" w:type="dxa"/>
              <w:bottom w:w="100" w:type="dxa"/>
              <w:right w:w="100" w:type="dxa"/>
            </w:tcMar>
          </w:tcPr>
          <w:p w14:paraId="426779AE" w14:textId="77777777" w:rsidR="009C1431" w:rsidRDefault="00F32652">
            <w:pPr>
              <w:spacing w:before="240" w:after="240"/>
              <w:ind w:left="360"/>
              <w:rPr>
                <w:rFonts w:ascii="Calibri" w:eastAsia="Calibri" w:hAnsi="Calibri" w:cs="Calibri"/>
              </w:rPr>
            </w:pPr>
            <w:r>
              <w:rPr>
                <w:rFonts w:ascii="Calibri" w:eastAsia="Calibri" w:hAnsi="Calibri" w:cs="Calibri"/>
              </w:rPr>
              <w:t>Primary Non-Target Species</w:t>
            </w:r>
          </w:p>
        </w:tc>
        <w:tc>
          <w:tcPr>
            <w:tcW w:w="4650" w:type="dxa"/>
            <w:tcBorders>
              <w:top w:val="nil"/>
              <w:left w:val="nil"/>
              <w:bottom w:val="single" w:sz="8" w:space="0" w:color="D9D9D9" w:themeColor="background1" w:themeShade="D9"/>
              <w:right w:val="single" w:sz="8" w:space="0" w:color="D9D9D9" w:themeColor="background1" w:themeShade="D9"/>
            </w:tcBorders>
            <w:shd w:val="clear" w:color="auto" w:fill="F2F2F2" w:themeFill="background1" w:themeFillShade="F2"/>
            <w:tcMar>
              <w:top w:w="100" w:type="dxa"/>
              <w:left w:w="100" w:type="dxa"/>
              <w:bottom w:w="100" w:type="dxa"/>
              <w:right w:w="100" w:type="dxa"/>
            </w:tcMar>
          </w:tcPr>
          <w:p w14:paraId="16B3E713" w14:textId="77777777" w:rsidR="009C1431" w:rsidRDefault="00F32652">
            <w:pPr>
              <w:spacing w:before="240" w:after="240"/>
              <w:ind w:left="360"/>
              <w:rPr>
                <w:rFonts w:ascii="Calibri" w:eastAsia="Calibri" w:hAnsi="Calibri" w:cs="Calibri"/>
              </w:rPr>
            </w:pPr>
            <w:r>
              <w:rPr>
                <w:rFonts w:ascii="Calibri" w:eastAsia="Calibri" w:hAnsi="Calibri" w:cs="Calibri"/>
              </w:rPr>
              <w:t>Total count of non-retained primary non-target catch by group (Tuna, billfish)</w:t>
            </w:r>
          </w:p>
        </w:tc>
        <w:tc>
          <w:tcPr>
            <w:tcW w:w="1935" w:type="dxa"/>
            <w:tcBorders>
              <w:top w:val="nil"/>
              <w:left w:val="nil"/>
              <w:bottom w:val="single" w:sz="8" w:space="0" w:color="D9D9D9" w:themeColor="background1" w:themeShade="D9"/>
              <w:right w:val="single" w:sz="8" w:space="0" w:color="D9D9D9" w:themeColor="background1" w:themeShade="D9"/>
            </w:tcBorders>
            <w:shd w:val="clear" w:color="auto" w:fill="F2F2F2" w:themeFill="background1" w:themeFillShade="F2"/>
            <w:tcMar>
              <w:top w:w="100" w:type="dxa"/>
              <w:left w:w="100" w:type="dxa"/>
              <w:bottom w:w="100" w:type="dxa"/>
              <w:right w:w="100" w:type="dxa"/>
            </w:tcMar>
          </w:tcPr>
          <w:p w14:paraId="0EB475BC" w14:textId="77777777" w:rsidR="009C1431" w:rsidRDefault="00F32652">
            <w:pPr>
              <w:spacing w:before="240" w:after="240"/>
              <w:ind w:left="360"/>
              <w:rPr>
                <w:rFonts w:ascii="Calibri" w:eastAsia="Calibri" w:hAnsi="Calibri" w:cs="Calibri"/>
              </w:rPr>
            </w:pPr>
            <w:r>
              <w:rPr>
                <w:rFonts w:ascii="Calibri" w:eastAsia="Calibri" w:hAnsi="Calibri" w:cs="Calibri"/>
              </w:rPr>
              <w:t>+/- 10%</w:t>
            </w:r>
          </w:p>
        </w:tc>
      </w:tr>
      <w:tr w:rsidR="009C1431" w14:paraId="0E3DF5DE" w14:textId="77777777" w:rsidTr="07F3CD4A">
        <w:trPr>
          <w:trHeight w:val="720"/>
        </w:trPr>
        <w:tc>
          <w:tcPr>
            <w:tcW w:w="2400" w:type="dxa"/>
            <w:tcBorders>
              <w:top w:val="nil"/>
              <w:left w:val="single" w:sz="8" w:space="0" w:color="D9D9D9" w:themeColor="background1" w:themeShade="D9"/>
              <w:bottom w:val="single" w:sz="8" w:space="0" w:color="D9D9D9" w:themeColor="background1" w:themeShade="D9"/>
              <w:right w:val="single" w:sz="8" w:space="0" w:color="D9D9D9" w:themeColor="background1" w:themeShade="D9"/>
            </w:tcBorders>
            <w:tcMar>
              <w:top w:w="100" w:type="dxa"/>
              <w:left w:w="100" w:type="dxa"/>
              <w:bottom w:w="100" w:type="dxa"/>
              <w:right w:w="100" w:type="dxa"/>
            </w:tcMar>
          </w:tcPr>
          <w:p w14:paraId="19FACB71" w14:textId="77777777" w:rsidR="009C1431" w:rsidRDefault="00F32652">
            <w:pPr>
              <w:spacing w:before="240" w:after="240"/>
              <w:ind w:left="360"/>
              <w:rPr>
                <w:rFonts w:ascii="Calibri" w:eastAsia="Calibri" w:hAnsi="Calibri" w:cs="Calibri"/>
              </w:rPr>
            </w:pPr>
            <w:r>
              <w:rPr>
                <w:rFonts w:ascii="Calibri" w:eastAsia="Calibri" w:hAnsi="Calibri" w:cs="Calibri"/>
              </w:rPr>
              <w:t>Primary Non-Target Species</w:t>
            </w:r>
          </w:p>
        </w:tc>
        <w:tc>
          <w:tcPr>
            <w:tcW w:w="4650" w:type="dxa"/>
            <w:tcBorders>
              <w:top w:val="nil"/>
              <w:left w:val="nil"/>
              <w:bottom w:val="single" w:sz="8" w:space="0" w:color="D9D9D9" w:themeColor="background1" w:themeShade="D9"/>
              <w:right w:val="single" w:sz="8" w:space="0" w:color="D9D9D9" w:themeColor="background1" w:themeShade="D9"/>
            </w:tcBorders>
            <w:tcMar>
              <w:top w:w="100" w:type="dxa"/>
              <w:left w:w="100" w:type="dxa"/>
              <w:bottom w:w="100" w:type="dxa"/>
              <w:right w:w="100" w:type="dxa"/>
            </w:tcMar>
          </w:tcPr>
          <w:p w14:paraId="455B7409" w14:textId="77777777" w:rsidR="009C1431" w:rsidRDefault="00F32652">
            <w:pPr>
              <w:spacing w:before="240" w:after="240"/>
              <w:ind w:left="360"/>
              <w:rPr>
                <w:rFonts w:ascii="Calibri" w:eastAsia="Calibri" w:hAnsi="Calibri" w:cs="Calibri"/>
              </w:rPr>
            </w:pPr>
            <w:r>
              <w:rPr>
                <w:rFonts w:ascii="Calibri" w:eastAsia="Calibri" w:hAnsi="Calibri" w:cs="Calibri"/>
              </w:rPr>
              <w:t>Total count of non-retained primary non-target catch by species</w:t>
            </w:r>
          </w:p>
        </w:tc>
        <w:tc>
          <w:tcPr>
            <w:tcW w:w="1935" w:type="dxa"/>
            <w:tcBorders>
              <w:top w:val="nil"/>
              <w:left w:val="nil"/>
              <w:bottom w:val="single" w:sz="8" w:space="0" w:color="D9D9D9" w:themeColor="background1" w:themeShade="D9"/>
              <w:right w:val="single" w:sz="8" w:space="0" w:color="D9D9D9" w:themeColor="background1" w:themeShade="D9"/>
            </w:tcBorders>
            <w:tcMar>
              <w:top w:w="100" w:type="dxa"/>
              <w:left w:w="100" w:type="dxa"/>
              <w:bottom w:w="100" w:type="dxa"/>
              <w:right w:w="100" w:type="dxa"/>
            </w:tcMar>
          </w:tcPr>
          <w:p w14:paraId="607F49C5" w14:textId="77777777" w:rsidR="009C1431" w:rsidRDefault="00F32652">
            <w:pPr>
              <w:spacing w:before="240" w:after="240"/>
              <w:ind w:left="360"/>
              <w:rPr>
                <w:rFonts w:ascii="Calibri" w:eastAsia="Calibri" w:hAnsi="Calibri" w:cs="Calibri"/>
              </w:rPr>
            </w:pPr>
            <w:r>
              <w:rPr>
                <w:rFonts w:ascii="Calibri" w:eastAsia="Calibri" w:hAnsi="Calibri" w:cs="Calibri"/>
              </w:rPr>
              <w:t>+/- 20%</w:t>
            </w:r>
          </w:p>
        </w:tc>
      </w:tr>
      <w:tr w:rsidR="009C1431" w14:paraId="312B6453" w14:textId="77777777" w:rsidTr="07F3CD4A">
        <w:trPr>
          <w:trHeight w:val="975"/>
        </w:trPr>
        <w:tc>
          <w:tcPr>
            <w:tcW w:w="2400" w:type="dxa"/>
            <w:tcBorders>
              <w:top w:val="nil"/>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tcMar>
              <w:top w:w="100" w:type="dxa"/>
              <w:left w:w="100" w:type="dxa"/>
              <w:bottom w:w="100" w:type="dxa"/>
              <w:right w:w="100" w:type="dxa"/>
            </w:tcMar>
          </w:tcPr>
          <w:p w14:paraId="7A0DFD51" w14:textId="77777777" w:rsidR="009C1431" w:rsidRDefault="00F32652">
            <w:pPr>
              <w:spacing w:before="240" w:after="240"/>
              <w:ind w:left="360"/>
              <w:rPr>
                <w:rFonts w:ascii="Calibri" w:eastAsia="Calibri" w:hAnsi="Calibri" w:cs="Calibri"/>
              </w:rPr>
            </w:pPr>
            <w:r>
              <w:rPr>
                <w:rFonts w:ascii="Calibri" w:eastAsia="Calibri" w:hAnsi="Calibri" w:cs="Calibri"/>
              </w:rPr>
              <w:t>Secondary Non-Target Species</w:t>
            </w:r>
          </w:p>
        </w:tc>
        <w:tc>
          <w:tcPr>
            <w:tcW w:w="4650" w:type="dxa"/>
            <w:tcBorders>
              <w:top w:val="nil"/>
              <w:left w:val="nil"/>
              <w:bottom w:val="single" w:sz="8" w:space="0" w:color="D9D9D9" w:themeColor="background1" w:themeShade="D9"/>
              <w:right w:val="single" w:sz="8" w:space="0" w:color="D9D9D9" w:themeColor="background1" w:themeShade="D9"/>
            </w:tcBorders>
            <w:shd w:val="clear" w:color="auto" w:fill="F2F2F2" w:themeFill="background1" w:themeFillShade="F2"/>
            <w:tcMar>
              <w:top w:w="100" w:type="dxa"/>
              <w:left w:w="100" w:type="dxa"/>
              <w:bottom w:w="100" w:type="dxa"/>
              <w:right w:w="100" w:type="dxa"/>
            </w:tcMar>
          </w:tcPr>
          <w:p w14:paraId="05BC0B0F" w14:textId="77777777" w:rsidR="009C1431" w:rsidRDefault="00F32652" w:rsidP="07F3CD4A">
            <w:pPr>
              <w:spacing w:before="240" w:after="240"/>
              <w:ind w:left="360"/>
              <w:rPr>
                <w:rFonts w:ascii="Calibri" w:eastAsia="Calibri" w:hAnsi="Calibri" w:cs="Calibri"/>
                <w:lang w:val="en-US"/>
              </w:rPr>
            </w:pPr>
            <w:r w:rsidRPr="07F3CD4A">
              <w:rPr>
                <w:rFonts w:ascii="Calibri" w:eastAsia="Calibri" w:hAnsi="Calibri" w:cs="Calibri"/>
                <w:lang w:val="en-US"/>
              </w:rPr>
              <w:t xml:space="preserve">Total count of secondary non-target </w:t>
            </w:r>
            <w:proofErr w:type="gramStart"/>
            <w:r w:rsidRPr="07F3CD4A">
              <w:rPr>
                <w:rFonts w:ascii="Calibri" w:eastAsia="Calibri" w:hAnsi="Calibri" w:cs="Calibri"/>
                <w:lang w:val="en-US"/>
              </w:rPr>
              <w:t>catch</w:t>
            </w:r>
            <w:proofErr w:type="gramEnd"/>
            <w:r w:rsidRPr="07F3CD4A">
              <w:rPr>
                <w:rFonts w:ascii="Calibri" w:eastAsia="Calibri" w:hAnsi="Calibri" w:cs="Calibri"/>
                <w:lang w:val="en-US"/>
              </w:rPr>
              <w:t xml:space="preserve"> by group (e.g., tunas, billfishes, rays, other bony fishes)</w:t>
            </w:r>
          </w:p>
        </w:tc>
        <w:tc>
          <w:tcPr>
            <w:tcW w:w="1935" w:type="dxa"/>
            <w:tcBorders>
              <w:top w:val="nil"/>
              <w:left w:val="nil"/>
              <w:bottom w:val="single" w:sz="8" w:space="0" w:color="D9D9D9" w:themeColor="background1" w:themeShade="D9"/>
              <w:right w:val="single" w:sz="8" w:space="0" w:color="D9D9D9" w:themeColor="background1" w:themeShade="D9"/>
            </w:tcBorders>
            <w:shd w:val="clear" w:color="auto" w:fill="F2F2F2" w:themeFill="background1" w:themeFillShade="F2"/>
            <w:tcMar>
              <w:top w:w="100" w:type="dxa"/>
              <w:left w:w="100" w:type="dxa"/>
              <w:bottom w:w="100" w:type="dxa"/>
              <w:right w:w="100" w:type="dxa"/>
            </w:tcMar>
          </w:tcPr>
          <w:p w14:paraId="1A00F107" w14:textId="77777777" w:rsidR="009C1431" w:rsidRDefault="00F32652">
            <w:pPr>
              <w:spacing w:before="240" w:after="240"/>
              <w:ind w:left="360"/>
              <w:rPr>
                <w:rFonts w:ascii="Calibri" w:eastAsia="Calibri" w:hAnsi="Calibri" w:cs="Calibri"/>
              </w:rPr>
            </w:pPr>
            <w:r>
              <w:rPr>
                <w:rFonts w:ascii="Calibri" w:eastAsia="Calibri" w:hAnsi="Calibri" w:cs="Calibri"/>
              </w:rPr>
              <w:t>+/- 25%</w:t>
            </w:r>
          </w:p>
        </w:tc>
      </w:tr>
      <w:tr w:rsidR="009C1431" w14:paraId="5930D69C" w14:textId="77777777" w:rsidTr="07F3CD4A">
        <w:trPr>
          <w:trHeight w:val="465"/>
        </w:trPr>
        <w:tc>
          <w:tcPr>
            <w:tcW w:w="2400" w:type="dxa"/>
            <w:tcBorders>
              <w:top w:val="nil"/>
              <w:left w:val="single" w:sz="8" w:space="0" w:color="D9D9D9" w:themeColor="background1" w:themeShade="D9"/>
              <w:bottom w:val="single" w:sz="8" w:space="0" w:color="D9D9D9" w:themeColor="background1" w:themeShade="D9"/>
              <w:right w:val="single" w:sz="8" w:space="0" w:color="D9D9D9" w:themeColor="background1" w:themeShade="D9"/>
            </w:tcBorders>
            <w:tcMar>
              <w:top w:w="100" w:type="dxa"/>
              <w:left w:w="100" w:type="dxa"/>
              <w:bottom w:w="100" w:type="dxa"/>
              <w:right w:w="100" w:type="dxa"/>
            </w:tcMar>
          </w:tcPr>
          <w:p w14:paraId="68B48244" w14:textId="77777777" w:rsidR="009C1431" w:rsidRDefault="00F32652">
            <w:pPr>
              <w:spacing w:before="240" w:after="240"/>
              <w:ind w:left="360"/>
              <w:rPr>
                <w:rFonts w:ascii="Calibri" w:eastAsia="Calibri" w:hAnsi="Calibri" w:cs="Calibri"/>
              </w:rPr>
            </w:pPr>
            <w:r>
              <w:rPr>
                <w:rFonts w:ascii="Calibri" w:eastAsia="Calibri" w:hAnsi="Calibri" w:cs="Calibri"/>
              </w:rPr>
              <w:t>ETP Species</w:t>
            </w:r>
          </w:p>
        </w:tc>
        <w:tc>
          <w:tcPr>
            <w:tcW w:w="4650" w:type="dxa"/>
            <w:tcBorders>
              <w:top w:val="nil"/>
              <w:left w:val="nil"/>
              <w:bottom w:val="single" w:sz="8" w:space="0" w:color="D9D9D9" w:themeColor="background1" w:themeShade="D9"/>
              <w:right w:val="single" w:sz="8" w:space="0" w:color="D9D9D9" w:themeColor="background1" w:themeShade="D9"/>
            </w:tcBorders>
            <w:tcMar>
              <w:top w:w="100" w:type="dxa"/>
              <w:left w:w="100" w:type="dxa"/>
              <w:bottom w:w="100" w:type="dxa"/>
              <w:right w:w="100" w:type="dxa"/>
            </w:tcMar>
          </w:tcPr>
          <w:p w14:paraId="6FF65ACB" w14:textId="77777777" w:rsidR="009C1431" w:rsidRDefault="00F32652">
            <w:pPr>
              <w:spacing w:before="240" w:after="240"/>
              <w:ind w:left="360"/>
              <w:rPr>
                <w:rFonts w:ascii="Calibri" w:eastAsia="Calibri" w:hAnsi="Calibri" w:cs="Calibri"/>
              </w:rPr>
            </w:pPr>
            <w:r>
              <w:rPr>
                <w:rFonts w:ascii="Calibri" w:eastAsia="Calibri" w:hAnsi="Calibri" w:cs="Calibri"/>
              </w:rPr>
              <w:t>Total ETP Catch Events</w:t>
            </w:r>
          </w:p>
        </w:tc>
        <w:tc>
          <w:tcPr>
            <w:tcW w:w="1935" w:type="dxa"/>
            <w:tcBorders>
              <w:top w:val="nil"/>
              <w:left w:val="nil"/>
              <w:bottom w:val="single" w:sz="8" w:space="0" w:color="D9D9D9" w:themeColor="background1" w:themeShade="D9"/>
              <w:right w:val="single" w:sz="8" w:space="0" w:color="D9D9D9" w:themeColor="background1" w:themeShade="D9"/>
            </w:tcBorders>
            <w:tcMar>
              <w:top w:w="100" w:type="dxa"/>
              <w:left w:w="100" w:type="dxa"/>
              <w:bottom w:w="100" w:type="dxa"/>
              <w:right w:w="100" w:type="dxa"/>
            </w:tcMar>
          </w:tcPr>
          <w:p w14:paraId="590613C2" w14:textId="77777777" w:rsidR="009C1431" w:rsidRDefault="00F32652">
            <w:pPr>
              <w:spacing w:before="240" w:after="240"/>
              <w:ind w:left="360"/>
              <w:rPr>
                <w:rFonts w:ascii="Calibri" w:eastAsia="Calibri" w:hAnsi="Calibri" w:cs="Calibri"/>
              </w:rPr>
            </w:pPr>
            <w:r>
              <w:rPr>
                <w:rFonts w:ascii="Calibri" w:eastAsia="Calibri" w:hAnsi="Calibri" w:cs="Calibri"/>
              </w:rPr>
              <w:t>+/- 10%</w:t>
            </w:r>
          </w:p>
        </w:tc>
      </w:tr>
      <w:tr w:rsidR="009C1431" w14:paraId="647B6F10" w14:textId="77777777" w:rsidTr="07F3CD4A">
        <w:trPr>
          <w:trHeight w:val="465"/>
        </w:trPr>
        <w:tc>
          <w:tcPr>
            <w:tcW w:w="2400" w:type="dxa"/>
            <w:tcBorders>
              <w:top w:val="nil"/>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tcMar>
              <w:top w:w="100" w:type="dxa"/>
              <w:left w:w="100" w:type="dxa"/>
              <w:bottom w:w="100" w:type="dxa"/>
              <w:right w:w="100" w:type="dxa"/>
            </w:tcMar>
          </w:tcPr>
          <w:p w14:paraId="41A61668" w14:textId="77777777" w:rsidR="009C1431" w:rsidRDefault="00F32652">
            <w:pPr>
              <w:spacing w:before="240" w:after="240"/>
              <w:ind w:left="360"/>
              <w:rPr>
                <w:rFonts w:ascii="Calibri" w:eastAsia="Calibri" w:hAnsi="Calibri" w:cs="Calibri"/>
              </w:rPr>
            </w:pPr>
            <w:r>
              <w:rPr>
                <w:rFonts w:ascii="Calibri" w:eastAsia="Calibri" w:hAnsi="Calibri" w:cs="Calibri"/>
              </w:rPr>
              <w:t>ETP Species</w:t>
            </w:r>
          </w:p>
        </w:tc>
        <w:tc>
          <w:tcPr>
            <w:tcW w:w="4650" w:type="dxa"/>
            <w:tcBorders>
              <w:top w:val="nil"/>
              <w:left w:val="nil"/>
              <w:bottom w:val="single" w:sz="8" w:space="0" w:color="D9D9D9" w:themeColor="background1" w:themeShade="D9"/>
              <w:right w:val="single" w:sz="8" w:space="0" w:color="D9D9D9" w:themeColor="background1" w:themeShade="D9"/>
            </w:tcBorders>
            <w:shd w:val="clear" w:color="auto" w:fill="F2F2F2" w:themeFill="background1" w:themeFillShade="F2"/>
            <w:tcMar>
              <w:top w:w="100" w:type="dxa"/>
              <w:left w:w="100" w:type="dxa"/>
              <w:bottom w:w="100" w:type="dxa"/>
              <w:right w:w="100" w:type="dxa"/>
            </w:tcMar>
          </w:tcPr>
          <w:p w14:paraId="1BB677AA" w14:textId="77777777" w:rsidR="009C1431" w:rsidRDefault="00F32652" w:rsidP="07F3CD4A">
            <w:pPr>
              <w:spacing w:before="240" w:after="240"/>
              <w:ind w:left="360"/>
              <w:rPr>
                <w:rFonts w:ascii="Calibri" w:eastAsia="Calibri" w:hAnsi="Calibri" w:cs="Calibri"/>
                <w:lang w:val="en-US"/>
              </w:rPr>
            </w:pPr>
            <w:r w:rsidRPr="07F3CD4A">
              <w:rPr>
                <w:rFonts w:ascii="Calibri" w:eastAsia="Calibri" w:hAnsi="Calibri" w:cs="Calibri"/>
                <w:lang w:val="en-US"/>
              </w:rPr>
              <w:t xml:space="preserve">Total </w:t>
            </w:r>
            <w:proofErr w:type="gramStart"/>
            <w:r w:rsidRPr="07F3CD4A">
              <w:rPr>
                <w:rFonts w:ascii="Calibri" w:eastAsia="Calibri" w:hAnsi="Calibri" w:cs="Calibri"/>
                <w:lang w:val="en-US"/>
              </w:rPr>
              <w:t>turtle</w:t>
            </w:r>
            <w:proofErr w:type="gramEnd"/>
            <w:r w:rsidRPr="07F3CD4A">
              <w:rPr>
                <w:rFonts w:ascii="Calibri" w:eastAsia="Calibri" w:hAnsi="Calibri" w:cs="Calibri"/>
                <w:lang w:val="en-US"/>
              </w:rPr>
              <w:t xml:space="preserve"> catch events</w:t>
            </w:r>
          </w:p>
        </w:tc>
        <w:tc>
          <w:tcPr>
            <w:tcW w:w="1935" w:type="dxa"/>
            <w:tcBorders>
              <w:top w:val="nil"/>
              <w:left w:val="nil"/>
              <w:bottom w:val="single" w:sz="8" w:space="0" w:color="D9D9D9" w:themeColor="background1" w:themeShade="D9"/>
              <w:right w:val="single" w:sz="8" w:space="0" w:color="D9D9D9" w:themeColor="background1" w:themeShade="D9"/>
            </w:tcBorders>
            <w:shd w:val="clear" w:color="auto" w:fill="F2F2F2" w:themeFill="background1" w:themeFillShade="F2"/>
            <w:tcMar>
              <w:top w:w="100" w:type="dxa"/>
              <w:left w:w="100" w:type="dxa"/>
              <w:bottom w:w="100" w:type="dxa"/>
              <w:right w:w="100" w:type="dxa"/>
            </w:tcMar>
          </w:tcPr>
          <w:p w14:paraId="42196D1B" w14:textId="77777777" w:rsidR="009C1431" w:rsidRDefault="00F32652">
            <w:pPr>
              <w:spacing w:before="240" w:after="240"/>
              <w:ind w:left="360"/>
              <w:rPr>
                <w:rFonts w:ascii="Calibri" w:eastAsia="Calibri" w:hAnsi="Calibri" w:cs="Calibri"/>
              </w:rPr>
            </w:pPr>
            <w:r>
              <w:rPr>
                <w:rFonts w:ascii="Calibri" w:eastAsia="Calibri" w:hAnsi="Calibri" w:cs="Calibri"/>
              </w:rPr>
              <w:t>+/-10%</w:t>
            </w:r>
          </w:p>
        </w:tc>
      </w:tr>
      <w:tr w:rsidR="009C1431" w14:paraId="2E2F6158" w14:textId="77777777" w:rsidTr="07F3CD4A">
        <w:trPr>
          <w:trHeight w:val="720"/>
        </w:trPr>
        <w:tc>
          <w:tcPr>
            <w:tcW w:w="2400" w:type="dxa"/>
            <w:tcBorders>
              <w:top w:val="nil"/>
              <w:left w:val="single" w:sz="8" w:space="0" w:color="D9D9D9" w:themeColor="background1" w:themeShade="D9"/>
              <w:bottom w:val="single" w:sz="8" w:space="0" w:color="D9D9D9" w:themeColor="background1" w:themeShade="D9"/>
              <w:right w:val="single" w:sz="8" w:space="0" w:color="D9D9D9" w:themeColor="background1" w:themeShade="D9"/>
            </w:tcBorders>
            <w:tcMar>
              <w:top w:w="100" w:type="dxa"/>
              <w:left w:w="100" w:type="dxa"/>
              <w:bottom w:w="100" w:type="dxa"/>
              <w:right w:w="100" w:type="dxa"/>
            </w:tcMar>
          </w:tcPr>
          <w:p w14:paraId="6E6092E0" w14:textId="77777777" w:rsidR="009C1431" w:rsidRDefault="00F32652">
            <w:pPr>
              <w:spacing w:before="240" w:after="240"/>
              <w:ind w:left="360"/>
              <w:rPr>
                <w:rFonts w:ascii="Calibri" w:eastAsia="Calibri" w:hAnsi="Calibri" w:cs="Calibri"/>
              </w:rPr>
            </w:pPr>
            <w:r>
              <w:rPr>
                <w:rFonts w:ascii="Calibri" w:eastAsia="Calibri" w:hAnsi="Calibri" w:cs="Calibri"/>
              </w:rPr>
              <w:t>ETP Species</w:t>
            </w:r>
          </w:p>
        </w:tc>
        <w:tc>
          <w:tcPr>
            <w:tcW w:w="4650" w:type="dxa"/>
            <w:tcBorders>
              <w:top w:val="nil"/>
              <w:left w:val="nil"/>
              <w:bottom w:val="single" w:sz="8" w:space="0" w:color="D9D9D9" w:themeColor="background1" w:themeShade="D9"/>
              <w:right w:val="single" w:sz="8" w:space="0" w:color="D9D9D9" w:themeColor="background1" w:themeShade="D9"/>
            </w:tcBorders>
            <w:tcMar>
              <w:top w:w="100" w:type="dxa"/>
              <w:left w:w="100" w:type="dxa"/>
              <w:bottom w:w="100" w:type="dxa"/>
              <w:right w:w="100" w:type="dxa"/>
            </w:tcMar>
          </w:tcPr>
          <w:p w14:paraId="09EF81F5" w14:textId="77777777" w:rsidR="009C1431" w:rsidRDefault="00F32652" w:rsidP="07F3CD4A">
            <w:pPr>
              <w:spacing w:before="240" w:after="240"/>
              <w:ind w:left="360"/>
              <w:rPr>
                <w:rFonts w:ascii="Calibri" w:eastAsia="Calibri" w:hAnsi="Calibri" w:cs="Calibri"/>
                <w:lang w:val="en-US"/>
              </w:rPr>
            </w:pPr>
            <w:r w:rsidRPr="07F3CD4A">
              <w:rPr>
                <w:rFonts w:ascii="Calibri" w:eastAsia="Calibri" w:hAnsi="Calibri" w:cs="Calibri"/>
                <w:lang w:val="en-US"/>
              </w:rPr>
              <w:t xml:space="preserve">Total </w:t>
            </w:r>
            <w:proofErr w:type="gramStart"/>
            <w:r w:rsidRPr="07F3CD4A">
              <w:rPr>
                <w:rFonts w:ascii="Calibri" w:eastAsia="Calibri" w:hAnsi="Calibri" w:cs="Calibri"/>
                <w:lang w:val="en-US"/>
              </w:rPr>
              <w:t>shark</w:t>
            </w:r>
            <w:proofErr w:type="gramEnd"/>
            <w:r w:rsidRPr="07F3CD4A">
              <w:rPr>
                <w:rFonts w:ascii="Calibri" w:eastAsia="Calibri" w:hAnsi="Calibri" w:cs="Calibri"/>
                <w:lang w:val="en-US"/>
              </w:rPr>
              <w:t xml:space="preserve"> catch events with species brought onboard identified to the species level</w:t>
            </w:r>
          </w:p>
        </w:tc>
        <w:tc>
          <w:tcPr>
            <w:tcW w:w="1935" w:type="dxa"/>
            <w:tcBorders>
              <w:top w:val="nil"/>
              <w:left w:val="nil"/>
              <w:bottom w:val="single" w:sz="8" w:space="0" w:color="D9D9D9" w:themeColor="background1" w:themeShade="D9"/>
              <w:right w:val="single" w:sz="8" w:space="0" w:color="D9D9D9" w:themeColor="background1" w:themeShade="D9"/>
            </w:tcBorders>
            <w:tcMar>
              <w:top w:w="100" w:type="dxa"/>
              <w:left w:w="100" w:type="dxa"/>
              <w:bottom w:w="100" w:type="dxa"/>
              <w:right w:w="100" w:type="dxa"/>
            </w:tcMar>
          </w:tcPr>
          <w:p w14:paraId="44593ABE" w14:textId="77777777" w:rsidR="009C1431" w:rsidRDefault="00F32652">
            <w:pPr>
              <w:spacing w:before="240" w:after="240"/>
              <w:ind w:left="360"/>
              <w:rPr>
                <w:rFonts w:ascii="Calibri" w:eastAsia="Calibri" w:hAnsi="Calibri" w:cs="Calibri"/>
              </w:rPr>
            </w:pPr>
            <w:r>
              <w:rPr>
                <w:rFonts w:ascii="Calibri" w:eastAsia="Calibri" w:hAnsi="Calibri" w:cs="Calibri"/>
              </w:rPr>
              <w:t>+/- 10%</w:t>
            </w:r>
          </w:p>
        </w:tc>
      </w:tr>
      <w:tr w:rsidR="009C1431" w14:paraId="713307C7" w14:textId="77777777" w:rsidTr="07F3CD4A">
        <w:trPr>
          <w:trHeight w:val="720"/>
        </w:trPr>
        <w:tc>
          <w:tcPr>
            <w:tcW w:w="2400" w:type="dxa"/>
            <w:tcBorders>
              <w:top w:val="nil"/>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tcMar>
              <w:top w:w="100" w:type="dxa"/>
              <w:left w:w="100" w:type="dxa"/>
              <w:bottom w:w="100" w:type="dxa"/>
              <w:right w:w="100" w:type="dxa"/>
            </w:tcMar>
          </w:tcPr>
          <w:p w14:paraId="6AB62A08" w14:textId="77777777" w:rsidR="009C1431" w:rsidRDefault="00F32652">
            <w:pPr>
              <w:spacing w:before="240" w:after="240"/>
              <w:ind w:left="360"/>
              <w:rPr>
                <w:rFonts w:ascii="Calibri" w:eastAsia="Calibri" w:hAnsi="Calibri" w:cs="Calibri"/>
              </w:rPr>
            </w:pPr>
            <w:r>
              <w:rPr>
                <w:rFonts w:ascii="Calibri" w:eastAsia="Calibri" w:hAnsi="Calibri" w:cs="Calibri"/>
              </w:rPr>
              <w:lastRenderedPageBreak/>
              <w:t>ETP Species</w:t>
            </w:r>
          </w:p>
        </w:tc>
        <w:tc>
          <w:tcPr>
            <w:tcW w:w="4650" w:type="dxa"/>
            <w:tcBorders>
              <w:top w:val="nil"/>
              <w:left w:val="nil"/>
              <w:bottom w:val="single" w:sz="8" w:space="0" w:color="D9D9D9" w:themeColor="background1" w:themeShade="D9"/>
              <w:right w:val="single" w:sz="8" w:space="0" w:color="D9D9D9" w:themeColor="background1" w:themeShade="D9"/>
            </w:tcBorders>
            <w:shd w:val="clear" w:color="auto" w:fill="F2F2F2" w:themeFill="background1" w:themeFillShade="F2"/>
            <w:tcMar>
              <w:top w:w="100" w:type="dxa"/>
              <w:left w:w="100" w:type="dxa"/>
              <w:bottom w:w="100" w:type="dxa"/>
              <w:right w:w="100" w:type="dxa"/>
            </w:tcMar>
          </w:tcPr>
          <w:p w14:paraId="69777688" w14:textId="77777777" w:rsidR="009C1431" w:rsidRDefault="00F32652" w:rsidP="07F3CD4A">
            <w:pPr>
              <w:spacing w:before="240" w:after="240"/>
              <w:ind w:left="360"/>
              <w:rPr>
                <w:rFonts w:ascii="Calibri" w:eastAsia="Calibri" w:hAnsi="Calibri" w:cs="Calibri"/>
                <w:lang w:val="en-US"/>
              </w:rPr>
            </w:pPr>
            <w:r w:rsidRPr="07F3CD4A">
              <w:rPr>
                <w:rFonts w:ascii="Calibri" w:eastAsia="Calibri" w:hAnsi="Calibri" w:cs="Calibri"/>
                <w:lang w:val="en-US"/>
              </w:rPr>
              <w:t xml:space="preserve">Total </w:t>
            </w:r>
            <w:proofErr w:type="gramStart"/>
            <w:r w:rsidRPr="07F3CD4A">
              <w:rPr>
                <w:rFonts w:ascii="Calibri" w:eastAsia="Calibri" w:hAnsi="Calibri" w:cs="Calibri"/>
                <w:lang w:val="en-US"/>
              </w:rPr>
              <w:t>shark</w:t>
            </w:r>
            <w:proofErr w:type="gramEnd"/>
            <w:r w:rsidRPr="07F3CD4A">
              <w:rPr>
                <w:rFonts w:ascii="Calibri" w:eastAsia="Calibri" w:hAnsi="Calibri" w:cs="Calibri"/>
                <w:lang w:val="en-US"/>
              </w:rPr>
              <w:t xml:space="preserve"> catch events not brought onboard identified to the lowest order practicable</w:t>
            </w:r>
          </w:p>
        </w:tc>
        <w:tc>
          <w:tcPr>
            <w:tcW w:w="1935" w:type="dxa"/>
            <w:tcBorders>
              <w:top w:val="nil"/>
              <w:left w:val="nil"/>
              <w:bottom w:val="single" w:sz="8" w:space="0" w:color="D9D9D9" w:themeColor="background1" w:themeShade="D9"/>
              <w:right w:val="single" w:sz="8" w:space="0" w:color="D9D9D9" w:themeColor="background1" w:themeShade="D9"/>
            </w:tcBorders>
            <w:shd w:val="clear" w:color="auto" w:fill="F2F2F2" w:themeFill="background1" w:themeFillShade="F2"/>
            <w:tcMar>
              <w:top w:w="100" w:type="dxa"/>
              <w:left w:w="100" w:type="dxa"/>
              <w:bottom w:w="100" w:type="dxa"/>
              <w:right w:w="100" w:type="dxa"/>
            </w:tcMar>
          </w:tcPr>
          <w:p w14:paraId="270B2263" w14:textId="77777777" w:rsidR="009C1431" w:rsidRDefault="00F32652">
            <w:pPr>
              <w:spacing w:before="240" w:after="240"/>
              <w:ind w:left="360"/>
              <w:rPr>
                <w:rFonts w:ascii="Calibri" w:eastAsia="Calibri" w:hAnsi="Calibri" w:cs="Calibri"/>
              </w:rPr>
            </w:pPr>
            <w:r>
              <w:rPr>
                <w:rFonts w:ascii="Calibri" w:eastAsia="Calibri" w:hAnsi="Calibri" w:cs="Calibri"/>
              </w:rPr>
              <w:t>+/-20%</w:t>
            </w:r>
          </w:p>
        </w:tc>
      </w:tr>
      <w:tr w:rsidR="009C1431" w14:paraId="4000E4CE" w14:textId="77777777" w:rsidTr="07F3CD4A">
        <w:trPr>
          <w:trHeight w:val="465"/>
        </w:trPr>
        <w:tc>
          <w:tcPr>
            <w:tcW w:w="2400" w:type="dxa"/>
            <w:tcBorders>
              <w:top w:val="nil"/>
              <w:left w:val="single" w:sz="8" w:space="0" w:color="D9D9D9" w:themeColor="background1" w:themeShade="D9"/>
              <w:bottom w:val="single" w:sz="8" w:space="0" w:color="D9D9D9" w:themeColor="background1" w:themeShade="D9"/>
              <w:right w:val="single" w:sz="8" w:space="0" w:color="D9D9D9" w:themeColor="background1" w:themeShade="D9"/>
            </w:tcBorders>
            <w:tcMar>
              <w:top w:w="100" w:type="dxa"/>
              <w:left w:w="100" w:type="dxa"/>
              <w:bottom w:w="100" w:type="dxa"/>
              <w:right w:w="100" w:type="dxa"/>
            </w:tcMar>
          </w:tcPr>
          <w:p w14:paraId="4DBE5900" w14:textId="77777777" w:rsidR="009C1431" w:rsidRDefault="00F32652">
            <w:pPr>
              <w:spacing w:before="240" w:after="240"/>
              <w:ind w:left="360"/>
              <w:rPr>
                <w:rFonts w:ascii="Calibri" w:eastAsia="Calibri" w:hAnsi="Calibri" w:cs="Calibri"/>
              </w:rPr>
            </w:pPr>
            <w:r>
              <w:rPr>
                <w:rFonts w:ascii="Calibri" w:eastAsia="Calibri" w:hAnsi="Calibri" w:cs="Calibri"/>
              </w:rPr>
              <w:t>ETP Species</w:t>
            </w:r>
          </w:p>
        </w:tc>
        <w:tc>
          <w:tcPr>
            <w:tcW w:w="4650" w:type="dxa"/>
            <w:tcBorders>
              <w:top w:val="nil"/>
              <w:left w:val="nil"/>
              <w:bottom w:val="single" w:sz="8" w:space="0" w:color="D9D9D9" w:themeColor="background1" w:themeShade="D9"/>
              <w:right w:val="single" w:sz="8" w:space="0" w:color="D9D9D9" w:themeColor="background1" w:themeShade="D9"/>
            </w:tcBorders>
            <w:tcMar>
              <w:top w:w="100" w:type="dxa"/>
              <w:left w:w="100" w:type="dxa"/>
              <w:bottom w:w="100" w:type="dxa"/>
              <w:right w:w="100" w:type="dxa"/>
            </w:tcMar>
          </w:tcPr>
          <w:p w14:paraId="1A692AA5" w14:textId="77777777" w:rsidR="009C1431" w:rsidRDefault="00F32652" w:rsidP="07F3CD4A">
            <w:pPr>
              <w:spacing w:before="240" w:after="240"/>
              <w:ind w:left="360"/>
              <w:rPr>
                <w:rFonts w:ascii="Calibri" w:eastAsia="Calibri" w:hAnsi="Calibri" w:cs="Calibri"/>
                <w:lang w:val="en-US"/>
              </w:rPr>
            </w:pPr>
            <w:r w:rsidRPr="07F3CD4A">
              <w:rPr>
                <w:rFonts w:ascii="Calibri" w:eastAsia="Calibri" w:hAnsi="Calibri" w:cs="Calibri"/>
                <w:lang w:val="en-US"/>
              </w:rPr>
              <w:t xml:space="preserve">Total </w:t>
            </w:r>
            <w:proofErr w:type="gramStart"/>
            <w:r w:rsidRPr="07F3CD4A">
              <w:rPr>
                <w:rFonts w:ascii="Calibri" w:eastAsia="Calibri" w:hAnsi="Calibri" w:cs="Calibri"/>
                <w:lang w:val="en-US"/>
              </w:rPr>
              <w:t>seabird</w:t>
            </w:r>
            <w:proofErr w:type="gramEnd"/>
            <w:r w:rsidRPr="07F3CD4A">
              <w:rPr>
                <w:rFonts w:ascii="Calibri" w:eastAsia="Calibri" w:hAnsi="Calibri" w:cs="Calibri"/>
                <w:lang w:val="en-US"/>
              </w:rPr>
              <w:t xml:space="preserve"> catch events</w:t>
            </w:r>
          </w:p>
        </w:tc>
        <w:tc>
          <w:tcPr>
            <w:tcW w:w="1935" w:type="dxa"/>
            <w:tcBorders>
              <w:top w:val="nil"/>
              <w:left w:val="nil"/>
              <w:bottom w:val="single" w:sz="8" w:space="0" w:color="D9D9D9" w:themeColor="background1" w:themeShade="D9"/>
              <w:right w:val="single" w:sz="8" w:space="0" w:color="D9D9D9" w:themeColor="background1" w:themeShade="D9"/>
            </w:tcBorders>
            <w:tcMar>
              <w:top w:w="100" w:type="dxa"/>
              <w:left w:w="100" w:type="dxa"/>
              <w:bottom w:w="100" w:type="dxa"/>
              <w:right w:w="100" w:type="dxa"/>
            </w:tcMar>
          </w:tcPr>
          <w:p w14:paraId="4F95C705" w14:textId="77777777" w:rsidR="009C1431" w:rsidRDefault="00F32652">
            <w:pPr>
              <w:spacing w:before="240" w:after="240"/>
              <w:ind w:left="360"/>
              <w:rPr>
                <w:rFonts w:ascii="Calibri" w:eastAsia="Calibri" w:hAnsi="Calibri" w:cs="Calibri"/>
              </w:rPr>
            </w:pPr>
            <w:r>
              <w:rPr>
                <w:rFonts w:ascii="Calibri" w:eastAsia="Calibri" w:hAnsi="Calibri" w:cs="Calibri"/>
              </w:rPr>
              <w:t>+/- 20%</w:t>
            </w:r>
          </w:p>
        </w:tc>
      </w:tr>
      <w:tr w:rsidR="009C1431" w14:paraId="73532289" w14:textId="77777777" w:rsidTr="07F3CD4A">
        <w:trPr>
          <w:trHeight w:val="465"/>
        </w:trPr>
        <w:tc>
          <w:tcPr>
            <w:tcW w:w="2400" w:type="dxa"/>
            <w:tcBorders>
              <w:top w:val="nil"/>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tcMar>
              <w:top w:w="100" w:type="dxa"/>
              <w:left w:w="100" w:type="dxa"/>
              <w:bottom w:w="100" w:type="dxa"/>
              <w:right w:w="100" w:type="dxa"/>
            </w:tcMar>
          </w:tcPr>
          <w:p w14:paraId="7D569271" w14:textId="77777777" w:rsidR="009C1431" w:rsidRDefault="00F32652">
            <w:pPr>
              <w:spacing w:before="240" w:after="240"/>
              <w:ind w:left="360"/>
              <w:rPr>
                <w:rFonts w:ascii="Calibri" w:eastAsia="Calibri" w:hAnsi="Calibri" w:cs="Calibri"/>
              </w:rPr>
            </w:pPr>
            <w:r>
              <w:rPr>
                <w:rFonts w:ascii="Calibri" w:eastAsia="Calibri" w:hAnsi="Calibri" w:cs="Calibri"/>
              </w:rPr>
              <w:t>ETP Species</w:t>
            </w:r>
          </w:p>
        </w:tc>
        <w:tc>
          <w:tcPr>
            <w:tcW w:w="4650" w:type="dxa"/>
            <w:tcBorders>
              <w:top w:val="nil"/>
              <w:left w:val="nil"/>
              <w:bottom w:val="single" w:sz="8" w:space="0" w:color="D9D9D9" w:themeColor="background1" w:themeShade="D9"/>
              <w:right w:val="single" w:sz="8" w:space="0" w:color="D9D9D9" w:themeColor="background1" w:themeShade="D9"/>
            </w:tcBorders>
            <w:shd w:val="clear" w:color="auto" w:fill="F2F2F2" w:themeFill="background1" w:themeFillShade="F2"/>
            <w:tcMar>
              <w:top w:w="100" w:type="dxa"/>
              <w:left w:w="100" w:type="dxa"/>
              <w:bottom w:w="100" w:type="dxa"/>
              <w:right w:w="100" w:type="dxa"/>
            </w:tcMar>
          </w:tcPr>
          <w:p w14:paraId="7D3CF08F" w14:textId="77777777" w:rsidR="009C1431" w:rsidRDefault="00F32652" w:rsidP="07F3CD4A">
            <w:pPr>
              <w:spacing w:before="240" w:after="240"/>
              <w:ind w:left="360"/>
              <w:rPr>
                <w:rFonts w:ascii="Calibri" w:eastAsia="Calibri" w:hAnsi="Calibri" w:cs="Calibri"/>
                <w:lang w:val="en-US"/>
              </w:rPr>
            </w:pPr>
            <w:r w:rsidRPr="07F3CD4A">
              <w:rPr>
                <w:rFonts w:ascii="Calibri" w:eastAsia="Calibri" w:hAnsi="Calibri" w:cs="Calibri"/>
                <w:lang w:val="en-US"/>
              </w:rPr>
              <w:t xml:space="preserve">Total marine mammal </w:t>
            </w:r>
            <w:proofErr w:type="gramStart"/>
            <w:r w:rsidRPr="07F3CD4A">
              <w:rPr>
                <w:rFonts w:ascii="Calibri" w:eastAsia="Calibri" w:hAnsi="Calibri" w:cs="Calibri"/>
                <w:lang w:val="en-US"/>
              </w:rPr>
              <w:t>catch</w:t>
            </w:r>
            <w:proofErr w:type="gramEnd"/>
            <w:r w:rsidRPr="07F3CD4A">
              <w:rPr>
                <w:rFonts w:ascii="Calibri" w:eastAsia="Calibri" w:hAnsi="Calibri" w:cs="Calibri"/>
                <w:lang w:val="en-US"/>
              </w:rPr>
              <w:t xml:space="preserve"> events by species</w:t>
            </w:r>
          </w:p>
        </w:tc>
        <w:tc>
          <w:tcPr>
            <w:tcW w:w="1935" w:type="dxa"/>
            <w:tcBorders>
              <w:top w:val="nil"/>
              <w:left w:val="nil"/>
              <w:bottom w:val="single" w:sz="8" w:space="0" w:color="D9D9D9" w:themeColor="background1" w:themeShade="D9"/>
              <w:right w:val="single" w:sz="8" w:space="0" w:color="D9D9D9" w:themeColor="background1" w:themeShade="D9"/>
            </w:tcBorders>
            <w:shd w:val="clear" w:color="auto" w:fill="F2F2F2" w:themeFill="background1" w:themeFillShade="F2"/>
            <w:tcMar>
              <w:top w:w="100" w:type="dxa"/>
              <w:left w:w="100" w:type="dxa"/>
              <w:bottom w:w="100" w:type="dxa"/>
              <w:right w:w="100" w:type="dxa"/>
            </w:tcMar>
          </w:tcPr>
          <w:p w14:paraId="25E5935D" w14:textId="77777777" w:rsidR="009C1431" w:rsidRDefault="00F32652">
            <w:pPr>
              <w:spacing w:before="240" w:after="240"/>
              <w:ind w:left="360"/>
              <w:rPr>
                <w:rFonts w:ascii="Calibri" w:eastAsia="Calibri" w:hAnsi="Calibri" w:cs="Calibri"/>
              </w:rPr>
            </w:pPr>
            <w:r>
              <w:rPr>
                <w:rFonts w:ascii="Calibri" w:eastAsia="Calibri" w:hAnsi="Calibri" w:cs="Calibri"/>
              </w:rPr>
              <w:t>+/- 10%</w:t>
            </w:r>
          </w:p>
        </w:tc>
      </w:tr>
    </w:tbl>
    <w:p w14:paraId="5760D41C" w14:textId="77777777" w:rsidR="009C1431" w:rsidRDefault="009C1431">
      <w:pPr>
        <w:rPr>
          <w:rFonts w:ascii="Calibri" w:eastAsia="Calibri" w:hAnsi="Calibri" w:cs="Calibri"/>
        </w:rPr>
      </w:pPr>
    </w:p>
    <w:p w14:paraId="38B61734" w14:textId="77777777" w:rsidR="009C1431" w:rsidRDefault="009C1431">
      <w:pPr>
        <w:rPr>
          <w:rFonts w:ascii="Calibri" w:eastAsia="Calibri" w:hAnsi="Calibri" w:cs="Calibri"/>
        </w:rPr>
      </w:pPr>
    </w:p>
    <w:p w14:paraId="3CA50859" w14:textId="77777777" w:rsidR="009C1431" w:rsidRDefault="00F32652">
      <w:pPr>
        <w:rPr>
          <w:rFonts w:ascii="Calibri" w:eastAsia="Calibri" w:hAnsi="Calibri" w:cs="Calibri"/>
        </w:rPr>
      </w:pPr>
      <w:r>
        <w:rPr>
          <w:rFonts w:ascii="Calibri" w:eastAsia="Calibri" w:hAnsi="Calibri" w:cs="Calibri"/>
          <w:b/>
          <w:bCs/>
        </w:rPr>
        <w:t>RAW EM VIDEO AND DATA STANDARD</w:t>
      </w:r>
      <w:r>
        <w:rPr>
          <w:rFonts w:ascii="Calibri" w:eastAsia="Calibri" w:hAnsi="Calibri" w:cs="Calibri"/>
        </w:rPr>
        <w:t>S (Example cont’d)</w:t>
      </w:r>
    </w:p>
    <w:p w14:paraId="223E0BBC" w14:textId="77777777" w:rsidR="009C1431" w:rsidRDefault="00F32652" w:rsidP="07F3CD4A">
      <w:pPr>
        <w:rPr>
          <w:rFonts w:ascii="Calibri" w:eastAsia="Calibri" w:hAnsi="Calibri" w:cs="Calibri"/>
          <w:lang w:val="en-US"/>
        </w:rPr>
      </w:pPr>
      <w:r w:rsidRPr="07F3CD4A">
        <w:rPr>
          <w:rFonts w:ascii="Calibri" w:eastAsia="Calibri" w:hAnsi="Calibri" w:cs="Calibri"/>
          <w:lang w:val="en-US"/>
        </w:rPr>
        <w:t xml:space="preserve">No more than 20% of the sets selected for review may have EM system or video quality issues flagged that prevent a full review of the set. EM quality issues due to crew failure to meet their EM duty of care or vessel monitoring obligations will not be included in this calculation. If the quality of raw EM video and data falls below this standard, the EM Service Provider must develop an improvement plan. This plan must be presented to the EM Program Coordinator who will approve implementation. If raw EM video and data quality continue to fall short of this quality standard, the fishing company/vessel may withhold payment for sets that are of insufficient quality for EM </w:t>
      </w:r>
      <w:proofErr w:type="gramStart"/>
      <w:r w:rsidRPr="07F3CD4A">
        <w:rPr>
          <w:rFonts w:ascii="Calibri" w:eastAsia="Calibri" w:hAnsi="Calibri" w:cs="Calibri"/>
          <w:lang w:val="en-US"/>
        </w:rPr>
        <w:t>review</w:t>
      </w:r>
      <w:proofErr w:type="gramEnd"/>
      <w:r w:rsidRPr="07F3CD4A">
        <w:rPr>
          <w:rFonts w:ascii="Calibri" w:eastAsia="Calibri" w:hAnsi="Calibri" w:cs="Calibri"/>
          <w:lang w:val="en-US"/>
        </w:rPr>
        <w:t xml:space="preserve"> and the supply chain sponsor withholds incentives for supplying raw material caught with EM. </w:t>
      </w:r>
    </w:p>
    <w:p w14:paraId="0598305E" w14:textId="77777777" w:rsidR="00AE65D2" w:rsidRDefault="00AE65D2" w:rsidP="07F3CD4A">
      <w:pPr>
        <w:rPr>
          <w:rFonts w:ascii="Calibri" w:eastAsia="Calibri" w:hAnsi="Calibri" w:cs="Calibri"/>
          <w:lang w:val="en-US"/>
        </w:rPr>
      </w:pPr>
    </w:p>
    <w:p w14:paraId="4154F720" w14:textId="77777777" w:rsidR="009C1431" w:rsidRDefault="00F32652" w:rsidP="07F3CD4A">
      <w:pPr>
        <w:rPr>
          <w:rFonts w:ascii="Calibri" w:eastAsia="Calibri" w:hAnsi="Calibri" w:cs="Calibri"/>
          <w:lang w:val="en-US"/>
        </w:rPr>
      </w:pPr>
      <w:r w:rsidRPr="07F3CD4A">
        <w:rPr>
          <w:rFonts w:ascii="Calibri" w:eastAsia="Calibri" w:hAnsi="Calibri" w:cs="Calibri"/>
          <w:lang w:val="en-US"/>
        </w:rPr>
        <w:t xml:space="preserve">A typical longline vessel will make approximately 180-250 sets per year which means that an average of 36-50 sets per vessel will be flagged for EM review. Based on this “typical vessel” and quality standard, between 9-12 sets selected for review may have insufficient quality for accurate analysis and be replaced with a substitute set for review and still meet the performance criteria. </w:t>
      </w:r>
    </w:p>
    <w:p w14:paraId="73995991" w14:textId="77777777" w:rsidR="009C1431" w:rsidRDefault="009C1431"/>
    <w:p w14:paraId="5D0E12CD" w14:textId="77777777" w:rsidR="009C1431" w:rsidRDefault="009C1431"/>
    <w:p w14:paraId="7FF41783" w14:textId="77777777" w:rsidR="009C1431" w:rsidRDefault="009C1431"/>
    <w:p w14:paraId="52370303" w14:textId="19369E49" w:rsidR="009C1431" w:rsidRDefault="009C1431"/>
    <w:p w14:paraId="4EF1FBED" w14:textId="13C95333" w:rsidR="009C1431" w:rsidRDefault="009C1431"/>
    <w:sectPr w:rsidR="009C143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3EC14" w14:textId="77777777" w:rsidR="002519CD" w:rsidRDefault="002519CD" w:rsidP="00D3714B">
      <w:pPr>
        <w:spacing w:line="240" w:lineRule="auto"/>
      </w:pPr>
      <w:r>
        <w:separator/>
      </w:r>
    </w:p>
  </w:endnote>
  <w:endnote w:type="continuationSeparator" w:id="0">
    <w:p w14:paraId="51B87C19" w14:textId="77777777" w:rsidR="002519CD" w:rsidRDefault="002519CD" w:rsidP="00D371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46544B41-7780-411E-9DD9-036487ABDC99}"/>
    <w:embedBold r:id="rId2" w:fontKey="{C00E3D81-C835-4B31-ABFF-8BEEF6F6F46E}"/>
    <w:embedItalic r:id="rId3" w:fontKey="{35BAA4B5-D061-4062-9CBA-EA063664BEE6}"/>
    <w:embedBoldItalic r:id="rId4" w:fontKey="{57DA2FF4-939D-483F-A6DC-3EE0E89D5402}"/>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5" w:fontKey="{BF940586-6AA5-4964-BC6E-383FE1B8A645}"/>
  </w:font>
  <w:font w:name="Cambria">
    <w:panose1 w:val="02040503050406030204"/>
    <w:charset w:val="00"/>
    <w:family w:val="roman"/>
    <w:pitch w:val="variable"/>
    <w:sig w:usb0="E00006FF" w:usb1="420024FF" w:usb2="02000000" w:usb3="00000000" w:csb0="0000019F" w:csb1="00000000"/>
    <w:embedRegular r:id="rId6" w:fontKey="{623FC3D3-1D83-4FB8-B44F-347B9F76D558}"/>
    <w:embedBold r:id="rId7" w:fontKey="{D45805E4-B8D7-4579-B060-83CF8FF58808}"/>
    <w:embedItalic r:id="rId8" w:fontKey="{C686B63C-A28B-4914-9C5E-4AE53561161A}"/>
    <w:embedBoldItalic r:id="rId9" w:fontKey="{1277DF6F-807B-4C0E-B354-1549BE23EB8D}"/>
  </w:font>
  <w:font w:name="Segoe UI Emoji">
    <w:panose1 w:val="020B0502040204020203"/>
    <w:charset w:val="00"/>
    <w:family w:val="swiss"/>
    <w:pitch w:val="variable"/>
    <w:sig w:usb0="00000003" w:usb1="02000000" w:usb2="08000000" w:usb3="00000000" w:csb0="00000001" w:csb1="00000000"/>
    <w:embedRegular r:id="rId10" w:fontKey="{FAB9E6E6-39E7-4B62-A29D-7D5CEA6AC0B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0BE3F" w14:textId="77777777" w:rsidR="002519CD" w:rsidRDefault="002519CD" w:rsidP="00D3714B">
      <w:pPr>
        <w:spacing w:line="240" w:lineRule="auto"/>
      </w:pPr>
      <w:r>
        <w:separator/>
      </w:r>
    </w:p>
  </w:footnote>
  <w:footnote w:type="continuationSeparator" w:id="0">
    <w:p w14:paraId="61EB207B" w14:textId="77777777" w:rsidR="002519CD" w:rsidRDefault="002519CD" w:rsidP="00D3714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688E"/>
    <w:multiLevelType w:val="multilevel"/>
    <w:tmpl w:val="A44CA4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38F37F2"/>
    <w:multiLevelType w:val="multilevel"/>
    <w:tmpl w:val="0B18EE7A"/>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rFonts w:ascii="Arial" w:eastAsia="Arial" w:hAnsi="Arial" w:cs="Arial"/>
        <w:color w:val="222222"/>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84A3BF9"/>
    <w:multiLevelType w:val="multilevel"/>
    <w:tmpl w:val="E898AF2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0B8F301B"/>
    <w:multiLevelType w:val="multilevel"/>
    <w:tmpl w:val="77B4C3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15156EA5"/>
    <w:multiLevelType w:val="multilevel"/>
    <w:tmpl w:val="E8303A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95B6E3F"/>
    <w:multiLevelType w:val="hybridMultilevel"/>
    <w:tmpl w:val="557CE2EC"/>
    <w:lvl w:ilvl="0" w:tplc="7FBEFA28">
      <w:start w:val="1"/>
      <w:numFmt w:val="lowerLetter"/>
      <w:lvlText w:val="%1."/>
      <w:lvlJc w:val="left"/>
      <w:pPr>
        <w:ind w:left="360" w:hanging="360"/>
      </w:pPr>
      <w:rPr>
        <w:rFonts w:hint="default"/>
        <w:w w:val="10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F8E513B"/>
    <w:multiLevelType w:val="multilevel"/>
    <w:tmpl w:val="F67EC3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0DD6D59"/>
    <w:multiLevelType w:val="multilevel"/>
    <w:tmpl w:val="7BA86A4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22BA048F"/>
    <w:multiLevelType w:val="hybridMultilevel"/>
    <w:tmpl w:val="96F823DA"/>
    <w:lvl w:ilvl="0" w:tplc="CBE247C4">
      <w:start w:val="1"/>
      <w:numFmt w:val="decimal"/>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9" w15:restartNumberingAfterBreak="0">
    <w:nsid w:val="26431289"/>
    <w:multiLevelType w:val="hybridMultilevel"/>
    <w:tmpl w:val="6FA2F60A"/>
    <w:lvl w:ilvl="0" w:tplc="81D07140">
      <w:start w:val="1"/>
      <w:numFmt w:val="lowerLetter"/>
      <w:lvlText w:val="%1."/>
      <w:lvlJc w:val="left"/>
      <w:pPr>
        <w:ind w:left="360" w:hanging="360"/>
      </w:pPr>
      <w:rPr>
        <w:b w:val="0"/>
        <w:bCs w:val="0"/>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0" w15:restartNumberingAfterBreak="0">
    <w:nsid w:val="27CC6D18"/>
    <w:multiLevelType w:val="multilevel"/>
    <w:tmpl w:val="E67487F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28C541DC"/>
    <w:multiLevelType w:val="multilevel"/>
    <w:tmpl w:val="959859B6"/>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rFonts w:ascii="Arial" w:eastAsia="Arial" w:hAnsi="Arial" w:cs="Arial"/>
        <w:color w:val="222222"/>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B7553FB"/>
    <w:multiLevelType w:val="multilevel"/>
    <w:tmpl w:val="F2CC00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37E1AB9"/>
    <w:multiLevelType w:val="multilevel"/>
    <w:tmpl w:val="E0C0C9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4501B98"/>
    <w:multiLevelType w:val="multilevel"/>
    <w:tmpl w:val="79CE6D2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34DA57F4"/>
    <w:multiLevelType w:val="hybridMultilevel"/>
    <w:tmpl w:val="CD9436D0"/>
    <w:lvl w:ilvl="0" w:tplc="52F8755A">
      <w:start w:val="1"/>
      <w:numFmt w:val="lowerLetter"/>
      <w:lvlText w:val="%1."/>
      <w:lvlJc w:val="left"/>
      <w:pPr>
        <w:ind w:left="360" w:hanging="360"/>
      </w:pPr>
      <w:rPr>
        <w:rFonts w:ascii="Calibri" w:eastAsia="Calibri" w:hAnsi="Calibri" w:cs="Calibri" w:hint="default"/>
        <w:b w:val="0"/>
        <w:bCs w:val="0"/>
        <w:i w:val="0"/>
        <w:iCs w:val="0"/>
        <w:spacing w:val="0"/>
        <w:w w:val="112"/>
        <w:sz w:val="22"/>
        <w:szCs w:val="22"/>
        <w:lang w:val="en-US" w:eastAsia="en-US" w:bidi="ar-SA"/>
      </w:rPr>
    </w:lvl>
    <w:lvl w:ilvl="1" w:tplc="9DF8DE24">
      <w:numFmt w:val="bullet"/>
      <w:lvlText w:val="•"/>
      <w:lvlJc w:val="left"/>
      <w:pPr>
        <w:ind w:left="1367" w:hanging="360"/>
      </w:pPr>
      <w:rPr>
        <w:rFonts w:hint="default"/>
        <w:lang w:val="en-US" w:eastAsia="en-US" w:bidi="ar-SA"/>
      </w:rPr>
    </w:lvl>
    <w:lvl w:ilvl="2" w:tplc="9DAC6432">
      <w:numFmt w:val="bullet"/>
      <w:lvlText w:val="•"/>
      <w:lvlJc w:val="left"/>
      <w:pPr>
        <w:ind w:left="2375" w:hanging="360"/>
      </w:pPr>
      <w:rPr>
        <w:rFonts w:hint="default"/>
        <w:lang w:val="en-US" w:eastAsia="en-US" w:bidi="ar-SA"/>
      </w:rPr>
    </w:lvl>
    <w:lvl w:ilvl="3" w:tplc="3C26D202">
      <w:numFmt w:val="bullet"/>
      <w:lvlText w:val="•"/>
      <w:lvlJc w:val="left"/>
      <w:pPr>
        <w:ind w:left="3383" w:hanging="360"/>
      </w:pPr>
      <w:rPr>
        <w:rFonts w:hint="default"/>
        <w:lang w:val="en-US" w:eastAsia="en-US" w:bidi="ar-SA"/>
      </w:rPr>
    </w:lvl>
    <w:lvl w:ilvl="4" w:tplc="17B0FDFC">
      <w:numFmt w:val="bullet"/>
      <w:lvlText w:val="•"/>
      <w:lvlJc w:val="left"/>
      <w:pPr>
        <w:ind w:left="4390" w:hanging="360"/>
      </w:pPr>
      <w:rPr>
        <w:rFonts w:hint="default"/>
        <w:lang w:val="en-US" w:eastAsia="en-US" w:bidi="ar-SA"/>
      </w:rPr>
    </w:lvl>
    <w:lvl w:ilvl="5" w:tplc="78F81F18">
      <w:numFmt w:val="bullet"/>
      <w:lvlText w:val="•"/>
      <w:lvlJc w:val="left"/>
      <w:pPr>
        <w:ind w:left="5398" w:hanging="360"/>
      </w:pPr>
      <w:rPr>
        <w:rFonts w:hint="default"/>
        <w:lang w:val="en-US" w:eastAsia="en-US" w:bidi="ar-SA"/>
      </w:rPr>
    </w:lvl>
    <w:lvl w:ilvl="6" w:tplc="4A5AC3A0">
      <w:numFmt w:val="bullet"/>
      <w:lvlText w:val="•"/>
      <w:lvlJc w:val="left"/>
      <w:pPr>
        <w:ind w:left="6406" w:hanging="360"/>
      </w:pPr>
      <w:rPr>
        <w:rFonts w:hint="default"/>
        <w:lang w:val="en-US" w:eastAsia="en-US" w:bidi="ar-SA"/>
      </w:rPr>
    </w:lvl>
    <w:lvl w:ilvl="7" w:tplc="4AE83A50">
      <w:numFmt w:val="bullet"/>
      <w:lvlText w:val="•"/>
      <w:lvlJc w:val="left"/>
      <w:pPr>
        <w:ind w:left="7413" w:hanging="360"/>
      </w:pPr>
      <w:rPr>
        <w:rFonts w:hint="default"/>
        <w:lang w:val="en-US" w:eastAsia="en-US" w:bidi="ar-SA"/>
      </w:rPr>
    </w:lvl>
    <w:lvl w:ilvl="8" w:tplc="71761662">
      <w:numFmt w:val="bullet"/>
      <w:lvlText w:val="•"/>
      <w:lvlJc w:val="left"/>
      <w:pPr>
        <w:ind w:left="8421" w:hanging="360"/>
      </w:pPr>
      <w:rPr>
        <w:rFonts w:hint="default"/>
        <w:lang w:val="en-US" w:eastAsia="en-US" w:bidi="ar-SA"/>
      </w:rPr>
    </w:lvl>
  </w:abstractNum>
  <w:abstractNum w:abstractNumId="16" w15:restartNumberingAfterBreak="0">
    <w:nsid w:val="370747DB"/>
    <w:multiLevelType w:val="hybridMultilevel"/>
    <w:tmpl w:val="92ECF92E"/>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7" w15:restartNumberingAfterBreak="0">
    <w:nsid w:val="379507CD"/>
    <w:multiLevelType w:val="multilevel"/>
    <w:tmpl w:val="F8DEF610"/>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rFonts w:ascii="Arial" w:eastAsia="Arial" w:hAnsi="Arial" w:cs="Arial"/>
        <w:color w:val="222222"/>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9407CDA"/>
    <w:multiLevelType w:val="hybridMultilevel"/>
    <w:tmpl w:val="AB661E3E"/>
    <w:lvl w:ilvl="0" w:tplc="04090003">
      <w:start w:val="1"/>
      <w:numFmt w:val="bullet"/>
      <w:lvlText w:val="o"/>
      <w:lvlJc w:val="left"/>
      <w:pPr>
        <w:ind w:left="820" w:hanging="360"/>
      </w:pPr>
      <w:rPr>
        <w:rFonts w:ascii="Courier New" w:hAnsi="Courier New" w:cs="Courier New"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9" w15:restartNumberingAfterBreak="0">
    <w:nsid w:val="39C3357A"/>
    <w:multiLevelType w:val="hybridMultilevel"/>
    <w:tmpl w:val="76FE8010"/>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0" w15:restartNumberingAfterBreak="0">
    <w:nsid w:val="3A296C80"/>
    <w:multiLevelType w:val="hybridMultilevel"/>
    <w:tmpl w:val="C16A9066"/>
    <w:lvl w:ilvl="0" w:tplc="04090019">
      <w:start w:val="1"/>
      <w:numFmt w:val="lowerLetter"/>
      <w:lvlText w:val="%1."/>
      <w:lvlJc w:val="left"/>
      <w:pPr>
        <w:ind w:left="457" w:hanging="360"/>
      </w:pPr>
      <w:rPr>
        <w:rFonts w:hint="default"/>
      </w:rPr>
    </w:lvl>
    <w:lvl w:ilvl="1" w:tplc="04090019" w:tentative="1">
      <w:start w:val="1"/>
      <w:numFmt w:val="lowerLetter"/>
      <w:lvlText w:val="%2."/>
      <w:lvlJc w:val="left"/>
      <w:pPr>
        <w:ind w:left="1177" w:hanging="360"/>
      </w:pPr>
    </w:lvl>
    <w:lvl w:ilvl="2" w:tplc="0409001B" w:tentative="1">
      <w:start w:val="1"/>
      <w:numFmt w:val="lowerRoman"/>
      <w:lvlText w:val="%3."/>
      <w:lvlJc w:val="right"/>
      <w:pPr>
        <w:ind w:left="1897" w:hanging="180"/>
      </w:pPr>
    </w:lvl>
    <w:lvl w:ilvl="3" w:tplc="0409000F" w:tentative="1">
      <w:start w:val="1"/>
      <w:numFmt w:val="decimal"/>
      <w:lvlText w:val="%4."/>
      <w:lvlJc w:val="left"/>
      <w:pPr>
        <w:ind w:left="2617" w:hanging="360"/>
      </w:pPr>
    </w:lvl>
    <w:lvl w:ilvl="4" w:tplc="04090019" w:tentative="1">
      <w:start w:val="1"/>
      <w:numFmt w:val="lowerLetter"/>
      <w:lvlText w:val="%5."/>
      <w:lvlJc w:val="left"/>
      <w:pPr>
        <w:ind w:left="3337" w:hanging="360"/>
      </w:pPr>
    </w:lvl>
    <w:lvl w:ilvl="5" w:tplc="0409001B" w:tentative="1">
      <w:start w:val="1"/>
      <w:numFmt w:val="lowerRoman"/>
      <w:lvlText w:val="%6."/>
      <w:lvlJc w:val="right"/>
      <w:pPr>
        <w:ind w:left="4057" w:hanging="180"/>
      </w:pPr>
    </w:lvl>
    <w:lvl w:ilvl="6" w:tplc="0409000F" w:tentative="1">
      <w:start w:val="1"/>
      <w:numFmt w:val="decimal"/>
      <w:lvlText w:val="%7."/>
      <w:lvlJc w:val="left"/>
      <w:pPr>
        <w:ind w:left="4777" w:hanging="360"/>
      </w:pPr>
    </w:lvl>
    <w:lvl w:ilvl="7" w:tplc="04090019" w:tentative="1">
      <w:start w:val="1"/>
      <w:numFmt w:val="lowerLetter"/>
      <w:lvlText w:val="%8."/>
      <w:lvlJc w:val="left"/>
      <w:pPr>
        <w:ind w:left="5497" w:hanging="360"/>
      </w:pPr>
    </w:lvl>
    <w:lvl w:ilvl="8" w:tplc="0409001B" w:tentative="1">
      <w:start w:val="1"/>
      <w:numFmt w:val="lowerRoman"/>
      <w:lvlText w:val="%9."/>
      <w:lvlJc w:val="right"/>
      <w:pPr>
        <w:ind w:left="6217" w:hanging="180"/>
      </w:pPr>
    </w:lvl>
  </w:abstractNum>
  <w:abstractNum w:abstractNumId="21" w15:restartNumberingAfterBreak="0">
    <w:nsid w:val="3A4240AD"/>
    <w:multiLevelType w:val="hybridMultilevel"/>
    <w:tmpl w:val="DF184F7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B4F0D80"/>
    <w:multiLevelType w:val="multilevel"/>
    <w:tmpl w:val="4B6E498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15:restartNumberingAfterBreak="0">
    <w:nsid w:val="44967109"/>
    <w:multiLevelType w:val="multilevel"/>
    <w:tmpl w:val="7B1EB79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53E117A6"/>
    <w:multiLevelType w:val="hybridMultilevel"/>
    <w:tmpl w:val="262CC90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7668B9"/>
    <w:multiLevelType w:val="hybridMultilevel"/>
    <w:tmpl w:val="52B8D604"/>
    <w:lvl w:ilvl="0" w:tplc="E5243D28">
      <w:start w:val="1"/>
      <w:numFmt w:val="lowerLetter"/>
      <w:lvlText w:val="%1."/>
      <w:lvlJc w:val="left"/>
      <w:pPr>
        <w:ind w:left="820" w:hanging="360"/>
      </w:pPr>
      <w:rPr>
        <w:rFonts w:ascii="Calibri" w:eastAsia="Calibri" w:hAnsi="Calibri" w:cs="Calibri" w:hint="default"/>
        <w:b w:val="0"/>
        <w:bCs w:val="0"/>
        <w:i w:val="0"/>
        <w:iCs w:val="0"/>
        <w:color w:val="auto"/>
        <w:spacing w:val="0"/>
        <w:w w:val="112"/>
        <w:sz w:val="22"/>
        <w:szCs w:val="22"/>
        <w:lang w:val="en-US" w:eastAsia="en-US" w:bidi="ar-SA"/>
      </w:rPr>
    </w:lvl>
    <w:lvl w:ilvl="1" w:tplc="53241B86">
      <w:start w:val="1"/>
      <w:numFmt w:val="lowerRoman"/>
      <w:lvlText w:val="%2."/>
      <w:lvlJc w:val="left"/>
      <w:pPr>
        <w:ind w:left="1540" w:hanging="476"/>
        <w:jc w:val="right"/>
      </w:pPr>
      <w:rPr>
        <w:rFonts w:ascii="Calibri" w:eastAsia="Calibri" w:hAnsi="Calibri" w:cs="Calibri" w:hint="default"/>
        <w:b w:val="0"/>
        <w:bCs w:val="0"/>
        <w:i w:val="0"/>
        <w:iCs w:val="0"/>
        <w:spacing w:val="0"/>
        <w:w w:val="109"/>
        <w:sz w:val="22"/>
        <w:szCs w:val="22"/>
        <w:lang w:val="en-US" w:eastAsia="en-US" w:bidi="ar-SA"/>
      </w:rPr>
    </w:lvl>
    <w:lvl w:ilvl="2" w:tplc="571C29B0">
      <w:numFmt w:val="bullet"/>
      <w:lvlText w:val="•"/>
      <w:lvlJc w:val="left"/>
      <w:pPr>
        <w:ind w:left="2601" w:hanging="476"/>
      </w:pPr>
      <w:rPr>
        <w:rFonts w:hint="default"/>
        <w:lang w:val="en-US" w:eastAsia="en-US" w:bidi="ar-SA"/>
      </w:rPr>
    </w:lvl>
    <w:lvl w:ilvl="3" w:tplc="CC6279AE">
      <w:numFmt w:val="bullet"/>
      <w:lvlText w:val="•"/>
      <w:lvlJc w:val="left"/>
      <w:pPr>
        <w:ind w:left="3663" w:hanging="476"/>
      </w:pPr>
      <w:rPr>
        <w:rFonts w:hint="default"/>
        <w:lang w:val="en-US" w:eastAsia="en-US" w:bidi="ar-SA"/>
      </w:rPr>
    </w:lvl>
    <w:lvl w:ilvl="4" w:tplc="89284BA6">
      <w:numFmt w:val="bullet"/>
      <w:lvlText w:val="•"/>
      <w:lvlJc w:val="left"/>
      <w:pPr>
        <w:ind w:left="4724" w:hanging="476"/>
      </w:pPr>
      <w:rPr>
        <w:rFonts w:hint="default"/>
        <w:lang w:val="en-US" w:eastAsia="en-US" w:bidi="ar-SA"/>
      </w:rPr>
    </w:lvl>
    <w:lvl w:ilvl="5" w:tplc="84066202">
      <w:numFmt w:val="bullet"/>
      <w:lvlText w:val="•"/>
      <w:lvlJc w:val="left"/>
      <w:pPr>
        <w:ind w:left="5786" w:hanging="476"/>
      </w:pPr>
      <w:rPr>
        <w:rFonts w:hint="default"/>
        <w:lang w:val="en-US" w:eastAsia="en-US" w:bidi="ar-SA"/>
      </w:rPr>
    </w:lvl>
    <w:lvl w:ilvl="6" w:tplc="3A624918">
      <w:numFmt w:val="bullet"/>
      <w:lvlText w:val="•"/>
      <w:lvlJc w:val="left"/>
      <w:pPr>
        <w:ind w:left="6847" w:hanging="476"/>
      </w:pPr>
      <w:rPr>
        <w:rFonts w:hint="default"/>
        <w:lang w:val="en-US" w:eastAsia="en-US" w:bidi="ar-SA"/>
      </w:rPr>
    </w:lvl>
    <w:lvl w:ilvl="7" w:tplc="8ACA0D44">
      <w:numFmt w:val="bullet"/>
      <w:lvlText w:val="•"/>
      <w:lvlJc w:val="left"/>
      <w:pPr>
        <w:ind w:left="7909" w:hanging="476"/>
      </w:pPr>
      <w:rPr>
        <w:rFonts w:hint="default"/>
        <w:lang w:val="en-US" w:eastAsia="en-US" w:bidi="ar-SA"/>
      </w:rPr>
    </w:lvl>
    <w:lvl w:ilvl="8" w:tplc="290656C6">
      <w:numFmt w:val="bullet"/>
      <w:lvlText w:val="•"/>
      <w:lvlJc w:val="left"/>
      <w:pPr>
        <w:ind w:left="8970" w:hanging="476"/>
      </w:pPr>
      <w:rPr>
        <w:rFonts w:hint="default"/>
        <w:lang w:val="en-US" w:eastAsia="en-US" w:bidi="ar-SA"/>
      </w:rPr>
    </w:lvl>
  </w:abstractNum>
  <w:abstractNum w:abstractNumId="26" w15:restartNumberingAfterBreak="0">
    <w:nsid w:val="595B4EC3"/>
    <w:multiLevelType w:val="hybridMultilevel"/>
    <w:tmpl w:val="9FD41C4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01F455A"/>
    <w:multiLevelType w:val="hybridMultilevel"/>
    <w:tmpl w:val="9EFCC7BE"/>
    <w:lvl w:ilvl="0" w:tplc="04090019">
      <w:start w:val="1"/>
      <w:numFmt w:val="lowerLetter"/>
      <w:lvlText w:val="%1."/>
      <w:lvlJc w:val="left"/>
      <w:pPr>
        <w:ind w:left="460" w:hanging="360"/>
      </w:p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8" w15:restartNumberingAfterBreak="0">
    <w:nsid w:val="671615BE"/>
    <w:multiLevelType w:val="hybridMultilevel"/>
    <w:tmpl w:val="AF3657D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CA572F"/>
    <w:multiLevelType w:val="hybridMultilevel"/>
    <w:tmpl w:val="9BEA0E32"/>
    <w:lvl w:ilvl="0" w:tplc="B42C89E0">
      <w:start w:val="1"/>
      <w:numFmt w:val="lowerLetter"/>
      <w:lvlText w:val="%1."/>
      <w:lvlJc w:val="left"/>
      <w:pPr>
        <w:ind w:left="360" w:hanging="360"/>
      </w:pPr>
      <w:rPr>
        <w:rFonts w:ascii="Calibri" w:eastAsia="Calibri" w:hAnsi="Calibri" w:cs="Calibri" w:hint="default"/>
        <w:b w:val="0"/>
        <w:bCs w:val="0"/>
        <w:i w:val="0"/>
        <w:iCs w:val="0"/>
        <w:spacing w:val="0"/>
        <w:w w:val="112"/>
        <w:sz w:val="22"/>
        <w:szCs w:val="22"/>
        <w:lang w:val="en-US" w:eastAsia="en-US" w:bidi="ar-SA"/>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F2C27EB"/>
    <w:multiLevelType w:val="multilevel"/>
    <w:tmpl w:val="1D046B9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1" w15:restartNumberingAfterBreak="0">
    <w:nsid w:val="6F7F1D17"/>
    <w:multiLevelType w:val="hybridMultilevel"/>
    <w:tmpl w:val="571094E8"/>
    <w:lvl w:ilvl="0" w:tplc="36801C62">
      <w:start w:val="1"/>
      <w:numFmt w:val="lowerLetter"/>
      <w:lvlText w:val="%1."/>
      <w:lvlJc w:val="left"/>
      <w:pPr>
        <w:ind w:left="520" w:hanging="360"/>
      </w:pPr>
      <w:rPr>
        <w:rFonts w:ascii="Calibri" w:eastAsia="Calibri" w:hAnsi="Calibri" w:cs="Calibri" w:hint="default"/>
        <w:b w:val="0"/>
        <w:bCs w:val="0"/>
        <w:i w:val="0"/>
        <w:iCs w:val="0"/>
        <w:spacing w:val="0"/>
        <w:w w:val="112"/>
        <w:sz w:val="22"/>
        <w:szCs w:val="22"/>
        <w:lang w:val="en-US" w:eastAsia="en-US" w:bidi="ar-SA"/>
      </w:rPr>
    </w:lvl>
    <w:lvl w:ilvl="1" w:tplc="5348724A">
      <w:numFmt w:val="bullet"/>
      <w:lvlText w:val="•"/>
      <w:lvlJc w:val="left"/>
      <w:pPr>
        <w:ind w:left="1547" w:hanging="360"/>
      </w:pPr>
      <w:rPr>
        <w:rFonts w:hint="default"/>
        <w:lang w:val="en-US" w:eastAsia="en-US" w:bidi="ar-SA"/>
      </w:rPr>
    </w:lvl>
    <w:lvl w:ilvl="2" w:tplc="EA66EA6C">
      <w:numFmt w:val="bullet"/>
      <w:lvlText w:val="•"/>
      <w:lvlJc w:val="left"/>
      <w:pPr>
        <w:ind w:left="2574" w:hanging="360"/>
      </w:pPr>
      <w:rPr>
        <w:rFonts w:hint="default"/>
        <w:lang w:val="en-US" w:eastAsia="en-US" w:bidi="ar-SA"/>
      </w:rPr>
    </w:lvl>
    <w:lvl w:ilvl="3" w:tplc="B1B862FC">
      <w:numFmt w:val="bullet"/>
      <w:lvlText w:val="•"/>
      <w:lvlJc w:val="left"/>
      <w:pPr>
        <w:ind w:left="3602" w:hanging="360"/>
      </w:pPr>
      <w:rPr>
        <w:rFonts w:hint="default"/>
        <w:lang w:val="en-US" w:eastAsia="en-US" w:bidi="ar-SA"/>
      </w:rPr>
    </w:lvl>
    <w:lvl w:ilvl="4" w:tplc="C7B60C68">
      <w:numFmt w:val="bullet"/>
      <w:lvlText w:val="•"/>
      <w:lvlJc w:val="left"/>
      <w:pPr>
        <w:ind w:left="4629" w:hanging="360"/>
      </w:pPr>
      <w:rPr>
        <w:rFonts w:hint="default"/>
        <w:lang w:val="en-US" w:eastAsia="en-US" w:bidi="ar-SA"/>
      </w:rPr>
    </w:lvl>
    <w:lvl w:ilvl="5" w:tplc="3348E2B0">
      <w:numFmt w:val="bullet"/>
      <w:lvlText w:val="•"/>
      <w:lvlJc w:val="left"/>
      <w:pPr>
        <w:ind w:left="5657" w:hanging="360"/>
      </w:pPr>
      <w:rPr>
        <w:rFonts w:hint="default"/>
        <w:lang w:val="en-US" w:eastAsia="en-US" w:bidi="ar-SA"/>
      </w:rPr>
    </w:lvl>
    <w:lvl w:ilvl="6" w:tplc="0C66EB6A">
      <w:numFmt w:val="bullet"/>
      <w:lvlText w:val="•"/>
      <w:lvlJc w:val="left"/>
      <w:pPr>
        <w:ind w:left="6684" w:hanging="360"/>
      </w:pPr>
      <w:rPr>
        <w:rFonts w:hint="default"/>
        <w:lang w:val="en-US" w:eastAsia="en-US" w:bidi="ar-SA"/>
      </w:rPr>
    </w:lvl>
    <w:lvl w:ilvl="7" w:tplc="D04A4260">
      <w:numFmt w:val="bullet"/>
      <w:lvlText w:val="•"/>
      <w:lvlJc w:val="left"/>
      <w:pPr>
        <w:ind w:left="7711" w:hanging="360"/>
      </w:pPr>
      <w:rPr>
        <w:rFonts w:hint="default"/>
        <w:lang w:val="en-US" w:eastAsia="en-US" w:bidi="ar-SA"/>
      </w:rPr>
    </w:lvl>
    <w:lvl w:ilvl="8" w:tplc="C7801FEA">
      <w:numFmt w:val="bullet"/>
      <w:lvlText w:val="•"/>
      <w:lvlJc w:val="left"/>
      <w:pPr>
        <w:ind w:left="8739" w:hanging="360"/>
      </w:pPr>
      <w:rPr>
        <w:rFonts w:hint="default"/>
        <w:lang w:val="en-US" w:eastAsia="en-US" w:bidi="ar-SA"/>
      </w:rPr>
    </w:lvl>
  </w:abstractNum>
  <w:abstractNum w:abstractNumId="32" w15:restartNumberingAfterBreak="0">
    <w:nsid w:val="6FD1760C"/>
    <w:multiLevelType w:val="hybridMultilevel"/>
    <w:tmpl w:val="DBFCFF9C"/>
    <w:lvl w:ilvl="0" w:tplc="406256BC">
      <w:numFmt w:val="bullet"/>
      <w:lvlText w:val="-"/>
      <w:lvlJc w:val="left"/>
      <w:pPr>
        <w:ind w:left="720" w:hanging="360"/>
      </w:pPr>
      <w:rPr>
        <w:rFonts w:ascii="Aptos" w:eastAsiaTheme="minorHAnsi" w:hAnsi="Aptos" w:cstheme="minorBidi"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723B7F41"/>
    <w:multiLevelType w:val="multilevel"/>
    <w:tmpl w:val="4FD8A7A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4" w15:restartNumberingAfterBreak="0">
    <w:nsid w:val="731366BF"/>
    <w:multiLevelType w:val="multilevel"/>
    <w:tmpl w:val="131A365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5" w15:restartNumberingAfterBreak="0">
    <w:nsid w:val="78023FA5"/>
    <w:multiLevelType w:val="multilevel"/>
    <w:tmpl w:val="9C387D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78AB79CD"/>
    <w:multiLevelType w:val="hybridMultilevel"/>
    <w:tmpl w:val="4AB8CBB6"/>
    <w:lvl w:ilvl="0" w:tplc="997A89CC">
      <w:start w:val="1"/>
      <w:numFmt w:val="lowerLetter"/>
      <w:lvlText w:val="%1."/>
      <w:lvlJc w:val="left"/>
      <w:pPr>
        <w:ind w:left="360" w:hanging="360"/>
      </w:pPr>
      <w:rPr>
        <w:b w:val="0"/>
        <w:b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C830D2D"/>
    <w:multiLevelType w:val="hybridMultilevel"/>
    <w:tmpl w:val="3BB0240C"/>
    <w:lvl w:ilvl="0" w:tplc="0409001B">
      <w:start w:val="1"/>
      <w:numFmt w:val="lowerRoman"/>
      <w:lvlText w:val="%1."/>
      <w:lvlJc w:val="right"/>
      <w:pPr>
        <w:ind w:left="1540" w:hanging="360"/>
      </w:p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38" w15:restartNumberingAfterBreak="0">
    <w:nsid w:val="7DA73BCC"/>
    <w:multiLevelType w:val="multilevel"/>
    <w:tmpl w:val="7D300CB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399720873">
    <w:abstractNumId w:val="33"/>
  </w:num>
  <w:num w:numId="2" w16cid:durableId="2090731940">
    <w:abstractNumId w:val="17"/>
  </w:num>
  <w:num w:numId="3" w16cid:durableId="1596547231">
    <w:abstractNumId w:val="6"/>
  </w:num>
  <w:num w:numId="4" w16cid:durableId="1370760467">
    <w:abstractNumId w:val="4"/>
  </w:num>
  <w:num w:numId="5" w16cid:durableId="1516000916">
    <w:abstractNumId w:val="34"/>
  </w:num>
  <w:num w:numId="6" w16cid:durableId="1424960766">
    <w:abstractNumId w:val="22"/>
  </w:num>
  <w:num w:numId="7" w16cid:durableId="817041604">
    <w:abstractNumId w:val="35"/>
  </w:num>
  <w:num w:numId="8" w16cid:durableId="2043167895">
    <w:abstractNumId w:val="1"/>
  </w:num>
  <w:num w:numId="9" w16cid:durableId="1986003859">
    <w:abstractNumId w:val="12"/>
  </w:num>
  <w:num w:numId="10" w16cid:durableId="1087921238">
    <w:abstractNumId w:val="14"/>
  </w:num>
  <w:num w:numId="11" w16cid:durableId="425424805">
    <w:abstractNumId w:val="0"/>
  </w:num>
  <w:num w:numId="12" w16cid:durableId="816150167">
    <w:abstractNumId w:val="11"/>
  </w:num>
  <w:num w:numId="13" w16cid:durableId="159197322">
    <w:abstractNumId w:val="10"/>
  </w:num>
  <w:num w:numId="14" w16cid:durableId="292902425">
    <w:abstractNumId w:val="30"/>
  </w:num>
  <w:num w:numId="15" w16cid:durableId="196351930">
    <w:abstractNumId w:val="38"/>
  </w:num>
  <w:num w:numId="16" w16cid:durableId="1204712486">
    <w:abstractNumId w:val="7"/>
  </w:num>
  <w:num w:numId="17" w16cid:durableId="1373770209">
    <w:abstractNumId w:val="13"/>
  </w:num>
  <w:num w:numId="18" w16cid:durableId="708261593">
    <w:abstractNumId w:val="23"/>
  </w:num>
  <w:num w:numId="19" w16cid:durableId="801581638">
    <w:abstractNumId w:val="3"/>
  </w:num>
  <w:num w:numId="20" w16cid:durableId="1751267077">
    <w:abstractNumId w:val="2"/>
  </w:num>
  <w:num w:numId="21" w16cid:durableId="1793937407">
    <w:abstractNumId w:val="32"/>
  </w:num>
  <w:num w:numId="22" w16cid:durableId="1841307235">
    <w:abstractNumId w:val="8"/>
  </w:num>
  <w:num w:numId="23" w16cid:durableId="375356519">
    <w:abstractNumId w:val="24"/>
  </w:num>
  <w:num w:numId="24" w16cid:durableId="1111048538">
    <w:abstractNumId w:val="29"/>
  </w:num>
  <w:num w:numId="25" w16cid:durableId="1611278538">
    <w:abstractNumId w:val="37"/>
  </w:num>
  <w:num w:numId="26" w16cid:durableId="665329867">
    <w:abstractNumId w:val="19"/>
  </w:num>
  <w:num w:numId="27" w16cid:durableId="1921519858">
    <w:abstractNumId w:val="18"/>
  </w:num>
  <w:num w:numId="28" w16cid:durableId="314989738">
    <w:abstractNumId w:val="16"/>
  </w:num>
  <w:num w:numId="29" w16cid:durableId="305815216">
    <w:abstractNumId w:val="25"/>
  </w:num>
  <w:num w:numId="30" w16cid:durableId="2126919679">
    <w:abstractNumId w:val="28"/>
  </w:num>
  <w:num w:numId="31" w16cid:durableId="569583320">
    <w:abstractNumId w:val="31"/>
  </w:num>
  <w:num w:numId="32" w16cid:durableId="1357194231">
    <w:abstractNumId w:val="15"/>
  </w:num>
  <w:num w:numId="33" w16cid:durableId="1530488235">
    <w:abstractNumId w:val="9"/>
  </w:num>
  <w:num w:numId="34" w16cid:durableId="603925162">
    <w:abstractNumId w:val="36"/>
  </w:num>
  <w:num w:numId="35" w16cid:durableId="1124736404">
    <w:abstractNumId w:val="20"/>
  </w:num>
  <w:num w:numId="36" w16cid:durableId="1837839721">
    <w:abstractNumId w:val="5"/>
  </w:num>
  <w:num w:numId="37" w16cid:durableId="670793501">
    <w:abstractNumId w:val="26"/>
  </w:num>
  <w:num w:numId="38" w16cid:durableId="1081752757">
    <w:abstractNumId w:val="21"/>
  </w:num>
  <w:num w:numId="39" w16cid:durableId="1427656087">
    <w:abstractNumId w:val="2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431"/>
    <w:rsid w:val="00020C3C"/>
    <w:rsid w:val="00030931"/>
    <w:rsid w:val="00057099"/>
    <w:rsid w:val="00061689"/>
    <w:rsid w:val="0008005A"/>
    <w:rsid w:val="000C7A7E"/>
    <w:rsid w:val="000D09A8"/>
    <w:rsid w:val="00134664"/>
    <w:rsid w:val="00150DE1"/>
    <w:rsid w:val="00162E02"/>
    <w:rsid w:val="00193D91"/>
    <w:rsid w:val="001C071E"/>
    <w:rsid w:val="001C17AF"/>
    <w:rsid w:val="001D6B46"/>
    <w:rsid w:val="001E2B1D"/>
    <w:rsid w:val="001E3608"/>
    <w:rsid w:val="001F4E86"/>
    <w:rsid w:val="00207B69"/>
    <w:rsid w:val="00242A3F"/>
    <w:rsid w:val="002519CD"/>
    <w:rsid w:val="002931EA"/>
    <w:rsid w:val="00296400"/>
    <w:rsid w:val="002E01A5"/>
    <w:rsid w:val="0031443C"/>
    <w:rsid w:val="00335925"/>
    <w:rsid w:val="00347151"/>
    <w:rsid w:val="00361033"/>
    <w:rsid w:val="00382E31"/>
    <w:rsid w:val="0039617E"/>
    <w:rsid w:val="003C32BF"/>
    <w:rsid w:val="003C437C"/>
    <w:rsid w:val="00407511"/>
    <w:rsid w:val="00476A14"/>
    <w:rsid w:val="005960B9"/>
    <w:rsid w:val="006860B2"/>
    <w:rsid w:val="006A1D19"/>
    <w:rsid w:val="006A47C6"/>
    <w:rsid w:val="006A7CDF"/>
    <w:rsid w:val="006B4CEA"/>
    <w:rsid w:val="006E574E"/>
    <w:rsid w:val="006F26FD"/>
    <w:rsid w:val="007664FC"/>
    <w:rsid w:val="00770E1A"/>
    <w:rsid w:val="0077235C"/>
    <w:rsid w:val="007C03AC"/>
    <w:rsid w:val="007F5B81"/>
    <w:rsid w:val="00873D30"/>
    <w:rsid w:val="00895E24"/>
    <w:rsid w:val="008E48E3"/>
    <w:rsid w:val="008F58B9"/>
    <w:rsid w:val="009259D4"/>
    <w:rsid w:val="009509B2"/>
    <w:rsid w:val="00952C36"/>
    <w:rsid w:val="00970415"/>
    <w:rsid w:val="00982770"/>
    <w:rsid w:val="009C1431"/>
    <w:rsid w:val="009C26DE"/>
    <w:rsid w:val="00A27D9E"/>
    <w:rsid w:val="00A91F06"/>
    <w:rsid w:val="00AA521C"/>
    <w:rsid w:val="00AD732B"/>
    <w:rsid w:val="00AE65D2"/>
    <w:rsid w:val="00B02B03"/>
    <w:rsid w:val="00B41F23"/>
    <w:rsid w:val="00B45268"/>
    <w:rsid w:val="00B56317"/>
    <w:rsid w:val="00B7448A"/>
    <w:rsid w:val="00BC55C0"/>
    <w:rsid w:val="00BC7DC9"/>
    <w:rsid w:val="00BF1E7F"/>
    <w:rsid w:val="00C33739"/>
    <w:rsid w:val="00C64C23"/>
    <w:rsid w:val="00C80DD3"/>
    <w:rsid w:val="00D014A7"/>
    <w:rsid w:val="00D3714B"/>
    <w:rsid w:val="00DA0ACD"/>
    <w:rsid w:val="00DB4FA7"/>
    <w:rsid w:val="00DC1104"/>
    <w:rsid w:val="00DD5EBF"/>
    <w:rsid w:val="00DF55D8"/>
    <w:rsid w:val="00E118F8"/>
    <w:rsid w:val="00E14D97"/>
    <w:rsid w:val="00E368FF"/>
    <w:rsid w:val="00E95435"/>
    <w:rsid w:val="00EA785E"/>
    <w:rsid w:val="00EB2D98"/>
    <w:rsid w:val="00EB4B6B"/>
    <w:rsid w:val="00EC5D92"/>
    <w:rsid w:val="00F03F8A"/>
    <w:rsid w:val="00F31882"/>
    <w:rsid w:val="00F32652"/>
    <w:rsid w:val="00F719E4"/>
    <w:rsid w:val="00F82843"/>
    <w:rsid w:val="00FB3F36"/>
    <w:rsid w:val="00FE1F9F"/>
    <w:rsid w:val="07F3CD4A"/>
    <w:rsid w:val="755766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E755A"/>
  <w15:docId w15:val="{F2068EC8-EAB3-4341-879C-516F69FDA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paragraph" w:styleId="ListParagraph">
    <w:name w:val="List Paragraph"/>
    <w:basedOn w:val="Normal"/>
    <w:uiPriority w:val="34"/>
    <w:qFormat/>
    <w:rsid w:val="00F31882"/>
    <w:pPr>
      <w:spacing w:after="160" w:line="259" w:lineRule="auto"/>
      <w:ind w:left="720"/>
      <w:contextualSpacing/>
    </w:pPr>
    <w:rPr>
      <w:rFonts w:asciiTheme="minorHAnsi" w:eastAsiaTheme="minorHAnsi" w:hAnsiTheme="minorHAnsi" w:cstheme="minorBidi"/>
      <w:kern w:val="2"/>
      <w:lang w:val="en-NZ"/>
      <w14:ligatures w14:val="standardContextual"/>
    </w:rPr>
  </w:style>
  <w:style w:type="table" w:styleId="TableGrid">
    <w:name w:val="Table Grid"/>
    <w:basedOn w:val="TableNormal"/>
    <w:uiPriority w:val="39"/>
    <w:rsid w:val="00F31882"/>
    <w:pPr>
      <w:spacing w:line="240" w:lineRule="auto"/>
    </w:pPr>
    <w:rPr>
      <w:rFonts w:asciiTheme="minorHAnsi" w:eastAsiaTheme="minorHAnsi" w:hAnsiTheme="minorHAnsi" w:cstheme="minorBidi"/>
      <w:kern w:val="2"/>
      <w:lang w:val="en-NZ"/>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31882"/>
    <w:rPr>
      <w:color w:val="0000FF" w:themeColor="hyperlink"/>
      <w:u w:val="single"/>
    </w:rPr>
  </w:style>
  <w:style w:type="paragraph" w:styleId="TOC1">
    <w:name w:val="toc 1"/>
    <w:basedOn w:val="Normal"/>
    <w:next w:val="Normal"/>
    <w:autoRedefine/>
    <w:uiPriority w:val="39"/>
    <w:unhideWhenUsed/>
    <w:rsid w:val="001F4E86"/>
    <w:pPr>
      <w:spacing w:after="100"/>
    </w:pPr>
  </w:style>
  <w:style w:type="paragraph" w:styleId="TOC2">
    <w:name w:val="toc 2"/>
    <w:basedOn w:val="Normal"/>
    <w:next w:val="Normal"/>
    <w:autoRedefine/>
    <w:uiPriority w:val="39"/>
    <w:unhideWhenUsed/>
    <w:rsid w:val="001F4E86"/>
    <w:pPr>
      <w:spacing w:after="100"/>
      <w:ind w:left="220"/>
    </w:pPr>
  </w:style>
  <w:style w:type="paragraph" w:styleId="TOCHeading">
    <w:name w:val="TOC Heading"/>
    <w:basedOn w:val="Heading1"/>
    <w:next w:val="Normal"/>
    <w:uiPriority w:val="39"/>
    <w:unhideWhenUsed/>
    <w:qFormat/>
    <w:rsid w:val="001F4E86"/>
    <w:pPr>
      <w:spacing w:before="240" w:after="0" w:line="259" w:lineRule="auto"/>
      <w:outlineLvl w:val="9"/>
    </w:pPr>
    <w:rPr>
      <w:rFonts w:asciiTheme="majorHAnsi" w:eastAsiaTheme="majorEastAsia" w:hAnsiTheme="majorHAnsi" w:cstheme="majorBidi"/>
      <w:color w:val="365F91" w:themeColor="accent1" w:themeShade="BF"/>
      <w:sz w:val="32"/>
      <w:szCs w:val="32"/>
      <w:lang w:val="en-US"/>
    </w:rPr>
  </w:style>
  <w:style w:type="paragraph" w:styleId="TOC3">
    <w:name w:val="toc 3"/>
    <w:basedOn w:val="Normal"/>
    <w:next w:val="Normal"/>
    <w:autoRedefine/>
    <w:uiPriority w:val="39"/>
    <w:unhideWhenUsed/>
    <w:rsid w:val="00057099"/>
    <w:pPr>
      <w:spacing w:after="100"/>
      <w:ind w:left="440"/>
    </w:pPr>
  </w:style>
  <w:style w:type="paragraph" w:styleId="Header">
    <w:name w:val="header"/>
    <w:basedOn w:val="Normal"/>
    <w:link w:val="HeaderChar"/>
    <w:uiPriority w:val="99"/>
    <w:unhideWhenUsed/>
    <w:rsid w:val="00D3714B"/>
    <w:pPr>
      <w:tabs>
        <w:tab w:val="center" w:pos="4680"/>
        <w:tab w:val="right" w:pos="9360"/>
      </w:tabs>
      <w:spacing w:line="240" w:lineRule="auto"/>
    </w:pPr>
  </w:style>
  <w:style w:type="character" w:customStyle="1" w:styleId="HeaderChar">
    <w:name w:val="Header Char"/>
    <w:basedOn w:val="DefaultParagraphFont"/>
    <w:link w:val="Header"/>
    <w:uiPriority w:val="99"/>
    <w:rsid w:val="00D3714B"/>
  </w:style>
  <w:style w:type="paragraph" w:styleId="Footer">
    <w:name w:val="footer"/>
    <w:basedOn w:val="Normal"/>
    <w:link w:val="FooterChar"/>
    <w:uiPriority w:val="99"/>
    <w:unhideWhenUsed/>
    <w:rsid w:val="00D3714B"/>
    <w:pPr>
      <w:tabs>
        <w:tab w:val="center" w:pos="4680"/>
        <w:tab w:val="right" w:pos="9360"/>
      </w:tabs>
      <w:spacing w:line="240" w:lineRule="auto"/>
    </w:pPr>
  </w:style>
  <w:style w:type="character" w:customStyle="1" w:styleId="FooterChar">
    <w:name w:val="Footer Char"/>
    <w:basedOn w:val="DefaultParagraphFont"/>
    <w:link w:val="Footer"/>
    <w:uiPriority w:val="99"/>
    <w:rsid w:val="00D3714B"/>
  </w:style>
  <w:style w:type="paragraph" w:styleId="NormalWeb">
    <w:name w:val="Normal (Web)"/>
    <w:basedOn w:val="Normal"/>
    <w:uiPriority w:val="99"/>
    <w:unhideWhenUsed/>
    <w:rsid w:val="00E368FF"/>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E368FF"/>
    <w:rPr>
      <w:b/>
      <w:bCs/>
    </w:rPr>
  </w:style>
  <w:style w:type="character" w:styleId="Emphasis">
    <w:name w:val="Emphasis"/>
    <w:basedOn w:val="DefaultParagraphFont"/>
    <w:uiPriority w:val="20"/>
    <w:qFormat/>
    <w:rsid w:val="00E368FF"/>
    <w:rPr>
      <w:i/>
      <w:iCs/>
    </w:rPr>
  </w:style>
  <w:style w:type="paragraph" w:customStyle="1" w:styleId="TableParagraph">
    <w:name w:val="Table Paragraph"/>
    <w:basedOn w:val="Normal"/>
    <w:uiPriority w:val="1"/>
    <w:qFormat/>
    <w:rsid w:val="001E2B1D"/>
    <w:pPr>
      <w:widowControl w:val="0"/>
      <w:autoSpaceDE w:val="0"/>
      <w:autoSpaceDN w:val="0"/>
      <w:spacing w:line="240" w:lineRule="auto"/>
      <w:ind w:left="100"/>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94768">
      <w:bodyDiv w:val="1"/>
      <w:marLeft w:val="0"/>
      <w:marRight w:val="0"/>
      <w:marTop w:val="0"/>
      <w:marBottom w:val="0"/>
      <w:divBdr>
        <w:top w:val="none" w:sz="0" w:space="0" w:color="auto"/>
        <w:left w:val="none" w:sz="0" w:space="0" w:color="auto"/>
        <w:bottom w:val="none" w:sz="0" w:space="0" w:color="auto"/>
        <w:right w:val="none" w:sz="0" w:space="0" w:color="auto"/>
      </w:divBdr>
    </w:div>
    <w:div w:id="620068061">
      <w:bodyDiv w:val="1"/>
      <w:marLeft w:val="0"/>
      <w:marRight w:val="0"/>
      <w:marTop w:val="0"/>
      <w:marBottom w:val="0"/>
      <w:divBdr>
        <w:top w:val="none" w:sz="0" w:space="0" w:color="auto"/>
        <w:left w:val="none" w:sz="0" w:space="0" w:color="auto"/>
        <w:bottom w:val="none" w:sz="0" w:space="0" w:color="auto"/>
        <w:right w:val="none" w:sz="0" w:space="0" w:color="auto"/>
      </w:divBdr>
    </w:div>
    <w:div w:id="682630296">
      <w:bodyDiv w:val="1"/>
      <w:marLeft w:val="0"/>
      <w:marRight w:val="0"/>
      <w:marTop w:val="0"/>
      <w:marBottom w:val="0"/>
      <w:divBdr>
        <w:top w:val="none" w:sz="0" w:space="0" w:color="auto"/>
        <w:left w:val="none" w:sz="0" w:space="0" w:color="auto"/>
        <w:bottom w:val="none" w:sz="0" w:space="0" w:color="auto"/>
        <w:right w:val="none" w:sz="0" w:space="0" w:color="auto"/>
      </w:divBdr>
    </w:div>
    <w:div w:id="1062096973">
      <w:bodyDiv w:val="1"/>
      <w:marLeft w:val="0"/>
      <w:marRight w:val="0"/>
      <w:marTop w:val="0"/>
      <w:marBottom w:val="0"/>
      <w:divBdr>
        <w:top w:val="none" w:sz="0" w:space="0" w:color="auto"/>
        <w:left w:val="none" w:sz="0" w:space="0" w:color="auto"/>
        <w:bottom w:val="none" w:sz="0" w:space="0" w:color="auto"/>
        <w:right w:val="none" w:sz="0" w:space="0" w:color="auto"/>
      </w:divBdr>
      <w:divsChild>
        <w:div w:id="4102752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3526019">
      <w:bodyDiv w:val="1"/>
      <w:marLeft w:val="0"/>
      <w:marRight w:val="0"/>
      <w:marTop w:val="0"/>
      <w:marBottom w:val="0"/>
      <w:divBdr>
        <w:top w:val="none" w:sz="0" w:space="0" w:color="auto"/>
        <w:left w:val="none" w:sz="0" w:space="0" w:color="auto"/>
        <w:bottom w:val="none" w:sz="0" w:space="0" w:color="auto"/>
        <w:right w:val="none" w:sz="0" w:space="0" w:color="auto"/>
      </w:divBdr>
    </w:div>
    <w:div w:id="1277521884">
      <w:bodyDiv w:val="1"/>
      <w:marLeft w:val="0"/>
      <w:marRight w:val="0"/>
      <w:marTop w:val="0"/>
      <w:marBottom w:val="0"/>
      <w:divBdr>
        <w:top w:val="none" w:sz="0" w:space="0" w:color="auto"/>
        <w:left w:val="none" w:sz="0" w:space="0" w:color="auto"/>
        <w:bottom w:val="none" w:sz="0" w:space="0" w:color="auto"/>
        <w:right w:val="none" w:sz="0" w:space="0" w:color="auto"/>
      </w:divBdr>
    </w:div>
    <w:div w:id="1451171559">
      <w:bodyDiv w:val="1"/>
      <w:marLeft w:val="0"/>
      <w:marRight w:val="0"/>
      <w:marTop w:val="0"/>
      <w:marBottom w:val="0"/>
      <w:divBdr>
        <w:top w:val="none" w:sz="0" w:space="0" w:color="auto"/>
        <w:left w:val="none" w:sz="0" w:space="0" w:color="auto"/>
        <w:bottom w:val="none" w:sz="0" w:space="0" w:color="auto"/>
        <w:right w:val="none" w:sz="0" w:space="0" w:color="auto"/>
      </w:divBdr>
    </w:div>
    <w:div w:id="1683580394">
      <w:bodyDiv w:val="1"/>
      <w:marLeft w:val="0"/>
      <w:marRight w:val="0"/>
      <w:marTop w:val="0"/>
      <w:marBottom w:val="0"/>
      <w:divBdr>
        <w:top w:val="none" w:sz="0" w:space="0" w:color="auto"/>
        <w:left w:val="none" w:sz="0" w:space="0" w:color="auto"/>
        <w:bottom w:val="none" w:sz="0" w:space="0" w:color="auto"/>
        <w:right w:val="none" w:sz="0" w:space="0" w:color="auto"/>
      </w:divBdr>
      <w:divsChild>
        <w:div w:id="9098460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42624715">
      <w:bodyDiv w:val="1"/>
      <w:marLeft w:val="0"/>
      <w:marRight w:val="0"/>
      <w:marTop w:val="0"/>
      <w:marBottom w:val="0"/>
      <w:divBdr>
        <w:top w:val="none" w:sz="0" w:space="0" w:color="auto"/>
        <w:left w:val="none" w:sz="0" w:space="0" w:color="auto"/>
        <w:bottom w:val="none" w:sz="0" w:space="0" w:color="auto"/>
        <w:right w:val="none" w:sz="0" w:space="0" w:color="auto"/>
      </w:divBdr>
      <w:divsChild>
        <w:div w:id="694279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0544820">
      <w:bodyDiv w:val="1"/>
      <w:marLeft w:val="0"/>
      <w:marRight w:val="0"/>
      <w:marTop w:val="0"/>
      <w:marBottom w:val="0"/>
      <w:divBdr>
        <w:top w:val="none" w:sz="0" w:space="0" w:color="auto"/>
        <w:left w:val="none" w:sz="0" w:space="0" w:color="auto"/>
        <w:bottom w:val="none" w:sz="0" w:space="0" w:color="auto"/>
        <w:right w:val="none" w:sz="0" w:space="0" w:color="auto"/>
      </w:divBdr>
      <w:divsChild>
        <w:div w:id="885504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pi.govt.nz/dmsdocument/57997-Spark-Electronic-Monitoring-System-Guide-for-On-Board-Camera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wcpfc.int/wcpfc-regional-observer-programme-standards%20latest"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cpfc.int/wcpfc-regional-observer-programme-standards%20latest"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3FC9AED01C2C4FA79478106CEFB345" ma:contentTypeVersion="14" ma:contentTypeDescription="Create a new document." ma:contentTypeScope="" ma:versionID="36ba3614226c2d63057891a53087e5c4">
  <xsd:schema xmlns:xsd="http://www.w3.org/2001/XMLSchema" xmlns:xs="http://www.w3.org/2001/XMLSchema" xmlns:p="http://schemas.microsoft.com/office/2006/metadata/properties" xmlns:ns2="bc261124-a7d1-4933-a581-0b9b977d34a5" xmlns:ns3="b8a27d95-57c2-43e3-b476-b594a7140c79" targetNamespace="http://schemas.microsoft.com/office/2006/metadata/properties" ma:root="true" ma:fieldsID="107a9abf68e8852a280d94af83da43f9" ns2:_="" ns3:_="">
    <xsd:import namespace="bc261124-a7d1-4933-a581-0b9b977d34a5"/>
    <xsd:import namespace="b8a27d95-57c2-43e3-b476-b594a7140c79"/>
    <xsd:element name="properties">
      <xsd:complexType>
        <xsd:sequence>
          <xsd:element name="documentManagement">
            <xsd:complexType>
              <xsd:all>
                <xsd:element ref="ns2:MediaServiceMetadata" minOccurs="0"/>
                <xsd:element ref="ns2:MediaServiceFastMetadata" minOccurs="0"/>
                <xsd:element ref="ns2:planningtopic"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261124-a7d1-4933-a581-0b9b977d34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lanningtopic" ma:index="10" nillable="true" ma:displayName="planning topic" ma:format="Dropdown" ma:internalName="planningtopic">
      <xsd:complexType>
        <xsd:complexContent>
          <xsd:extension base="dms:MultiChoiceFillIn">
            <xsd:sequence>
              <xsd:element name="Value" maxOccurs="unbounded" minOccurs="0" nillable="true">
                <xsd:simpleType>
                  <xsd:union memberTypes="dms:Text">
                    <xsd:simpleType>
                      <xsd:restriction base="dms:Choice">
                        <xsd:enumeration value="post-WCPFC19 updates"/>
                        <xsd:enumeration value="dCMR RY 2021 and RY 2022"/>
                        <xsd:enumeration value="Analytical work"/>
                        <xsd:enumeration value="IMS upgrades and streamlining"/>
                        <xsd:enumeration value="2023 IWG support"/>
                        <xsd:enumeration value="2023 Additional info to support CMS"/>
                      </xsd:restriction>
                    </xsd:simpleType>
                  </xsd:union>
                </xsd:simpleType>
              </xsd:element>
            </xsd:sequence>
          </xsd:extension>
        </xsd:complexContent>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c3206a9-ba80-4caf-8b0d-9c8108546b7c"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a27d95-57c2-43e3-b476-b594a7140c7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ae31d97e-b712-4ead-b042-c98b7961487a}" ma:internalName="TaxCatchAll" ma:showField="CatchAllData" ma:web="b8a27d95-57c2-43e3-b476-b594a7140c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c261124-a7d1-4933-a581-0b9b977d34a5">
      <Terms xmlns="http://schemas.microsoft.com/office/infopath/2007/PartnerControls"/>
    </lcf76f155ced4ddcb4097134ff3c332f>
    <planningtopic xmlns="bc261124-a7d1-4933-a581-0b9b977d34a5" xsi:nil="true"/>
    <TaxCatchAll xmlns="b8a27d95-57c2-43e3-b476-b594a7140c7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547381-1E79-4974-A89D-B340EF09DA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261124-a7d1-4933-a581-0b9b977d34a5"/>
    <ds:schemaRef ds:uri="b8a27d95-57c2-43e3-b476-b594a7140c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580681-1C4E-4055-BBD1-86A7E3847C32}">
  <ds:schemaRefs>
    <ds:schemaRef ds:uri="http://schemas.microsoft.com/office/2006/metadata/properties"/>
    <ds:schemaRef ds:uri="http://schemas.microsoft.com/office/infopath/2007/PartnerControls"/>
    <ds:schemaRef ds:uri="bc261124-a7d1-4933-a581-0b9b977d34a5"/>
    <ds:schemaRef ds:uri="b8a27d95-57c2-43e3-b476-b594a7140c79"/>
  </ds:schemaRefs>
</ds:datastoreItem>
</file>

<file path=customXml/itemProps3.xml><?xml version="1.0" encoding="utf-8"?>
<ds:datastoreItem xmlns:ds="http://schemas.openxmlformats.org/officeDocument/2006/customXml" ds:itemID="{29A0AD58-17E0-4FC7-9EE5-F1DB5560D948}">
  <ds:schemaRefs>
    <ds:schemaRef ds:uri="http://schemas.openxmlformats.org/officeDocument/2006/bibliography"/>
  </ds:schemaRefs>
</ds:datastoreItem>
</file>

<file path=customXml/itemProps4.xml><?xml version="1.0" encoding="utf-8"?>
<ds:datastoreItem xmlns:ds="http://schemas.openxmlformats.org/officeDocument/2006/customXml" ds:itemID="{A4006DCB-0C2A-41F1-A92B-68465E54E6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30</Pages>
  <Words>6868</Words>
  <Characters>36544</Characters>
  <Application>Microsoft Office Word</Application>
  <DocSecurity>0</DocSecurity>
  <Lines>1588</Lines>
  <Paragraphs>504</Paragraphs>
  <ScaleCrop>false</ScaleCrop>
  <Company/>
  <LinksUpToDate>false</LinksUpToDate>
  <CharactersWithSpaces>42908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Eidre Sharp</cp:lastModifiedBy>
  <cp:revision>47</cp:revision>
  <dcterms:created xsi:type="dcterms:W3CDTF">2026-02-09T22:45:00Z</dcterms:created>
  <dcterms:modified xsi:type="dcterms:W3CDTF">2026-02-13T05:00:00Z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0x0101002B3FC9AED01C2C4FA79478106CEFB345</vt:lpwstr>
  </property>
  <property fmtid="{D5CDD505-2E9C-101B-9397-08002B2CF9AE}" pid="3" name="MediaServiceImageTags">
    <vt:lpwstr/>
  </property>
</Properties>
</file>