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C61" w14:textId="77777777" w:rsidR="00A70A9F" w:rsidRPr="005441DB" w:rsidRDefault="00A70A9F" w:rsidP="00A70A9F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5441DB">
        <w:rPr>
          <w:rFonts w:ascii="Calibri" w:eastAsia="Calibri" w:hAnsi="Calibri" w:cs="Arial"/>
          <w:noProof/>
          <w:kern w:val="0"/>
          <w:lang w:val="en-US"/>
          <w14:ligatures w14:val="none"/>
        </w:rPr>
        <w:drawing>
          <wp:inline distT="0" distB="0" distL="0" distR="0" wp14:anchorId="59DC8611" wp14:editId="7C102E3D">
            <wp:extent cx="2467430" cy="858550"/>
            <wp:effectExtent l="0" t="0" r="0" b="9525"/>
            <wp:docPr id="1623072238" name="Picture 162307223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2009399976" descr="A blue and black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30" cy="85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5A886" w14:textId="77777777" w:rsidR="00A70A9F" w:rsidRPr="00097871" w:rsidRDefault="00A70A9F" w:rsidP="00A70A9F">
      <w:pPr>
        <w:spacing w:after="0" w:line="240" w:lineRule="auto"/>
        <w:jc w:val="center"/>
        <w:rPr>
          <w:rFonts w:ascii="Constantia" w:eastAsia="Constantia" w:hAnsi="Constantia" w:cs="Times New Roman"/>
          <w:color w:val="595959"/>
          <w:kern w:val="0"/>
          <w14:ligatures w14:val="none"/>
        </w:rPr>
      </w:pPr>
    </w:p>
    <w:bookmarkEnd w:id="0"/>
    <w:bookmarkEnd w:id="1"/>
    <w:bookmarkEnd w:id="2"/>
    <w:bookmarkEnd w:id="3"/>
    <w:bookmarkEnd w:id="4"/>
    <w:p w14:paraId="556EFADD" w14:textId="77777777" w:rsidR="00A70A9F" w:rsidRPr="004C53DE" w:rsidRDefault="00A70A9F" w:rsidP="00A70A9F">
      <w:pPr>
        <w:spacing w:before="480" w:after="40" w:line="240" w:lineRule="auto"/>
        <w:contextualSpacing/>
        <w:jc w:val="center"/>
        <w:rPr>
          <w:rFonts w:ascii="Constantia" w:eastAsia="Times New Roman" w:hAnsi="Constantia" w:cs="Times New Roman"/>
          <w:color w:val="007789"/>
          <w:kern w:val="28"/>
          <w:sz w:val="60"/>
          <w:lang w:val="en-US"/>
          <w14:ligatures w14:val="none"/>
        </w:rPr>
      </w:pPr>
      <w:r w:rsidRPr="004C53DE">
        <w:rPr>
          <w:rFonts w:ascii="Constantia" w:eastAsia="Times New Roman" w:hAnsi="Constantia" w:cs="Times New Roman"/>
          <w:color w:val="007789"/>
          <w:kern w:val="28"/>
          <w:sz w:val="60"/>
          <w:lang w:val="en-US"/>
          <w14:ligatures w14:val="none"/>
        </w:rPr>
        <w:t>Voluntary HSBI Regional Guides</w:t>
      </w:r>
    </w:p>
    <w:p w14:paraId="1D9AE1FE" w14:textId="77777777" w:rsidR="00A70A9F" w:rsidRPr="007D0FEC" w:rsidRDefault="00A70A9F" w:rsidP="00A70A9F">
      <w:pPr>
        <w:numPr>
          <w:ilvl w:val="1"/>
          <w:numId w:val="0"/>
        </w:numPr>
        <w:spacing w:after="480" w:line="264" w:lineRule="auto"/>
        <w:contextualSpacing/>
        <w:jc w:val="center"/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</w:pPr>
      <w:r w:rsidRPr="007D0FEC"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  <w:t>Tools for High Seas Boarding and Inspections</w:t>
      </w:r>
    </w:p>
    <w:p w14:paraId="17436D06" w14:textId="380DBC0B" w:rsidR="00765ECA" w:rsidRDefault="00765ECA" w:rsidP="00765ECA">
      <w:pPr>
        <w:pStyle w:val="ListBullet"/>
        <w:spacing w:line="240" w:lineRule="auto"/>
      </w:pPr>
      <w:r>
        <w:t>measurement of tori lines</w:t>
      </w:r>
    </w:p>
    <w:p w14:paraId="78407791" w14:textId="0C085E13" w:rsidR="00184DDA" w:rsidRDefault="00765ECA" w:rsidP="00765ECA">
      <w:pPr>
        <w:pStyle w:val="ListBullet"/>
        <w:spacing w:line="240" w:lineRule="auto"/>
      </w:pPr>
      <w:r>
        <w:t>measurement of weighted branch lines</w:t>
      </w:r>
    </w:p>
    <w:p w14:paraId="5665FEF0" w14:textId="04AE2C19" w:rsidR="00184DDA" w:rsidRPr="009C0935" w:rsidRDefault="00FD0D1A" w:rsidP="009C0935">
      <w:pPr>
        <w:jc w:val="center"/>
        <w:rPr>
          <w:b/>
          <w:bCs/>
          <w:spacing w:val="5"/>
          <w:sz w:val="36"/>
          <w:szCs w:val="36"/>
        </w:rPr>
      </w:pPr>
      <w:r w:rsidRPr="00FD0D1A">
        <w:rPr>
          <w:rStyle w:val="BookTitle"/>
          <w:i w:val="0"/>
          <w:iCs w:val="0"/>
          <w:sz w:val="36"/>
          <w:szCs w:val="36"/>
        </w:rPr>
        <w:t xml:space="preserve">Bycatch mitigation measuring </w:t>
      </w:r>
    </w:p>
    <w:p w14:paraId="081B3D06" w14:textId="5C8E33CC" w:rsidR="00681029" w:rsidRPr="00AE2968" w:rsidRDefault="00681029" w:rsidP="00681029">
      <w:pPr>
        <w:rPr>
          <w:rFonts w:ascii="Aptos Light" w:hAnsi="Aptos Light"/>
        </w:rPr>
      </w:pPr>
      <w:r w:rsidRPr="00AE2968">
        <w:rPr>
          <w:rFonts w:ascii="Aptos Light" w:hAnsi="Aptos Light"/>
        </w:rPr>
        <w:t>Document History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6"/>
        <w:gridCol w:w="1560"/>
        <w:gridCol w:w="2851"/>
        <w:gridCol w:w="1701"/>
        <w:gridCol w:w="1843"/>
      </w:tblGrid>
      <w:tr w:rsidR="00681029" w:rsidRPr="00AE2968" w14:paraId="195E39B8" w14:textId="77777777" w:rsidTr="00681029">
        <w:tc>
          <w:tcPr>
            <w:tcW w:w="976" w:type="dxa"/>
            <w:shd w:val="clear" w:color="auto" w:fill="95DCF7" w:themeFill="accent4" w:themeFillTint="66"/>
          </w:tcPr>
          <w:p w14:paraId="1800D1A5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AE2968">
              <w:rPr>
                <w:rFonts w:ascii="Aptos Light" w:hAnsi="Aptos Light"/>
                <w:sz w:val="18"/>
                <w:szCs w:val="18"/>
              </w:rPr>
              <w:t>Version</w:t>
            </w:r>
          </w:p>
        </w:tc>
        <w:tc>
          <w:tcPr>
            <w:tcW w:w="1560" w:type="dxa"/>
            <w:shd w:val="clear" w:color="auto" w:fill="95DCF7" w:themeFill="accent4" w:themeFillTint="66"/>
          </w:tcPr>
          <w:p w14:paraId="72775ED6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AE2968">
              <w:rPr>
                <w:rFonts w:ascii="Aptos Light" w:hAnsi="Aptos Light"/>
                <w:sz w:val="18"/>
                <w:szCs w:val="18"/>
              </w:rPr>
              <w:t>Effective Date</w:t>
            </w:r>
          </w:p>
        </w:tc>
        <w:tc>
          <w:tcPr>
            <w:tcW w:w="2851" w:type="dxa"/>
            <w:shd w:val="clear" w:color="auto" w:fill="95DCF7" w:themeFill="accent4" w:themeFillTint="66"/>
          </w:tcPr>
          <w:p w14:paraId="687E24E9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AE2968">
              <w:rPr>
                <w:rFonts w:ascii="Aptos Light" w:hAnsi="Aptos Light"/>
                <w:sz w:val="18"/>
                <w:szCs w:val="18"/>
              </w:rPr>
              <w:t>Description of Revision</w:t>
            </w:r>
          </w:p>
        </w:tc>
        <w:tc>
          <w:tcPr>
            <w:tcW w:w="1701" w:type="dxa"/>
            <w:shd w:val="clear" w:color="auto" w:fill="95DCF7" w:themeFill="accent4" w:themeFillTint="66"/>
          </w:tcPr>
          <w:p w14:paraId="4A5AF182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AE2968">
              <w:rPr>
                <w:rFonts w:ascii="Aptos Light" w:hAnsi="Aptos Light"/>
                <w:sz w:val="18"/>
                <w:szCs w:val="18"/>
              </w:rPr>
              <w:t>Prepared by</w:t>
            </w:r>
          </w:p>
        </w:tc>
        <w:tc>
          <w:tcPr>
            <w:tcW w:w="1843" w:type="dxa"/>
            <w:shd w:val="clear" w:color="auto" w:fill="95DCF7" w:themeFill="accent4" w:themeFillTint="66"/>
          </w:tcPr>
          <w:p w14:paraId="1DEFF387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AE2968">
              <w:rPr>
                <w:rFonts w:ascii="Aptos Light" w:hAnsi="Aptos Light"/>
                <w:sz w:val="18"/>
                <w:szCs w:val="18"/>
              </w:rPr>
              <w:t>Reviewed by</w:t>
            </w:r>
          </w:p>
        </w:tc>
      </w:tr>
      <w:tr w:rsidR="00681029" w:rsidRPr="00AE2968" w14:paraId="68256944" w14:textId="77777777" w:rsidTr="00681029">
        <w:tc>
          <w:tcPr>
            <w:tcW w:w="976" w:type="dxa"/>
          </w:tcPr>
          <w:p w14:paraId="4ED8F9BF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560" w:type="dxa"/>
          </w:tcPr>
          <w:p w14:paraId="74F1ED2D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2851" w:type="dxa"/>
          </w:tcPr>
          <w:p w14:paraId="0024BA8F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701" w:type="dxa"/>
          </w:tcPr>
          <w:p w14:paraId="1C159FF2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843" w:type="dxa"/>
          </w:tcPr>
          <w:p w14:paraId="04A5CFE6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</w:tr>
      <w:tr w:rsidR="00681029" w:rsidRPr="00AE2968" w14:paraId="0F7C9E67" w14:textId="77777777" w:rsidTr="00681029">
        <w:tc>
          <w:tcPr>
            <w:tcW w:w="976" w:type="dxa"/>
          </w:tcPr>
          <w:p w14:paraId="7E44572D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560" w:type="dxa"/>
          </w:tcPr>
          <w:p w14:paraId="1ED154C2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2851" w:type="dxa"/>
          </w:tcPr>
          <w:p w14:paraId="5FAD503F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701" w:type="dxa"/>
          </w:tcPr>
          <w:p w14:paraId="16EC5C74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843" w:type="dxa"/>
          </w:tcPr>
          <w:p w14:paraId="04A38046" w14:textId="77777777" w:rsidR="00681029" w:rsidRPr="00AE2968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</w:tr>
    </w:tbl>
    <w:p w14:paraId="395D5ADD" w14:textId="77777777" w:rsidR="003715E0" w:rsidRDefault="003715E0" w:rsidP="003715E0">
      <w:pPr>
        <w:pStyle w:val="ListBullet"/>
        <w:numPr>
          <w:ilvl w:val="0"/>
          <w:numId w:val="0"/>
        </w:numPr>
        <w:ind w:left="720"/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en-AU"/>
          <w14:ligatures w14:val="standardContextual"/>
        </w:rPr>
        <w:id w:val="-17893517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1D38D4" w14:textId="1F70EFCE" w:rsidR="00EE6B8A" w:rsidRDefault="00EE6B8A">
          <w:pPr>
            <w:pStyle w:val="TOCHeading"/>
          </w:pPr>
          <w:r>
            <w:t>Contents</w:t>
          </w:r>
        </w:p>
        <w:p w14:paraId="13894219" w14:textId="11211BD3" w:rsidR="00AE2968" w:rsidRDefault="00EE6B8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r w:rsidRPr="009F40EC">
            <w:rPr>
              <w:rFonts w:ascii="Aptos Light" w:hAnsi="Aptos Light"/>
            </w:rPr>
            <w:fldChar w:fldCharType="begin"/>
          </w:r>
          <w:r w:rsidRPr="009F40EC">
            <w:rPr>
              <w:rFonts w:ascii="Aptos Light" w:hAnsi="Aptos Light"/>
            </w:rPr>
            <w:instrText xml:space="preserve"> TOC \o "1-3" \h \z \u </w:instrText>
          </w:r>
          <w:r w:rsidRPr="009F40EC">
            <w:rPr>
              <w:rFonts w:ascii="Aptos Light" w:hAnsi="Aptos Light"/>
            </w:rPr>
            <w:fldChar w:fldCharType="separate"/>
          </w:r>
          <w:hyperlink w:anchor="_Toc205408597" w:history="1">
            <w:r w:rsidR="00AE2968" w:rsidRPr="006C1A60">
              <w:rPr>
                <w:rStyle w:val="Hyperlink"/>
                <w:noProof/>
              </w:rPr>
              <w:t>PURPOSE STATEMENT</w:t>
            </w:r>
            <w:r w:rsidR="00AE2968">
              <w:rPr>
                <w:noProof/>
                <w:webHidden/>
              </w:rPr>
              <w:tab/>
            </w:r>
            <w:r w:rsidR="00AE2968">
              <w:rPr>
                <w:noProof/>
                <w:webHidden/>
              </w:rPr>
              <w:fldChar w:fldCharType="begin"/>
            </w:r>
            <w:r w:rsidR="00AE2968">
              <w:rPr>
                <w:noProof/>
                <w:webHidden/>
              </w:rPr>
              <w:instrText xml:space="preserve"> PAGEREF _Toc205408597 \h </w:instrText>
            </w:r>
            <w:r w:rsidR="00AE2968">
              <w:rPr>
                <w:noProof/>
                <w:webHidden/>
              </w:rPr>
            </w:r>
            <w:r w:rsidR="00AE2968">
              <w:rPr>
                <w:noProof/>
                <w:webHidden/>
              </w:rPr>
              <w:fldChar w:fldCharType="separate"/>
            </w:r>
            <w:r w:rsidR="00C00DED">
              <w:rPr>
                <w:noProof/>
                <w:webHidden/>
              </w:rPr>
              <w:t>1</w:t>
            </w:r>
            <w:r w:rsidR="00AE2968">
              <w:rPr>
                <w:noProof/>
                <w:webHidden/>
              </w:rPr>
              <w:fldChar w:fldCharType="end"/>
            </w:r>
          </w:hyperlink>
        </w:p>
        <w:p w14:paraId="13B969A3" w14:textId="5A87ACBA" w:rsidR="00AE2968" w:rsidRDefault="00AE296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5408598" w:history="1">
            <w:r w:rsidRPr="006C1A60">
              <w:rPr>
                <w:rStyle w:val="Hyperlink"/>
                <w:noProof/>
              </w:rPr>
              <w:t>Assessing bycatch mitigation measures in WCPFC HSBI activities.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_Toc205408598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0D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660AA" w14:textId="1907B5FD" w:rsidR="00AE2968" w:rsidRDefault="00AE296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5408599" w:history="1">
            <w:r w:rsidRPr="006C1A60">
              <w:rPr>
                <w:rStyle w:val="Hyperlink"/>
                <w:noProof/>
              </w:rPr>
              <w:t>Bycatch mitigation measuring Minimum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_Toc205408599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0D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73A6B" w14:textId="64917595" w:rsidR="00AE2968" w:rsidRDefault="00AE296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5408600" w:history="1">
            <w:r w:rsidRPr="006C1A60">
              <w:rPr>
                <w:rStyle w:val="Hyperlink"/>
                <w:noProof/>
              </w:rPr>
              <w:t>Accessibility of bycatch mitigation measuring and multi-language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_Toc205408600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0DE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6005B" w14:textId="42D8DA7C" w:rsidR="00EE6B8A" w:rsidRDefault="00EE6B8A" w:rsidP="00EE6B8A">
          <w:r w:rsidRPr="009F40EC">
            <w:rPr>
              <w:rFonts w:ascii="Aptos Light" w:hAnsi="Aptos Light"/>
              <w:b/>
              <w:bCs/>
              <w:noProof/>
            </w:rPr>
            <w:fldChar w:fldCharType="end"/>
          </w:r>
        </w:p>
      </w:sdtContent>
    </w:sdt>
    <w:p w14:paraId="7F4AEDC8" w14:textId="71EBABDF" w:rsidR="00131281" w:rsidRPr="00C56C78" w:rsidRDefault="00972D73" w:rsidP="00C56C78">
      <w:pPr>
        <w:pStyle w:val="Heading2"/>
      </w:pPr>
      <w:bookmarkStart w:id="5" w:name="_Toc205408597"/>
      <w:r>
        <w:t>PURPOSE</w:t>
      </w:r>
      <w:r w:rsidR="008B0E5E">
        <w:t xml:space="preserve"> STATEMENT</w:t>
      </w:r>
      <w:bookmarkEnd w:id="5"/>
    </w:p>
    <w:p w14:paraId="2230F8A6" w14:textId="3501E716" w:rsidR="001072AF" w:rsidRPr="009F40EC" w:rsidRDefault="00131281" w:rsidP="00131281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Th</w:t>
      </w:r>
      <w:r w:rsidR="735F4222" w:rsidRPr="009F40EC">
        <w:rPr>
          <w:rFonts w:ascii="Aptos Light" w:hAnsi="Aptos Light"/>
        </w:rPr>
        <w:t xml:space="preserve">is document provides guidance </w:t>
      </w:r>
      <w:r w:rsidR="00D31FDD" w:rsidRPr="009F40EC">
        <w:rPr>
          <w:rFonts w:ascii="Aptos Light" w:hAnsi="Aptos Light"/>
        </w:rPr>
        <w:t xml:space="preserve">to Authorised </w:t>
      </w:r>
      <w:r w:rsidR="00D855E9" w:rsidRPr="009F40EC">
        <w:rPr>
          <w:rFonts w:ascii="Aptos Light" w:hAnsi="Aptos Light"/>
        </w:rPr>
        <w:t>i</w:t>
      </w:r>
      <w:r w:rsidR="00D31FDD" w:rsidRPr="009F40EC">
        <w:rPr>
          <w:rFonts w:ascii="Aptos Light" w:hAnsi="Aptos Light"/>
        </w:rPr>
        <w:t>nspectors conducting WCPFC High Seas Boarding and Inspections (HSBI</w:t>
      </w:r>
      <w:r w:rsidR="00930928" w:rsidRPr="009F40EC">
        <w:rPr>
          <w:rStyle w:val="FootnoteReference"/>
          <w:rFonts w:ascii="Aptos Light" w:hAnsi="Aptos Light"/>
        </w:rPr>
        <w:footnoteReference w:id="2"/>
      </w:r>
      <w:r w:rsidR="00D31FDD" w:rsidRPr="009F40EC">
        <w:rPr>
          <w:rFonts w:ascii="Aptos Light" w:hAnsi="Aptos Light"/>
        </w:rPr>
        <w:t>)</w:t>
      </w:r>
      <w:r w:rsidR="230D6DA4" w:rsidRPr="009F40EC">
        <w:rPr>
          <w:rFonts w:ascii="Aptos Light" w:hAnsi="Aptos Light"/>
        </w:rPr>
        <w:t>on</w:t>
      </w:r>
      <w:r w:rsidR="11233E5B" w:rsidRPr="009F40EC">
        <w:rPr>
          <w:rFonts w:ascii="Aptos Light" w:hAnsi="Aptos Light"/>
        </w:rPr>
        <w:t>:</w:t>
      </w:r>
    </w:p>
    <w:p w14:paraId="4231BFA6" w14:textId="65EAB170" w:rsidR="003C60D0" w:rsidRPr="009F40EC" w:rsidRDefault="006B04CD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assess</w:t>
      </w:r>
      <w:r w:rsidR="78BDEA8C" w:rsidRPr="009F40EC">
        <w:rPr>
          <w:rFonts w:ascii="Aptos Light" w:hAnsi="Aptos Light"/>
        </w:rPr>
        <w:t>ing</w:t>
      </w:r>
      <w:r w:rsidRPr="009F40EC">
        <w:rPr>
          <w:rFonts w:ascii="Aptos Light" w:hAnsi="Aptos Light"/>
        </w:rPr>
        <w:t xml:space="preserve"> bycatch mitigation </w:t>
      </w:r>
      <w:r w:rsidR="001773F0" w:rsidRPr="009F40EC">
        <w:rPr>
          <w:rFonts w:ascii="Aptos Light" w:hAnsi="Aptos Light"/>
        </w:rPr>
        <w:t>measures</w:t>
      </w:r>
      <w:r w:rsidR="00BB5960" w:rsidRPr="009F40EC">
        <w:rPr>
          <w:rFonts w:ascii="Aptos Light" w:hAnsi="Aptos Light"/>
        </w:rPr>
        <w:t xml:space="preserve"> </w:t>
      </w:r>
      <w:r w:rsidR="006E06C6" w:rsidRPr="009F40EC">
        <w:rPr>
          <w:rFonts w:ascii="Aptos Light" w:hAnsi="Aptos Light"/>
        </w:rPr>
        <w:t>and</w:t>
      </w:r>
      <w:r w:rsidR="00BB5960" w:rsidRPr="009F40EC">
        <w:rPr>
          <w:rFonts w:ascii="Aptos Light" w:hAnsi="Aptos Light"/>
        </w:rPr>
        <w:t xml:space="preserve"> </w:t>
      </w:r>
      <w:r w:rsidR="006E06C6" w:rsidRPr="009F40EC">
        <w:rPr>
          <w:rFonts w:ascii="Aptos Light" w:hAnsi="Aptos Light"/>
        </w:rPr>
        <w:t xml:space="preserve"> </w:t>
      </w:r>
    </w:p>
    <w:p w14:paraId="3C749C38" w14:textId="77777777" w:rsidR="00933D91" w:rsidRPr="009F40EC" w:rsidRDefault="00933D91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 xml:space="preserve">the </w:t>
      </w:r>
      <w:r w:rsidR="006E06C6" w:rsidRPr="009F40EC">
        <w:rPr>
          <w:rFonts w:ascii="Aptos Light" w:hAnsi="Aptos Light"/>
        </w:rPr>
        <w:t>minimum standards for</w:t>
      </w:r>
      <w:r w:rsidR="005001EE" w:rsidRPr="009F40EC">
        <w:rPr>
          <w:rFonts w:ascii="Aptos Light" w:hAnsi="Aptos Light"/>
        </w:rPr>
        <w:t xml:space="preserve"> taking and recording measurements</w:t>
      </w:r>
      <w:r w:rsidR="774B8A36" w:rsidRPr="009F40EC">
        <w:rPr>
          <w:rFonts w:ascii="Aptos Light" w:hAnsi="Aptos Light"/>
        </w:rPr>
        <w:t>, and</w:t>
      </w:r>
    </w:p>
    <w:p w14:paraId="7C33C0B7" w14:textId="272EFC98" w:rsidR="00EE1BC8" w:rsidRPr="009F40EC" w:rsidRDefault="45CFB474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 xml:space="preserve">aims to </w:t>
      </w:r>
      <w:r w:rsidR="00E64169" w:rsidRPr="009F40EC">
        <w:rPr>
          <w:rFonts w:ascii="Aptos Light" w:hAnsi="Aptos Light"/>
        </w:rPr>
        <w:t>s</w:t>
      </w:r>
      <w:r w:rsidR="00107F58" w:rsidRPr="009F40EC">
        <w:rPr>
          <w:rFonts w:ascii="Aptos Light" w:hAnsi="Aptos Light"/>
        </w:rPr>
        <w:t xml:space="preserve">upport a consistent </w:t>
      </w:r>
      <w:r w:rsidR="00DB2172" w:rsidRPr="009F40EC">
        <w:rPr>
          <w:rFonts w:ascii="Aptos Light" w:hAnsi="Aptos Light"/>
        </w:rPr>
        <w:t>approach</w:t>
      </w:r>
      <w:r w:rsidR="00107F58" w:rsidRPr="009F40EC">
        <w:rPr>
          <w:rFonts w:ascii="Aptos Light" w:hAnsi="Aptos Light"/>
        </w:rPr>
        <w:t xml:space="preserve"> to</w:t>
      </w:r>
      <w:r w:rsidR="00DB2172" w:rsidRPr="009F40EC">
        <w:rPr>
          <w:rFonts w:ascii="Aptos Light" w:hAnsi="Aptos Light"/>
        </w:rPr>
        <w:t xml:space="preserve"> </w:t>
      </w:r>
      <w:r w:rsidR="00107F58" w:rsidRPr="009F40EC">
        <w:rPr>
          <w:rFonts w:ascii="Aptos Light" w:hAnsi="Aptos Light"/>
        </w:rPr>
        <w:t xml:space="preserve">the </w:t>
      </w:r>
      <w:r w:rsidR="5ECBCF69" w:rsidRPr="009F40EC">
        <w:rPr>
          <w:rFonts w:ascii="Aptos Light" w:hAnsi="Aptos Light"/>
        </w:rPr>
        <w:t>monitoring of</w:t>
      </w:r>
      <w:r w:rsidR="00107F58" w:rsidRPr="009F40EC">
        <w:rPr>
          <w:rFonts w:ascii="Aptos Light" w:hAnsi="Aptos Light"/>
        </w:rPr>
        <w:t xml:space="preserve"> bycatch mitigation </w:t>
      </w:r>
      <w:r w:rsidR="00BB5960" w:rsidRPr="009F40EC">
        <w:rPr>
          <w:rFonts w:ascii="Aptos Light" w:hAnsi="Aptos Light"/>
        </w:rPr>
        <w:t>measures</w:t>
      </w:r>
      <w:r w:rsidR="7155BE9D" w:rsidRPr="009F40EC">
        <w:rPr>
          <w:rFonts w:ascii="Aptos Light" w:hAnsi="Aptos Light"/>
        </w:rPr>
        <w:t xml:space="preserve"> on the high seas</w:t>
      </w:r>
      <w:r w:rsidR="00D50996" w:rsidRPr="009F40EC">
        <w:rPr>
          <w:rFonts w:ascii="Aptos Light" w:hAnsi="Aptos Light"/>
        </w:rPr>
        <w:t>.</w:t>
      </w:r>
    </w:p>
    <w:p w14:paraId="3E9910E9" w14:textId="77777777" w:rsidR="001072AF" w:rsidRDefault="001072AF" w:rsidP="001072AF">
      <w:pPr>
        <w:pStyle w:val="ListParagraph"/>
        <w:ind w:left="360"/>
        <w:rPr>
          <w:rFonts w:ascii="Century Gothic" w:hAnsi="Century Gothic"/>
        </w:rPr>
      </w:pPr>
    </w:p>
    <w:p w14:paraId="29CD5735" w14:textId="0D2DA83A" w:rsidR="00384C18" w:rsidRPr="001446CA" w:rsidRDefault="00384C18" w:rsidP="001446CA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 xml:space="preserve">The application of </w:t>
      </w:r>
      <w:r w:rsidR="009A0F87" w:rsidRPr="009F40EC">
        <w:rPr>
          <w:rFonts w:ascii="Aptos Light" w:hAnsi="Aptos Light"/>
        </w:rPr>
        <w:t>this</w:t>
      </w:r>
      <w:r w:rsidRPr="009F40EC">
        <w:rPr>
          <w:rFonts w:ascii="Aptos Light" w:hAnsi="Aptos Light"/>
        </w:rPr>
        <w:t xml:space="preserve"> Guide will be voluntary and apply to HSBI activities within the WCPFC </w:t>
      </w:r>
      <w:r w:rsidR="009554CB" w:rsidRPr="009F40EC">
        <w:rPr>
          <w:rFonts w:ascii="Aptos Light" w:hAnsi="Aptos Light"/>
        </w:rPr>
        <w:t>C</w:t>
      </w:r>
      <w:r w:rsidR="007A1E85" w:rsidRPr="009F40EC">
        <w:rPr>
          <w:rFonts w:ascii="Aptos Light" w:hAnsi="Aptos Light"/>
        </w:rPr>
        <w:t xml:space="preserve">onvention </w:t>
      </w:r>
      <w:r w:rsidR="009554CB" w:rsidRPr="009F40EC">
        <w:rPr>
          <w:rFonts w:ascii="Aptos Light" w:hAnsi="Aptos Light"/>
        </w:rPr>
        <w:t>A</w:t>
      </w:r>
      <w:r w:rsidRPr="009F40EC">
        <w:rPr>
          <w:rFonts w:ascii="Aptos Light" w:hAnsi="Aptos Light"/>
        </w:rPr>
        <w:t>rea</w:t>
      </w:r>
      <w:r w:rsidR="009554CB" w:rsidRPr="009F40EC">
        <w:rPr>
          <w:rFonts w:ascii="Aptos Light" w:hAnsi="Aptos Light"/>
        </w:rPr>
        <w:t>.</w:t>
      </w:r>
      <w:r w:rsidRPr="009F40EC">
        <w:rPr>
          <w:rFonts w:ascii="Aptos Light" w:hAnsi="Aptos Light"/>
        </w:rPr>
        <w:t xml:space="preserve"> </w:t>
      </w:r>
    </w:p>
    <w:p w14:paraId="3A686D66" w14:textId="48979E6D" w:rsidR="005F7C1D" w:rsidRPr="009F40EC" w:rsidRDefault="005F7C1D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lastRenderedPageBreak/>
        <w:t xml:space="preserve">This guide </w:t>
      </w:r>
      <w:r w:rsidR="008A3E8C" w:rsidRPr="009F40EC">
        <w:rPr>
          <w:rFonts w:ascii="Aptos Light" w:hAnsi="Aptos Light"/>
        </w:rPr>
        <w:t xml:space="preserve">should </w:t>
      </w:r>
      <w:r w:rsidRPr="009F40EC">
        <w:rPr>
          <w:rFonts w:ascii="Aptos Light" w:hAnsi="Aptos Light"/>
        </w:rPr>
        <w:t xml:space="preserve">be modified in response to </w:t>
      </w:r>
      <w:r w:rsidR="008A3E8C" w:rsidRPr="009F40EC">
        <w:rPr>
          <w:rFonts w:ascii="Aptos Light" w:hAnsi="Aptos Light"/>
        </w:rPr>
        <w:t>future amendments to bycatch mitigation measures and emerging technologies</w:t>
      </w:r>
      <w:r w:rsidR="00445D3A" w:rsidRPr="009F40EC">
        <w:rPr>
          <w:rFonts w:ascii="Aptos Light" w:hAnsi="Aptos Light"/>
        </w:rPr>
        <w:t xml:space="preserve">. </w:t>
      </w:r>
      <w:r w:rsidR="000127B4" w:rsidRPr="009F40EC">
        <w:rPr>
          <w:rFonts w:ascii="Aptos Light" w:hAnsi="Aptos Light"/>
        </w:rPr>
        <w:t>It is expected that this guide will continue to evolve as the field develops.</w:t>
      </w:r>
    </w:p>
    <w:p w14:paraId="29AE5EAF" w14:textId="3034FB8C" w:rsidR="00EE6B8A" w:rsidRDefault="00511082" w:rsidP="00EE6B8A">
      <w:pPr>
        <w:pStyle w:val="Heading2"/>
      </w:pPr>
      <w:bookmarkStart w:id="6" w:name="_Toc205408598"/>
      <w:r>
        <w:t>Assessing</w:t>
      </w:r>
      <w:r w:rsidR="00065941">
        <w:t xml:space="preserve"> </w:t>
      </w:r>
      <w:r>
        <w:t>b</w:t>
      </w:r>
      <w:r w:rsidR="00C92B2C">
        <w:t>ycatch mitigation</w:t>
      </w:r>
      <w:r w:rsidR="00006409">
        <w:t xml:space="preserve"> </w:t>
      </w:r>
      <w:r w:rsidR="00445D3A">
        <w:t xml:space="preserve">measures </w:t>
      </w:r>
      <w:r w:rsidR="00AB4EC5">
        <w:t>in</w:t>
      </w:r>
      <w:r w:rsidR="00890325">
        <w:t xml:space="preserve"> WCPFC </w:t>
      </w:r>
      <w:r w:rsidR="00EE6B8A" w:rsidRPr="00EE6B8A">
        <w:t>HSBI</w:t>
      </w:r>
      <w:r w:rsidR="00EE6B8A">
        <w:t xml:space="preserve"> </w:t>
      </w:r>
      <w:r w:rsidR="00890325">
        <w:t>activities.</w:t>
      </w:r>
      <w:bookmarkEnd w:id="6"/>
    </w:p>
    <w:p w14:paraId="5248DED6" w14:textId="7ED1612B" w:rsidR="001061BE" w:rsidRPr="009F40EC" w:rsidRDefault="00BA512C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The</w:t>
      </w:r>
      <w:r w:rsidR="00F03FAB" w:rsidRPr="009F40EC">
        <w:rPr>
          <w:rFonts w:ascii="Aptos Light" w:hAnsi="Aptos Light"/>
        </w:rPr>
        <w:t xml:space="preserve"> aim of HSBI</w:t>
      </w:r>
      <w:r w:rsidR="00B24F9F" w:rsidRPr="009F40EC">
        <w:rPr>
          <w:rFonts w:ascii="Aptos Light" w:hAnsi="Aptos Light"/>
        </w:rPr>
        <w:t>s</w:t>
      </w:r>
      <w:r w:rsidR="00F03FAB" w:rsidRPr="009F40EC">
        <w:rPr>
          <w:rFonts w:ascii="Aptos Light" w:hAnsi="Aptos Light"/>
        </w:rPr>
        <w:t xml:space="preserve"> </w:t>
      </w:r>
      <w:r w:rsidR="002E655C" w:rsidRPr="009F40EC">
        <w:rPr>
          <w:rFonts w:ascii="Aptos Light" w:hAnsi="Aptos Light"/>
        </w:rPr>
        <w:t>is</w:t>
      </w:r>
      <w:r w:rsidR="00F03FAB" w:rsidRPr="009F40EC">
        <w:rPr>
          <w:rFonts w:ascii="Aptos Light" w:hAnsi="Aptos Light"/>
        </w:rPr>
        <w:t xml:space="preserve"> to </w:t>
      </w:r>
      <w:r w:rsidR="27D30CCF" w:rsidRPr="009F40EC">
        <w:rPr>
          <w:rFonts w:ascii="Aptos Light" w:hAnsi="Aptos Light"/>
        </w:rPr>
        <w:t>ensure</w:t>
      </w:r>
      <w:r w:rsidR="002E2D42" w:rsidRPr="009F40EC">
        <w:rPr>
          <w:rFonts w:ascii="Aptos Light" w:hAnsi="Aptos Light"/>
        </w:rPr>
        <w:t xml:space="preserve"> a vessel is </w:t>
      </w:r>
      <w:r w:rsidR="6F9298B1" w:rsidRPr="009F40EC">
        <w:rPr>
          <w:rFonts w:ascii="Aptos Light" w:hAnsi="Aptos Light"/>
        </w:rPr>
        <w:t>compliant</w:t>
      </w:r>
      <w:r w:rsidR="002E2D42" w:rsidRPr="009F40EC">
        <w:rPr>
          <w:rFonts w:ascii="Aptos Light" w:hAnsi="Aptos Light"/>
        </w:rPr>
        <w:t xml:space="preserve"> with </w:t>
      </w:r>
      <w:r w:rsidR="00D42D12" w:rsidRPr="009F40EC">
        <w:rPr>
          <w:rFonts w:ascii="Aptos Light" w:hAnsi="Aptos Light"/>
        </w:rPr>
        <w:t xml:space="preserve">the WCPFC Convention and </w:t>
      </w:r>
      <w:r w:rsidR="002E2D42" w:rsidRPr="009F40EC">
        <w:rPr>
          <w:rFonts w:ascii="Aptos Light" w:hAnsi="Aptos Light"/>
        </w:rPr>
        <w:t xml:space="preserve">all </w:t>
      </w:r>
      <w:r w:rsidR="004924DC" w:rsidRPr="009F40EC">
        <w:rPr>
          <w:rFonts w:ascii="Aptos Light" w:hAnsi="Aptos Light"/>
        </w:rPr>
        <w:t xml:space="preserve">applicable </w:t>
      </w:r>
      <w:r w:rsidR="002E2D42" w:rsidRPr="009F40EC">
        <w:rPr>
          <w:rFonts w:ascii="Aptos Light" w:hAnsi="Aptos Light"/>
        </w:rPr>
        <w:t>WCPFC C</w:t>
      </w:r>
      <w:r w:rsidR="0066596D" w:rsidRPr="009F40EC">
        <w:rPr>
          <w:rFonts w:ascii="Aptos Light" w:hAnsi="Aptos Light"/>
        </w:rPr>
        <w:t xml:space="preserve">onservation and </w:t>
      </w:r>
      <w:r w:rsidR="002E2D42" w:rsidRPr="009F40EC">
        <w:rPr>
          <w:rFonts w:ascii="Aptos Light" w:hAnsi="Aptos Light"/>
        </w:rPr>
        <w:t>M</w:t>
      </w:r>
      <w:r w:rsidR="0066596D" w:rsidRPr="009F40EC">
        <w:rPr>
          <w:rFonts w:ascii="Aptos Light" w:hAnsi="Aptos Light"/>
        </w:rPr>
        <w:t xml:space="preserve">anagement </w:t>
      </w:r>
      <w:r w:rsidR="002E2D42" w:rsidRPr="009F40EC">
        <w:rPr>
          <w:rFonts w:ascii="Aptos Light" w:hAnsi="Aptos Light"/>
        </w:rPr>
        <w:t>M</w:t>
      </w:r>
      <w:r w:rsidR="0066596D" w:rsidRPr="009F40EC">
        <w:rPr>
          <w:rFonts w:ascii="Aptos Light" w:hAnsi="Aptos Light"/>
        </w:rPr>
        <w:t>easure</w:t>
      </w:r>
      <w:r w:rsidR="005344E0" w:rsidRPr="009F40EC">
        <w:rPr>
          <w:rFonts w:ascii="Aptos Light" w:hAnsi="Aptos Light"/>
        </w:rPr>
        <w:t xml:space="preserve"> (CMM)</w:t>
      </w:r>
      <w:r w:rsidR="004924DC" w:rsidRPr="009F40EC">
        <w:rPr>
          <w:rFonts w:ascii="Aptos Light" w:hAnsi="Aptos Light"/>
        </w:rPr>
        <w:t xml:space="preserve"> obligations</w:t>
      </w:r>
      <w:r w:rsidR="002E2D42" w:rsidRPr="009F40EC">
        <w:rPr>
          <w:rFonts w:ascii="Aptos Light" w:hAnsi="Aptos Light"/>
        </w:rPr>
        <w:t xml:space="preserve">. </w:t>
      </w:r>
    </w:p>
    <w:p w14:paraId="06C44888" w14:textId="77777777" w:rsidR="00A723A8" w:rsidRDefault="00A723A8" w:rsidP="00A723A8">
      <w:pPr>
        <w:pStyle w:val="ListParagraph"/>
        <w:ind w:left="360"/>
        <w:rPr>
          <w:rFonts w:ascii="Century Gothic" w:hAnsi="Century Gothic"/>
        </w:rPr>
      </w:pPr>
    </w:p>
    <w:p w14:paraId="2499EF69" w14:textId="00C8E48C" w:rsidR="008775D9" w:rsidRPr="009F40EC" w:rsidRDefault="00EF6226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Authorised i</w:t>
      </w:r>
      <w:r w:rsidR="008D674B" w:rsidRPr="009F40EC">
        <w:rPr>
          <w:rFonts w:ascii="Aptos Light" w:hAnsi="Aptos Light"/>
        </w:rPr>
        <w:t xml:space="preserve">nspectors conducting </w:t>
      </w:r>
      <w:r w:rsidR="002E2D42" w:rsidRPr="009F40EC">
        <w:rPr>
          <w:rFonts w:ascii="Aptos Light" w:hAnsi="Aptos Light"/>
        </w:rPr>
        <w:t>HSBI</w:t>
      </w:r>
      <w:r w:rsidR="008D674B" w:rsidRPr="009F40EC">
        <w:rPr>
          <w:rFonts w:ascii="Aptos Light" w:hAnsi="Aptos Light"/>
        </w:rPr>
        <w:t xml:space="preserve"> activities</w:t>
      </w:r>
      <w:r w:rsidR="002E2D42" w:rsidRPr="009F40EC">
        <w:rPr>
          <w:rFonts w:ascii="Aptos Light" w:hAnsi="Aptos Light"/>
        </w:rPr>
        <w:t xml:space="preserve"> </w:t>
      </w:r>
      <w:r w:rsidR="6A924698" w:rsidRPr="009F40EC">
        <w:rPr>
          <w:rFonts w:ascii="Aptos Light" w:hAnsi="Aptos Light"/>
        </w:rPr>
        <w:t xml:space="preserve">should </w:t>
      </w:r>
      <w:r w:rsidR="13774520" w:rsidRPr="009F40EC">
        <w:rPr>
          <w:rFonts w:ascii="Aptos Light" w:hAnsi="Aptos Light"/>
        </w:rPr>
        <w:t>inspect required</w:t>
      </w:r>
      <w:r w:rsidR="6A924698" w:rsidRPr="009F40EC">
        <w:rPr>
          <w:rFonts w:ascii="Aptos Light" w:hAnsi="Aptos Light"/>
        </w:rPr>
        <w:t xml:space="preserve"> bycatch</w:t>
      </w:r>
      <w:r w:rsidR="005344E0" w:rsidRPr="009F40EC">
        <w:rPr>
          <w:rFonts w:ascii="Aptos Light" w:hAnsi="Aptos Light"/>
        </w:rPr>
        <w:t>-catch mitigation</w:t>
      </w:r>
      <w:r w:rsidR="008775D9" w:rsidRPr="009F40EC">
        <w:rPr>
          <w:rFonts w:ascii="Aptos Light" w:hAnsi="Aptos Light"/>
        </w:rPr>
        <w:t xml:space="preserve"> measures</w:t>
      </w:r>
      <w:r w:rsidR="005344E0" w:rsidRPr="009F40EC">
        <w:rPr>
          <w:rFonts w:ascii="Aptos Light" w:hAnsi="Aptos Light"/>
        </w:rPr>
        <w:t xml:space="preserve"> </w:t>
      </w:r>
      <w:r w:rsidR="6336A1E2" w:rsidRPr="009F40EC">
        <w:rPr>
          <w:rFonts w:ascii="Aptos Light" w:hAnsi="Aptos Light"/>
        </w:rPr>
        <w:t xml:space="preserve">(and equipment) </w:t>
      </w:r>
      <w:r w:rsidR="00C11057" w:rsidRPr="009F40EC">
        <w:rPr>
          <w:rFonts w:ascii="Aptos Light" w:hAnsi="Aptos Light"/>
        </w:rPr>
        <w:t xml:space="preserve">that </w:t>
      </w:r>
      <w:r w:rsidR="005344E0" w:rsidRPr="009F40EC">
        <w:rPr>
          <w:rFonts w:ascii="Aptos Light" w:hAnsi="Aptos Light"/>
        </w:rPr>
        <w:t xml:space="preserve">are </w:t>
      </w:r>
      <w:r w:rsidR="00735053" w:rsidRPr="009F40EC">
        <w:rPr>
          <w:rFonts w:ascii="Aptos Light" w:hAnsi="Aptos Light"/>
        </w:rPr>
        <w:t xml:space="preserve">on board, </w:t>
      </w:r>
      <w:r w:rsidR="530B0500" w:rsidRPr="009F40EC">
        <w:rPr>
          <w:rFonts w:ascii="Aptos Light" w:hAnsi="Aptos Light"/>
        </w:rPr>
        <w:t xml:space="preserve">being used, or are available for use, </w:t>
      </w:r>
      <w:r w:rsidR="008775D9" w:rsidRPr="009F40EC">
        <w:rPr>
          <w:rFonts w:ascii="Aptos Light" w:hAnsi="Aptos Light"/>
        </w:rPr>
        <w:t xml:space="preserve">including to: </w:t>
      </w:r>
    </w:p>
    <w:p w14:paraId="604E1EEA" w14:textId="1515C61C" w:rsidR="008775D9" w:rsidRPr="009F40EC" w:rsidRDefault="00AE2968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>
        <w:rPr>
          <w:rFonts w:ascii="Aptos Light" w:hAnsi="Aptos Light"/>
        </w:rPr>
        <w:t>c</w:t>
      </w:r>
      <w:r w:rsidR="008775D9" w:rsidRPr="009F40EC">
        <w:rPr>
          <w:rFonts w:ascii="Aptos Light" w:hAnsi="Aptos Light"/>
        </w:rPr>
        <w:t>onfirm presence or absence of bycatch mitigation methods</w:t>
      </w:r>
    </w:p>
    <w:p w14:paraId="3004E647" w14:textId="4C820501" w:rsidR="008775D9" w:rsidRPr="009F40EC" w:rsidRDefault="00AE2968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>
        <w:rPr>
          <w:rFonts w:ascii="Aptos Light" w:hAnsi="Aptos Light"/>
        </w:rPr>
        <w:t>c</w:t>
      </w:r>
      <w:r w:rsidR="008775D9" w:rsidRPr="009F40EC">
        <w:rPr>
          <w:rFonts w:ascii="Aptos Light" w:hAnsi="Aptos Light"/>
        </w:rPr>
        <w:t>onfirm application of bycatch mitigation methods by trip</w:t>
      </w:r>
    </w:p>
    <w:p w14:paraId="47030184" w14:textId="2777CADC" w:rsidR="008775D9" w:rsidRPr="009F40EC" w:rsidRDefault="00AE2968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>
        <w:rPr>
          <w:rFonts w:ascii="Aptos Light" w:hAnsi="Aptos Light"/>
        </w:rPr>
        <w:t>v</w:t>
      </w:r>
      <w:r w:rsidR="008775D9" w:rsidRPr="009F40EC">
        <w:rPr>
          <w:rFonts w:ascii="Aptos Light" w:hAnsi="Aptos Light"/>
        </w:rPr>
        <w:t>erify configuration and construction of bycatch mitigation methods</w:t>
      </w:r>
    </w:p>
    <w:p w14:paraId="1AA9AD04" w14:textId="65489C76" w:rsidR="00407D14" w:rsidRPr="009F40EC" w:rsidRDefault="00AE2968" w:rsidP="009F40EC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Aptos Light" w:hAnsi="Aptos Light"/>
        </w:rPr>
        <w:t>r</w:t>
      </w:r>
      <w:r w:rsidR="008775D9" w:rsidRPr="009F40EC">
        <w:rPr>
          <w:rFonts w:ascii="Aptos Light" w:hAnsi="Aptos Light"/>
        </w:rPr>
        <w:t>ecord condition of bycatch mitigation methods</w:t>
      </w:r>
    </w:p>
    <w:p w14:paraId="5FEBAD93" w14:textId="77777777" w:rsidR="009F40EC" w:rsidRPr="005C2F05" w:rsidRDefault="009F40EC" w:rsidP="009F40EC">
      <w:pPr>
        <w:pStyle w:val="ListParagraph"/>
        <w:rPr>
          <w:rFonts w:ascii="Century Gothic" w:hAnsi="Century Gothic"/>
        </w:rPr>
      </w:pPr>
    </w:p>
    <w:p w14:paraId="2EF5B562" w14:textId="0A58778A" w:rsidR="009F40EC" w:rsidRPr="009F40EC" w:rsidRDefault="2A138D02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Inspecting</w:t>
      </w:r>
      <w:r w:rsidR="00771002" w:rsidRPr="009F40EC">
        <w:rPr>
          <w:rFonts w:ascii="Aptos Light" w:hAnsi="Aptos Light"/>
        </w:rPr>
        <w:t xml:space="preserve"> and recording</w:t>
      </w:r>
      <w:r w:rsidR="00006409" w:rsidRPr="009F40EC">
        <w:rPr>
          <w:rFonts w:ascii="Aptos Light" w:hAnsi="Aptos Light"/>
        </w:rPr>
        <w:t xml:space="preserve"> bycatch mitigation </w:t>
      </w:r>
      <w:r w:rsidR="00C419F2" w:rsidRPr="009F40EC">
        <w:rPr>
          <w:rFonts w:ascii="Aptos Light" w:hAnsi="Aptos Light"/>
        </w:rPr>
        <w:t xml:space="preserve">measures </w:t>
      </w:r>
      <w:r w:rsidR="0908BD05" w:rsidRPr="009F40EC">
        <w:rPr>
          <w:rFonts w:ascii="Aptos Light" w:hAnsi="Aptos Light"/>
        </w:rPr>
        <w:t>(and equipment)</w:t>
      </w:r>
      <w:r w:rsidR="00F50FAC" w:rsidRPr="009F40EC">
        <w:rPr>
          <w:rFonts w:ascii="Aptos Light" w:hAnsi="Aptos Light"/>
        </w:rPr>
        <w:t xml:space="preserve"> during HSBI</w:t>
      </w:r>
      <w:r w:rsidR="00337054" w:rsidRPr="009F40EC">
        <w:rPr>
          <w:rFonts w:ascii="Aptos Light" w:hAnsi="Aptos Light"/>
        </w:rPr>
        <w:t xml:space="preserve"> activities</w:t>
      </w:r>
      <w:r w:rsidR="00EF7FED" w:rsidRPr="009F40EC">
        <w:rPr>
          <w:rFonts w:ascii="Aptos Light" w:hAnsi="Aptos Light"/>
        </w:rPr>
        <w:t xml:space="preserve"> </w:t>
      </w:r>
      <w:r w:rsidR="005C4C73" w:rsidRPr="009F40EC">
        <w:rPr>
          <w:rFonts w:ascii="Aptos Light" w:hAnsi="Aptos Light"/>
        </w:rPr>
        <w:t>assesses</w:t>
      </w:r>
      <w:r w:rsidR="550955F5" w:rsidRPr="009F40EC">
        <w:rPr>
          <w:rFonts w:ascii="Aptos Light" w:hAnsi="Aptos Light"/>
        </w:rPr>
        <w:t xml:space="preserve"> compliance </w:t>
      </w:r>
      <w:r w:rsidR="3B861922" w:rsidRPr="009F40EC">
        <w:rPr>
          <w:rFonts w:ascii="Aptos Light" w:hAnsi="Aptos Light"/>
        </w:rPr>
        <w:t>with</w:t>
      </w:r>
      <w:r w:rsidR="00904FA2" w:rsidRPr="009F40EC">
        <w:rPr>
          <w:rFonts w:ascii="Aptos Light" w:hAnsi="Aptos Light"/>
        </w:rPr>
        <w:t xml:space="preserve"> </w:t>
      </w:r>
      <w:r w:rsidR="003C11CD" w:rsidRPr="009F40EC">
        <w:rPr>
          <w:rFonts w:ascii="Aptos Light" w:hAnsi="Aptos Light"/>
        </w:rPr>
        <w:t>CMMs</w:t>
      </w:r>
      <w:r w:rsidR="00904FA2" w:rsidRPr="009F40EC">
        <w:rPr>
          <w:rFonts w:ascii="Aptos Light" w:hAnsi="Aptos Light"/>
        </w:rPr>
        <w:t xml:space="preserve"> for</w:t>
      </w:r>
      <w:r w:rsidR="007036EE" w:rsidRPr="009F40EC">
        <w:rPr>
          <w:rFonts w:ascii="Aptos Light" w:hAnsi="Aptos Light"/>
        </w:rPr>
        <w:t>:</w:t>
      </w:r>
    </w:p>
    <w:p w14:paraId="53F10B26" w14:textId="3E6FEC7F" w:rsidR="008F01E6" w:rsidRPr="009F40EC" w:rsidRDefault="00681780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Seabird</w:t>
      </w:r>
      <w:r w:rsidR="00904FA2" w:rsidRPr="009F40EC">
        <w:rPr>
          <w:rFonts w:ascii="Aptos Light" w:hAnsi="Aptos Light"/>
        </w:rPr>
        <w:t>s</w:t>
      </w:r>
      <w:r w:rsidR="00EF6226" w:rsidRPr="009F40EC">
        <w:rPr>
          <w:rFonts w:ascii="Aptos Light" w:hAnsi="Aptos Light"/>
        </w:rPr>
        <w:t>,</w:t>
      </w:r>
    </w:p>
    <w:p w14:paraId="736C87D3" w14:textId="67F902E6" w:rsidR="00904FA2" w:rsidRPr="009F40EC" w:rsidRDefault="00904FA2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Shark</w:t>
      </w:r>
      <w:r w:rsidR="00EF6226" w:rsidRPr="009F40EC">
        <w:rPr>
          <w:rFonts w:ascii="Aptos Light" w:hAnsi="Aptos Light"/>
        </w:rPr>
        <w:t>,</w:t>
      </w:r>
    </w:p>
    <w:p w14:paraId="707C24BE" w14:textId="03683FF4" w:rsidR="00904FA2" w:rsidRPr="009F40EC" w:rsidRDefault="00904FA2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Cetaceans</w:t>
      </w:r>
      <w:r w:rsidR="00EF6226" w:rsidRPr="009F40EC">
        <w:rPr>
          <w:rFonts w:ascii="Aptos Light" w:hAnsi="Aptos Light"/>
        </w:rPr>
        <w:t>,</w:t>
      </w:r>
    </w:p>
    <w:p w14:paraId="647D0C40" w14:textId="0B22E1CE" w:rsidR="00BE34E5" w:rsidRPr="009F40EC" w:rsidRDefault="00EF6226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Sea Tu</w:t>
      </w:r>
      <w:r w:rsidR="001B0EF3" w:rsidRPr="009F40EC">
        <w:rPr>
          <w:rFonts w:ascii="Aptos Light" w:hAnsi="Aptos Light"/>
        </w:rPr>
        <w:t>r</w:t>
      </w:r>
      <w:r w:rsidRPr="009F40EC">
        <w:rPr>
          <w:rFonts w:ascii="Aptos Light" w:hAnsi="Aptos Light"/>
        </w:rPr>
        <w:t>tles</w:t>
      </w:r>
      <w:r w:rsidR="00A828BB" w:rsidRPr="009F40EC">
        <w:rPr>
          <w:rFonts w:ascii="Aptos Light" w:hAnsi="Aptos Light"/>
        </w:rPr>
        <w:t>, and</w:t>
      </w:r>
    </w:p>
    <w:p w14:paraId="0CA0E5B2" w14:textId="70ED88EB" w:rsidR="00BE34E5" w:rsidRPr="00AE2968" w:rsidRDefault="08AB6DA3" w:rsidP="009F40EC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proofErr w:type="spellStart"/>
      <w:r w:rsidRPr="009F40EC">
        <w:rPr>
          <w:rFonts w:ascii="Aptos Light" w:hAnsi="Aptos Light"/>
        </w:rPr>
        <w:t>Mobula</w:t>
      </w:r>
      <w:proofErr w:type="spellEnd"/>
      <w:r w:rsidRPr="009F40EC">
        <w:rPr>
          <w:rFonts w:ascii="Aptos Light" w:hAnsi="Aptos Light"/>
        </w:rPr>
        <w:t xml:space="preserve"> Rays</w:t>
      </w:r>
    </w:p>
    <w:p w14:paraId="457F619C" w14:textId="77777777" w:rsidR="00AE2968" w:rsidRDefault="00AE2968" w:rsidP="00AE2968">
      <w:pPr>
        <w:pStyle w:val="ListParagraph"/>
        <w:rPr>
          <w:rFonts w:ascii="Century Gothic" w:hAnsi="Century Gothic"/>
        </w:rPr>
      </w:pPr>
    </w:p>
    <w:p w14:paraId="45801746" w14:textId="523023E1" w:rsidR="00AE52F6" w:rsidRPr="009F40EC" w:rsidRDefault="00B661DC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 xml:space="preserve">Inspecting and recording </w:t>
      </w:r>
      <w:r w:rsidR="0025585E" w:rsidRPr="009F40EC">
        <w:rPr>
          <w:rFonts w:ascii="Aptos Light" w:hAnsi="Aptos Light"/>
        </w:rPr>
        <w:t xml:space="preserve">bycatch mitigation </w:t>
      </w:r>
      <w:r w:rsidRPr="009F40EC">
        <w:rPr>
          <w:rFonts w:ascii="Aptos Light" w:hAnsi="Aptos Light"/>
        </w:rPr>
        <w:t xml:space="preserve">measures </w:t>
      </w:r>
      <w:r w:rsidR="0025585E" w:rsidRPr="009F40EC">
        <w:rPr>
          <w:rFonts w:ascii="Aptos Light" w:hAnsi="Aptos Light"/>
        </w:rPr>
        <w:t xml:space="preserve">during HSBI </w:t>
      </w:r>
      <w:r w:rsidR="002542FC" w:rsidRPr="009F40EC">
        <w:rPr>
          <w:rFonts w:ascii="Aptos Light" w:hAnsi="Aptos Light"/>
        </w:rPr>
        <w:t>activities</w:t>
      </w:r>
      <w:r w:rsidR="0025585E" w:rsidRPr="009F40EC">
        <w:rPr>
          <w:rFonts w:ascii="Aptos Light" w:hAnsi="Aptos Light"/>
        </w:rPr>
        <w:t xml:space="preserve">, can </w:t>
      </w:r>
      <w:r w:rsidR="0096339C" w:rsidRPr="009F40EC">
        <w:rPr>
          <w:rFonts w:ascii="Aptos Light" w:hAnsi="Aptos Light"/>
        </w:rPr>
        <w:t xml:space="preserve">provide </w:t>
      </w:r>
      <w:r w:rsidR="0025585E" w:rsidRPr="009F40EC">
        <w:rPr>
          <w:rFonts w:ascii="Aptos Light" w:hAnsi="Aptos Light"/>
        </w:rPr>
        <w:t xml:space="preserve">the flag CCM with </w:t>
      </w:r>
      <w:r w:rsidRPr="009F40EC">
        <w:rPr>
          <w:rFonts w:ascii="Aptos Light" w:hAnsi="Aptos Light"/>
        </w:rPr>
        <w:t>vessel</w:t>
      </w:r>
      <w:r w:rsidR="00735053" w:rsidRPr="009F40EC">
        <w:rPr>
          <w:rFonts w:ascii="Aptos Light" w:hAnsi="Aptos Light"/>
        </w:rPr>
        <w:t xml:space="preserve"> and </w:t>
      </w:r>
      <w:r w:rsidR="0019102C" w:rsidRPr="009F40EC">
        <w:rPr>
          <w:rFonts w:ascii="Aptos Light" w:hAnsi="Aptos Light"/>
        </w:rPr>
        <w:t>fishing trip</w:t>
      </w:r>
      <w:r w:rsidRPr="009F40EC">
        <w:rPr>
          <w:rFonts w:ascii="Aptos Light" w:hAnsi="Aptos Light"/>
        </w:rPr>
        <w:t xml:space="preserve"> level </w:t>
      </w:r>
      <w:r w:rsidR="0025585E" w:rsidRPr="009F40EC">
        <w:rPr>
          <w:rFonts w:ascii="Aptos Light" w:hAnsi="Aptos Light"/>
        </w:rPr>
        <w:t>compliance with bycatch</w:t>
      </w:r>
      <w:r w:rsidRPr="009F40EC">
        <w:rPr>
          <w:rFonts w:ascii="Aptos Light" w:hAnsi="Aptos Light"/>
        </w:rPr>
        <w:t xml:space="preserve"> related</w:t>
      </w:r>
      <w:r w:rsidR="0025585E" w:rsidRPr="009F40EC">
        <w:rPr>
          <w:rFonts w:ascii="Aptos Light" w:hAnsi="Aptos Light"/>
        </w:rPr>
        <w:t xml:space="preserve"> </w:t>
      </w:r>
      <w:r w:rsidRPr="009F40EC">
        <w:rPr>
          <w:rFonts w:ascii="Aptos Light" w:hAnsi="Aptos Light"/>
        </w:rPr>
        <w:t>CMMs</w:t>
      </w:r>
      <w:r w:rsidR="00AE52F6" w:rsidRPr="009F40EC">
        <w:rPr>
          <w:rFonts w:ascii="Aptos Light" w:hAnsi="Aptos Light"/>
        </w:rPr>
        <w:t>.</w:t>
      </w:r>
      <w:r w:rsidR="00617ED3" w:rsidRPr="009F40EC">
        <w:rPr>
          <w:rFonts w:ascii="Aptos Light" w:hAnsi="Aptos Light"/>
        </w:rPr>
        <w:t xml:space="preserve"> </w:t>
      </w:r>
    </w:p>
    <w:p w14:paraId="5773E407" w14:textId="77777777" w:rsidR="00494CEC" w:rsidRPr="004C7674" w:rsidRDefault="00494CEC" w:rsidP="005C2F05"/>
    <w:p w14:paraId="46BA13B2" w14:textId="7399730F" w:rsidR="0035344F" w:rsidRDefault="00747479" w:rsidP="0035344F">
      <w:pPr>
        <w:pStyle w:val="Heading2"/>
      </w:pPr>
      <w:bookmarkStart w:id="7" w:name="_Toc205408599"/>
      <w:r>
        <w:t>By</w:t>
      </w:r>
      <w:r w:rsidR="0094003D">
        <w:t>c</w:t>
      </w:r>
      <w:r>
        <w:t>atch mitigation measuring Minimum Standards</w:t>
      </w:r>
      <w:bookmarkEnd w:id="7"/>
    </w:p>
    <w:p w14:paraId="472F3FAA" w14:textId="22C20561" w:rsidR="00CB1D65" w:rsidRPr="009F40EC" w:rsidRDefault="00CB1D65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The general principles and procedures for taking measurement</w:t>
      </w:r>
      <w:r w:rsidR="00DB3D93" w:rsidRPr="009F40EC">
        <w:rPr>
          <w:rFonts w:ascii="Aptos Light" w:hAnsi="Aptos Light"/>
        </w:rPr>
        <w:t>s</w:t>
      </w:r>
      <w:r w:rsidRPr="009F40EC">
        <w:rPr>
          <w:rFonts w:ascii="Aptos Light" w:hAnsi="Aptos Light"/>
        </w:rPr>
        <w:t xml:space="preserve"> of by</w:t>
      </w:r>
      <w:r w:rsidR="0094003D" w:rsidRPr="009F40EC">
        <w:rPr>
          <w:rFonts w:ascii="Aptos Light" w:hAnsi="Aptos Light"/>
        </w:rPr>
        <w:t>c</w:t>
      </w:r>
      <w:r w:rsidRPr="009F40EC">
        <w:rPr>
          <w:rFonts w:ascii="Aptos Light" w:hAnsi="Aptos Light"/>
        </w:rPr>
        <w:t xml:space="preserve">atch mitigation </w:t>
      </w:r>
      <w:r w:rsidR="0094003D" w:rsidRPr="009F40EC">
        <w:rPr>
          <w:rFonts w:ascii="Aptos Light" w:hAnsi="Aptos Light"/>
        </w:rPr>
        <w:t>mea</w:t>
      </w:r>
      <w:r w:rsidR="00DB3D93" w:rsidRPr="009F40EC">
        <w:rPr>
          <w:rFonts w:ascii="Aptos Light" w:hAnsi="Aptos Light"/>
        </w:rPr>
        <w:t>sures</w:t>
      </w:r>
      <w:r w:rsidR="0094003D" w:rsidRPr="009F40EC">
        <w:rPr>
          <w:rFonts w:ascii="Aptos Light" w:hAnsi="Aptos Light"/>
        </w:rPr>
        <w:t xml:space="preserve"> </w:t>
      </w:r>
      <w:r w:rsidRPr="009F40EC">
        <w:rPr>
          <w:rFonts w:ascii="Aptos Light" w:hAnsi="Aptos Light"/>
        </w:rPr>
        <w:t xml:space="preserve">in </w:t>
      </w:r>
      <w:r w:rsidR="00842763" w:rsidRPr="009F40EC">
        <w:rPr>
          <w:rFonts w:ascii="Aptos Light" w:hAnsi="Aptos Light"/>
        </w:rPr>
        <w:t>HSBIs</w:t>
      </w:r>
      <w:r w:rsidRPr="009F40EC">
        <w:rPr>
          <w:rFonts w:ascii="Aptos Light" w:hAnsi="Aptos Light"/>
        </w:rPr>
        <w:t>:</w:t>
      </w:r>
    </w:p>
    <w:p w14:paraId="64C75B8B" w14:textId="4761DF3B" w:rsidR="00A75085" w:rsidRPr="00E57B14" w:rsidRDefault="00F67BDD" w:rsidP="000A5695">
      <w:pPr>
        <w:pStyle w:val="Heading4"/>
        <w:numPr>
          <w:ilvl w:val="0"/>
          <w:numId w:val="10"/>
        </w:numPr>
      </w:pPr>
      <w:r w:rsidRPr="00E57B14">
        <w:t>Documentation and records</w:t>
      </w:r>
    </w:p>
    <w:p w14:paraId="1A41BC3E" w14:textId="4DC992A2" w:rsidR="000A132C" w:rsidRPr="009F40EC" w:rsidRDefault="000A132C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Measurements should be documented using a recording device, including photographs and videos.</w:t>
      </w:r>
    </w:p>
    <w:p w14:paraId="66DF559C" w14:textId="77777777" w:rsidR="000A132C" w:rsidRPr="009F40EC" w:rsidRDefault="000A132C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Should be conducted with witness’ present, Authorised Inspectors, master, crew, boarding party. Authorised inspectors should ideally work in pairs</w:t>
      </w:r>
    </w:p>
    <w:p w14:paraId="20E43FA1" w14:textId="5617B32C" w:rsidR="000A132C" w:rsidRPr="009F40EC" w:rsidRDefault="000A132C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The master of the vessel</w:t>
      </w:r>
      <w:r w:rsidR="00076CD4">
        <w:rPr>
          <w:rFonts w:ascii="Aptos Light" w:hAnsi="Aptos Light"/>
        </w:rPr>
        <w:t xml:space="preserve"> must be provided with an interim copy of the report </w:t>
      </w:r>
      <w:r w:rsidR="002B0ABF" w:rsidRPr="009F40EC">
        <w:rPr>
          <w:rFonts w:ascii="Aptos Light" w:hAnsi="Aptos Light"/>
        </w:rPr>
        <w:t>which include</w:t>
      </w:r>
      <w:r w:rsidR="002B0ABF">
        <w:rPr>
          <w:rFonts w:ascii="Aptos Light" w:hAnsi="Aptos Light"/>
        </w:rPr>
        <w:t>s</w:t>
      </w:r>
      <w:r w:rsidR="002B0ABF" w:rsidRPr="009F40EC">
        <w:rPr>
          <w:rFonts w:ascii="Aptos Light" w:hAnsi="Aptos Light"/>
        </w:rPr>
        <w:t xml:space="preserve"> detail of any bycatch mitigation methods and measurements. </w:t>
      </w:r>
      <w:r w:rsidR="00510FD0">
        <w:rPr>
          <w:rFonts w:ascii="Aptos Light" w:hAnsi="Aptos Light"/>
        </w:rPr>
        <w:t>The master</w:t>
      </w:r>
      <w:r w:rsidR="00001A2B">
        <w:rPr>
          <w:rFonts w:ascii="Aptos Light" w:hAnsi="Aptos Light"/>
        </w:rPr>
        <w:t xml:space="preserve"> </w:t>
      </w:r>
      <w:r w:rsidR="00510FD0">
        <w:rPr>
          <w:rFonts w:ascii="Aptos Light" w:hAnsi="Aptos Light"/>
        </w:rPr>
        <w:t xml:space="preserve">must also </w:t>
      </w:r>
      <w:r w:rsidR="00001A2B">
        <w:rPr>
          <w:rFonts w:ascii="Aptos Light" w:hAnsi="Aptos Light"/>
        </w:rPr>
        <w:t>be given to opportunity to include any objection or comment to be included in the final report.</w:t>
      </w:r>
      <w:r w:rsidRPr="009F40EC">
        <w:rPr>
          <w:rFonts w:ascii="Aptos Light" w:hAnsi="Aptos Light"/>
        </w:rPr>
        <w:t xml:space="preserve"> </w:t>
      </w:r>
    </w:p>
    <w:p w14:paraId="55D76659" w14:textId="4DDE8703" w:rsidR="00A20CB9" w:rsidRPr="009F40EC" w:rsidRDefault="00276729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 xml:space="preserve">The HSBI report </w:t>
      </w:r>
      <w:r w:rsidR="000C0AC9" w:rsidRPr="009F40EC">
        <w:rPr>
          <w:rFonts w:ascii="Aptos Light" w:hAnsi="Aptos Light"/>
        </w:rPr>
        <w:t xml:space="preserve">should </w:t>
      </w:r>
      <w:r w:rsidRPr="009F40EC">
        <w:rPr>
          <w:rFonts w:ascii="Aptos Light" w:hAnsi="Aptos Light"/>
        </w:rPr>
        <w:t xml:space="preserve">record </w:t>
      </w:r>
      <w:r w:rsidR="00DA2F8C" w:rsidRPr="009F40EC">
        <w:rPr>
          <w:rFonts w:ascii="Aptos Light" w:hAnsi="Aptos Light"/>
        </w:rPr>
        <w:t xml:space="preserve">bycatch mitigation </w:t>
      </w:r>
      <w:r w:rsidR="00853C62" w:rsidRPr="009F40EC">
        <w:rPr>
          <w:rFonts w:ascii="Aptos Light" w:hAnsi="Aptos Light"/>
        </w:rPr>
        <w:t xml:space="preserve">measure </w:t>
      </w:r>
      <w:r w:rsidR="005A4DD3" w:rsidRPr="009F40EC">
        <w:rPr>
          <w:rFonts w:ascii="Aptos Light" w:hAnsi="Aptos Light"/>
        </w:rPr>
        <w:t>information</w:t>
      </w:r>
      <w:r w:rsidR="009033F1" w:rsidRPr="009F40EC">
        <w:rPr>
          <w:rFonts w:ascii="Aptos Light" w:hAnsi="Aptos Light"/>
        </w:rPr>
        <w:t>.</w:t>
      </w:r>
      <w:r w:rsidR="003F6930" w:rsidRPr="009F40EC">
        <w:rPr>
          <w:rFonts w:ascii="Aptos Light" w:hAnsi="Aptos Light"/>
        </w:rPr>
        <w:t xml:space="preserve"> </w:t>
      </w:r>
      <w:r w:rsidR="00A20CB9" w:rsidRPr="009F40EC">
        <w:rPr>
          <w:rFonts w:ascii="Aptos Light" w:hAnsi="Aptos Light"/>
        </w:rPr>
        <w:t>The</w:t>
      </w:r>
      <w:r w:rsidR="00FC3EAA" w:rsidRPr="009F40EC">
        <w:rPr>
          <w:rFonts w:ascii="Aptos Light" w:hAnsi="Aptos Light"/>
        </w:rPr>
        <w:t xml:space="preserve"> </w:t>
      </w:r>
      <w:r w:rsidR="003F6930" w:rsidRPr="009F40EC">
        <w:rPr>
          <w:rFonts w:ascii="Aptos Light" w:hAnsi="Aptos Light"/>
        </w:rPr>
        <w:t xml:space="preserve">authorised </w:t>
      </w:r>
      <w:r w:rsidR="00FC3EAA" w:rsidRPr="009F40EC">
        <w:rPr>
          <w:rFonts w:ascii="Aptos Light" w:hAnsi="Aptos Light"/>
        </w:rPr>
        <w:t>inspector</w:t>
      </w:r>
      <w:r w:rsidR="00A20CB9" w:rsidRPr="009F40EC">
        <w:rPr>
          <w:rFonts w:ascii="Aptos Light" w:hAnsi="Aptos Light"/>
        </w:rPr>
        <w:t xml:space="preserve"> should observe, inspect and record as much as possible</w:t>
      </w:r>
      <w:r w:rsidR="00407CEA" w:rsidRPr="009F40EC">
        <w:rPr>
          <w:rFonts w:ascii="Aptos Light" w:hAnsi="Aptos Light"/>
        </w:rPr>
        <w:t>, including but not limited to the following information:</w:t>
      </w:r>
    </w:p>
    <w:p w14:paraId="4485C78D" w14:textId="5953FD85" w:rsidR="00E57B14" w:rsidRPr="009F40EC" w:rsidRDefault="00E57B14" w:rsidP="009F40EC">
      <w:pPr>
        <w:pStyle w:val="ListParagraph"/>
        <w:numPr>
          <w:ilvl w:val="1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 xml:space="preserve">Date of the </w:t>
      </w:r>
      <w:r w:rsidR="00A212C5" w:rsidRPr="009F40EC">
        <w:rPr>
          <w:rFonts w:ascii="Aptos Light" w:hAnsi="Aptos Light"/>
        </w:rPr>
        <w:t>inspection</w:t>
      </w:r>
    </w:p>
    <w:p w14:paraId="0B922601" w14:textId="6A9A9530" w:rsidR="00E57B14" w:rsidRPr="009F40EC" w:rsidRDefault="00CB76C8" w:rsidP="009F40EC">
      <w:pPr>
        <w:pStyle w:val="ListParagraph"/>
        <w:numPr>
          <w:ilvl w:val="1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Vessel name</w:t>
      </w:r>
    </w:p>
    <w:p w14:paraId="2AF37E53" w14:textId="6CEE505C" w:rsidR="00B56132" w:rsidRPr="009F40EC" w:rsidRDefault="002C7D6E" w:rsidP="009F40EC">
      <w:pPr>
        <w:pStyle w:val="ListParagraph"/>
        <w:numPr>
          <w:ilvl w:val="1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HSBI coordinates</w:t>
      </w:r>
    </w:p>
    <w:p w14:paraId="024BA068" w14:textId="0D8DC433" w:rsidR="004256CD" w:rsidRPr="009F40EC" w:rsidRDefault="004256CD" w:rsidP="009F40EC">
      <w:pPr>
        <w:pStyle w:val="ListParagraph"/>
        <w:numPr>
          <w:ilvl w:val="1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lastRenderedPageBreak/>
        <w:t>Bycatch mitigation methods:</w:t>
      </w:r>
    </w:p>
    <w:p w14:paraId="2A979176" w14:textId="470ABEEF" w:rsidR="004256CD" w:rsidRPr="009F40EC" w:rsidRDefault="004256CD" w:rsidP="009F40EC">
      <w:pPr>
        <w:pStyle w:val="ListParagraph"/>
        <w:numPr>
          <w:ilvl w:val="2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used by vessel</w:t>
      </w:r>
    </w:p>
    <w:p w14:paraId="6E93F112" w14:textId="29F5B708" w:rsidR="00CB76C8" w:rsidRPr="009F40EC" w:rsidRDefault="0069496F" w:rsidP="009F40EC">
      <w:pPr>
        <w:pStyle w:val="ListParagraph"/>
        <w:numPr>
          <w:ilvl w:val="2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measurements</w:t>
      </w:r>
      <w:r w:rsidR="005E2109" w:rsidRPr="009F40EC">
        <w:rPr>
          <w:rFonts w:ascii="Aptos Light" w:hAnsi="Aptos Light"/>
        </w:rPr>
        <w:t xml:space="preserve"> (including unit of measurement).</w:t>
      </w:r>
    </w:p>
    <w:p w14:paraId="2CF2FA7B" w14:textId="2EFA9E96" w:rsidR="00A75085" w:rsidRDefault="00E1787D" w:rsidP="000A5695">
      <w:pPr>
        <w:pStyle w:val="Heading4"/>
        <w:numPr>
          <w:ilvl w:val="0"/>
          <w:numId w:val="10"/>
        </w:numPr>
      </w:pPr>
      <w:r>
        <w:t>E</w:t>
      </w:r>
      <w:r w:rsidR="006867E5">
        <w:t>quipment</w:t>
      </w:r>
    </w:p>
    <w:p w14:paraId="695845A8" w14:textId="37DC8DF7" w:rsidR="00A66F4C" w:rsidRPr="009F40EC" w:rsidRDefault="006867E5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Tape measure and scales</w:t>
      </w:r>
    </w:p>
    <w:p w14:paraId="45C7B6EB" w14:textId="00196D7B" w:rsidR="006867E5" w:rsidRPr="009F40EC" w:rsidRDefault="00B50560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Photo and video recorder</w:t>
      </w:r>
    </w:p>
    <w:p w14:paraId="78BB418F" w14:textId="7D59E88D" w:rsidR="00E101F7" w:rsidRDefault="00B50560" w:rsidP="00795EB4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>HSBI report / recording information materials</w:t>
      </w:r>
    </w:p>
    <w:p w14:paraId="6BE6654E" w14:textId="77777777" w:rsidR="00AE2968" w:rsidRPr="00AE2968" w:rsidRDefault="00AE2968" w:rsidP="00AE2968">
      <w:pPr>
        <w:pStyle w:val="ListParagraph"/>
        <w:rPr>
          <w:rFonts w:ascii="Aptos Light" w:hAnsi="Aptos Light"/>
        </w:rPr>
      </w:pPr>
    </w:p>
    <w:p w14:paraId="2FF6EC73" w14:textId="44A4E621" w:rsidR="00E458B2" w:rsidRPr="00E458B2" w:rsidRDefault="00B37826" w:rsidP="00DB09FD">
      <w:pPr>
        <w:pStyle w:val="Heading4"/>
      </w:pPr>
      <w:r>
        <w:t xml:space="preserve">Collection and </w:t>
      </w:r>
      <w:r w:rsidR="00D224BB">
        <w:t>a</w:t>
      </w:r>
      <w:r>
        <w:t xml:space="preserve">nalysis </w:t>
      </w:r>
      <w:r w:rsidR="00D224BB">
        <w:t>of b</w:t>
      </w:r>
      <w:r>
        <w:t>y</w:t>
      </w:r>
      <w:r w:rsidR="00D224BB">
        <w:t>c</w:t>
      </w:r>
      <w:r>
        <w:t xml:space="preserve">atch mitigation </w:t>
      </w:r>
      <w:r w:rsidR="00D224BB">
        <w:t xml:space="preserve">measures for </w:t>
      </w:r>
      <w:r>
        <w:t xml:space="preserve">Seabirds </w:t>
      </w:r>
    </w:p>
    <w:p w14:paraId="554A6A74" w14:textId="0C0ED465" w:rsidR="00B37826" w:rsidRDefault="00B37826" w:rsidP="00B37826">
      <w:pPr>
        <w:rPr>
          <w:b/>
          <w:bCs/>
        </w:rPr>
      </w:pPr>
      <w:r w:rsidRPr="00B50560">
        <w:rPr>
          <w:b/>
          <w:bCs/>
        </w:rPr>
        <w:t>Weighted branch lines</w:t>
      </w:r>
    </w:p>
    <w:p w14:paraId="34BEB0DF" w14:textId="77777777" w:rsidR="009F40EC" w:rsidRDefault="003F4F92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6DAF768F">
        <w:rPr>
          <w:rFonts w:ascii="Aptos Light" w:hAnsi="Aptos Light"/>
        </w:rPr>
        <w:t>Branch lines are to be weighted accordingly</w:t>
      </w:r>
      <w:r>
        <w:rPr>
          <w:rFonts w:ascii="Aptos Light" w:hAnsi="Aptos Light"/>
        </w:rPr>
        <w:t xml:space="preserve">, based on </w:t>
      </w:r>
      <w:r w:rsidRPr="6DAF768F">
        <w:rPr>
          <w:rFonts w:ascii="Aptos Light" w:hAnsi="Aptos Light"/>
        </w:rPr>
        <w:t xml:space="preserve">the distance </w:t>
      </w:r>
      <w:r w:rsidRPr="009F40EC">
        <w:rPr>
          <w:rFonts w:ascii="Aptos Light" w:hAnsi="Aptos Light"/>
        </w:rPr>
        <w:t>from</w:t>
      </w:r>
      <w:r w:rsidRPr="6DAF768F">
        <w:rPr>
          <w:rFonts w:ascii="Aptos Light" w:hAnsi="Aptos Light"/>
        </w:rPr>
        <w:t xml:space="preserve"> the hook.</w:t>
      </w:r>
      <w:r w:rsidR="009F40EC">
        <w:rPr>
          <w:rFonts w:ascii="Aptos Light" w:hAnsi="Aptos Light"/>
        </w:rPr>
        <w:t xml:space="preserve"> </w:t>
      </w:r>
      <w:r w:rsidR="007F4B69" w:rsidRPr="009F40EC">
        <w:rPr>
          <w:rFonts w:ascii="Aptos Light" w:hAnsi="Aptos Light"/>
        </w:rPr>
        <w:t>Authorised Inspectors should</w:t>
      </w:r>
      <w:r w:rsidR="009F40EC">
        <w:rPr>
          <w:rFonts w:ascii="Aptos Light" w:hAnsi="Aptos Light"/>
        </w:rPr>
        <w:t>:</w:t>
      </w:r>
    </w:p>
    <w:p w14:paraId="12DDE6C4" w14:textId="48CA1292" w:rsidR="007F4B69" w:rsidRPr="009F40EC" w:rsidRDefault="007F4B69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9F40EC">
        <w:rPr>
          <w:rFonts w:ascii="Aptos Light" w:hAnsi="Aptos Light"/>
        </w:rPr>
        <w:t xml:space="preserve">measure the distance from the weight to the </w:t>
      </w:r>
      <w:r w:rsidR="00504F3F" w:rsidRPr="009F40EC">
        <w:rPr>
          <w:rFonts w:ascii="Aptos Light" w:hAnsi="Aptos Light"/>
        </w:rPr>
        <w:t xml:space="preserve">eye (top) of the </w:t>
      </w:r>
      <w:r w:rsidRPr="009F40EC">
        <w:rPr>
          <w:rFonts w:ascii="Aptos Light" w:hAnsi="Aptos Light"/>
        </w:rPr>
        <w:t xml:space="preserve">hook </w:t>
      </w:r>
    </w:p>
    <w:p w14:paraId="732B1957" w14:textId="1F37E870" w:rsidR="006F40DD" w:rsidRPr="009F40EC" w:rsidRDefault="009F40EC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>
        <w:rPr>
          <w:rFonts w:ascii="Aptos Light" w:hAnsi="Aptos Light"/>
        </w:rPr>
        <w:t>document the p</w:t>
      </w:r>
      <w:r w:rsidR="006F40DD" w:rsidRPr="009F40EC">
        <w:rPr>
          <w:rFonts w:ascii="Aptos Light" w:hAnsi="Aptos Light"/>
        </w:rPr>
        <w:t>ackages of weights on board</w:t>
      </w:r>
    </w:p>
    <w:p w14:paraId="588CB064" w14:textId="6835B167" w:rsidR="006F40DD" w:rsidRPr="009F40EC" w:rsidRDefault="009F40EC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>
        <w:rPr>
          <w:rFonts w:ascii="Aptos Light" w:hAnsi="Aptos Light"/>
        </w:rPr>
        <w:t>document the w</w:t>
      </w:r>
      <w:r w:rsidR="006F40DD" w:rsidRPr="009F40EC">
        <w:rPr>
          <w:rFonts w:ascii="Aptos Light" w:hAnsi="Aptos Light"/>
        </w:rPr>
        <w:t xml:space="preserve">eights </w:t>
      </w:r>
      <w:r w:rsidR="006B51F5" w:rsidRPr="009F40EC">
        <w:rPr>
          <w:rFonts w:ascii="Aptos Light" w:hAnsi="Aptos Light"/>
        </w:rPr>
        <w:t xml:space="preserve">showing </w:t>
      </w:r>
      <w:r w:rsidR="00F52BE5" w:rsidRPr="009F40EC">
        <w:rPr>
          <w:rFonts w:ascii="Aptos Light" w:hAnsi="Aptos Light"/>
        </w:rPr>
        <w:t xml:space="preserve">weight amount </w:t>
      </w:r>
      <w:r>
        <w:rPr>
          <w:rFonts w:ascii="Aptos Light" w:hAnsi="Aptos Light"/>
        </w:rPr>
        <w:t>if readable</w:t>
      </w:r>
    </w:p>
    <w:p w14:paraId="2160F0FB" w14:textId="475FC3DF" w:rsidR="00AA3E84" w:rsidRPr="009F40EC" w:rsidRDefault="009F40EC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>
        <w:rPr>
          <w:rFonts w:ascii="Aptos Light" w:hAnsi="Aptos Light"/>
        </w:rPr>
        <w:t>use s</w:t>
      </w:r>
      <w:r w:rsidR="00AA3E84" w:rsidRPr="009F40EC">
        <w:rPr>
          <w:rFonts w:ascii="Aptos Light" w:hAnsi="Aptos Light"/>
        </w:rPr>
        <w:t>cales to weigh individual weights</w:t>
      </w:r>
    </w:p>
    <w:p w14:paraId="22E2C9D2" w14:textId="39C0076E" w:rsidR="00B37826" w:rsidRDefault="00B37826" w:rsidP="00B37826">
      <w:pPr>
        <w:rPr>
          <w:b/>
          <w:bCs/>
        </w:rPr>
      </w:pPr>
      <w:r w:rsidRPr="00B50560">
        <w:rPr>
          <w:b/>
          <w:bCs/>
        </w:rPr>
        <w:t>Tori line</w:t>
      </w:r>
      <w:r w:rsidR="0016775B">
        <w:rPr>
          <w:b/>
          <w:bCs/>
        </w:rPr>
        <w:t>s</w:t>
      </w:r>
    </w:p>
    <w:p w14:paraId="4EFE146B" w14:textId="060440D8" w:rsidR="00EA3CDC" w:rsidRDefault="00505659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E301DC">
        <w:rPr>
          <w:rFonts w:ascii="Aptos Light" w:hAnsi="Aptos Light"/>
        </w:rPr>
        <w:t>Tori line</w:t>
      </w:r>
      <w:r>
        <w:rPr>
          <w:rFonts w:ascii="Aptos Light" w:hAnsi="Aptos Light"/>
        </w:rPr>
        <w:t>s</w:t>
      </w:r>
      <w:r w:rsidRPr="00E301DC">
        <w:rPr>
          <w:rFonts w:ascii="Aptos Light" w:hAnsi="Aptos Light"/>
        </w:rPr>
        <w:t xml:space="preserve"> </w:t>
      </w:r>
      <w:r w:rsidR="004F75B9">
        <w:rPr>
          <w:rFonts w:ascii="Aptos Light" w:hAnsi="Aptos Light"/>
        </w:rPr>
        <w:t xml:space="preserve">specifications are dependent on the total length of the vessel </w:t>
      </w:r>
      <w:r w:rsidR="0062720F" w:rsidRPr="00E301DC">
        <w:rPr>
          <w:rFonts w:ascii="Aptos Light" w:hAnsi="Aptos Light"/>
        </w:rPr>
        <w:t>(on the RFV and confirmed via the ships documents)</w:t>
      </w:r>
      <w:r w:rsidR="0062720F">
        <w:rPr>
          <w:rFonts w:ascii="Aptos Light" w:hAnsi="Aptos Light"/>
        </w:rPr>
        <w:t xml:space="preserve"> </w:t>
      </w:r>
      <w:r w:rsidR="004F75B9">
        <w:rPr>
          <w:rFonts w:ascii="Aptos Light" w:hAnsi="Aptos Light"/>
        </w:rPr>
        <w:t xml:space="preserve">and </w:t>
      </w:r>
      <w:r w:rsidR="00491958">
        <w:rPr>
          <w:rFonts w:ascii="Aptos Light" w:hAnsi="Aptos Light"/>
        </w:rPr>
        <w:t>applicable areas on the high seas of the WCPFC</w:t>
      </w:r>
      <w:r w:rsidR="009F40EC">
        <w:rPr>
          <w:rFonts w:ascii="Aptos Light" w:hAnsi="Aptos Light"/>
        </w:rPr>
        <w:t xml:space="preserve"> </w:t>
      </w:r>
      <w:r w:rsidR="00491958">
        <w:rPr>
          <w:rFonts w:ascii="Aptos Light" w:hAnsi="Aptos Light"/>
        </w:rPr>
        <w:t xml:space="preserve">Convention Area (i.e. North of 23 North and South and 25 South). </w:t>
      </w:r>
    </w:p>
    <w:p w14:paraId="46DD8BE6" w14:textId="77777777" w:rsidR="009F40EC" w:rsidRPr="00E301DC" w:rsidRDefault="009F40EC" w:rsidP="009F40EC">
      <w:pPr>
        <w:pStyle w:val="ListParagraph"/>
        <w:ind w:left="360"/>
        <w:rPr>
          <w:rFonts w:ascii="Aptos Light" w:hAnsi="Aptos Light"/>
        </w:rPr>
      </w:pPr>
    </w:p>
    <w:p w14:paraId="6BBB69BF" w14:textId="0AF1623F" w:rsidR="00B66809" w:rsidRPr="009F40EC" w:rsidRDefault="00DD568C" w:rsidP="00505659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Space is limited when measuring a tori line at-sea, however a</w:t>
      </w:r>
      <w:r w:rsidR="00505659">
        <w:rPr>
          <w:rFonts w:ascii="Aptos Light" w:hAnsi="Aptos Light"/>
        </w:rPr>
        <w:t>n accurate</w:t>
      </w:r>
      <w:r w:rsidR="00902BD6">
        <w:rPr>
          <w:rFonts w:ascii="Aptos Light" w:hAnsi="Aptos Light"/>
        </w:rPr>
        <w:t>/indicative</w:t>
      </w:r>
      <w:r w:rsidR="00505659">
        <w:rPr>
          <w:rFonts w:ascii="Aptos Light" w:hAnsi="Aptos Light"/>
        </w:rPr>
        <w:t xml:space="preserve"> assessment of length can be achieved using mathematical techniques. </w:t>
      </w:r>
      <w:r w:rsidR="002B09CF" w:rsidRPr="009F40EC">
        <w:rPr>
          <w:rFonts w:ascii="Aptos Light" w:hAnsi="Aptos Light"/>
        </w:rPr>
        <w:t>To measure the tori line</w:t>
      </w:r>
      <w:r w:rsidR="00AE2968">
        <w:rPr>
          <w:rFonts w:ascii="Aptos Light" w:hAnsi="Aptos Light"/>
        </w:rPr>
        <w:t>, Authorised inspectors should</w:t>
      </w:r>
      <w:r w:rsidR="002B09CF" w:rsidRPr="009F40EC">
        <w:rPr>
          <w:rFonts w:ascii="Aptos Light" w:hAnsi="Aptos Light"/>
        </w:rPr>
        <w:t>:</w:t>
      </w:r>
    </w:p>
    <w:p w14:paraId="6A42E51C" w14:textId="28495158" w:rsidR="00505659" w:rsidRDefault="00AE2968" w:rsidP="00505659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c</w:t>
      </w:r>
      <w:r w:rsidR="007749E0">
        <w:rPr>
          <w:rFonts w:ascii="Aptos Light" w:hAnsi="Aptos Light"/>
        </w:rPr>
        <w:t>hoose and clear</w:t>
      </w:r>
      <w:r w:rsidR="00505659">
        <w:rPr>
          <w:rFonts w:ascii="Aptos Light" w:hAnsi="Aptos Light"/>
        </w:rPr>
        <w:t xml:space="preserve"> a</w:t>
      </w:r>
      <w:r w:rsidR="007749E0">
        <w:rPr>
          <w:rFonts w:ascii="Aptos Light" w:hAnsi="Aptos Light"/>
        </w:rPr>
        <w:t xml:space="preserve">n area on the vessel deck, </w:t>
      </w:r>
      <w:r w:rsidR="00FA48A3">
        <w:rPr>
          <w:rFonts w:ascii="Aptos Light" w:hAnsi="Aptos Light"/>
        </w:rPr>
        <w:t>running along the vessel is often an open and clear space.</w:t>
      </w:r>
    </w:p>
    <w:p w14:paraId="1CA64BAF" w14:textId="00242E18" w:rsidR="007749E0" w:rsidRDefault="00AE2968" w:rsidP="00505659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m</w:t>
      </w:r>
      <w:r w:rsidR="007749E0">
        <w:rPr>
          <w:rFonts w:ascii="Aptos Light" w:hAnsi="Aptos Light"/>
        </w:rPr>
        <w:t>easure the area on the vessel deck</w:t>
      </w:r>
    </w:p>
    <w:p w14:paraId="752A5ADD" w14:textId="77777777" w:rsidR="00CE149F" w:rsidRDefault="00CE149F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lay the tori line out in sections along this length (back and forth)</w:t>
      </w:r>
    </w:p>
    <w:p w14:paraId="74ECD894" w14:textId="0708FFBA" w:rsidR="00CE149F" w:rsidRDefault="00CE149F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measure to confirm length of sections</w:t>
      </w:r>
    </w:p>
    <w:p w14:paraId="3D3D8F31" w14:textId="77777777" w:rsidR="00CE149F" w:rsidRDefault="00CE149F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count number of lengths</w:t>
      </w:r>
    </w:p>
    <w:p w14:paraId="7DAB1427" w14:textId="175096FB" w:rsidR="00CE149F" w:rsidRDefault="009F40EC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measure </w:t>
      </w:r>
      <w:r w:rsidR="00CE149F">
        <w:rPr>
          <w:rFonts w:ascii="Aptos Light" w:hAnsi="Aptos Light"/>
        </w:rPr>
        <w:t>overage piece of line leftover</w:t>
      </w:r>
    </w:p>
    <w:p w14:paraId="273115B4" w14:textId="77777777" w:rsidR="00CE149F" w:rsidRDefault="00CE149F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calculate overall length of tori line</w:t>
      </w:r>
    </w:p>
    <w:p w14:paraId="211A65D8" w14:textId="49A58E43" w:rsidR="00CE149F" w:rsidRDefault="00CE149F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e.g. 10 sections of line, measuring 15m = 150m tori line length</w:t>
      </w:r>
      <w:r w:rsidR="009F40EC">
        <w:rPr>
          <w:rFonts w:ascii="Aptos Light" w:hAnsi="Aptos Light"/>
        </w:rPr>
        <w:t xml:space="preserve"> (plus any overage)</w:t>
      </w:r>
    </w:p>
    <w:p w14:paraId="0DBFC70D" w14:textId="77777777" w:rsidR="009F40EC" w:rsidRPr="009F40EC" w:rsidRDefault="009F40EC" w:rsidP="009F40EC">
      <w:pPr>
        <w:rPr>
          <w:rFonts w:ascii="Aptos Light" w:hAnsi="Aptos Light"/>
        </w:rPr>
      </w:pPr>
      <w:r w:rsidRPr="009F40EC">
        <w:rPr>
          <w:rFonts w:ascii="Aptos Light" w:hAnsi="Aptos Light"/>
        </w:rPr>
        <w:t>[Reference to AFMA/</w:t>
      </w:r>
      <w:proofErr w:type="spellStart"/>
      <w:r w:rsidRPr="009F40EC">
        <w:rPr>
          <w:rFonts w:ascii="Aptos Light" w:hAnsi="Aptos Light"/>
        </w:rPr>
        <w:t>Te</w:t>
      </w:r>
      <w:proofErr w:type="spellEnd"/>
      <w:r w:rsidRPr="009F40EC">
        <w:rPr>
          <w:rFonts w:ascii="Aptos Light" w:hAnsi="Aptos Light"/>
        </w:rPr>
        <w:t xml:space="preserve"> </w:t>
      </w:r>
      <w:proofErr w:type="spellStart"/>
      <w:r w:rsidRPr="009F40EC">
        <w:rPr>
          <w:rFonts w:ascii="Aptos Light" w:hAnsi="Aptos Light"/>
        </w:rPr>
        <w:t>Patui</w:t>
      </w:r>
      <w:proofErr w:type="spellEnd"/>
      <w:r w:rsidRPr="009F40EC">
        <w:rPr>
          <w:rFonts w:ascii="Aptos Light" w:hAnsi="Aptos Light"/>
        </w:rPr>
        <w:t xml:space="preserve"> tori line measuring at sea </w:t>
      </w:r>
      <w:proofErr w:type="spellStart"/>
      <w:r w:rsidRPr="009F40EC">
        <w:rPr>
          <w:rFonts w:ascii="Aptos Light" w:hAnsi="Aptos Light"/>
        </w:rPr>
        <w:t>youtube</w:t>
      </w:r>
      <w:proofErr w:type="spellEnd"/>
      <w:r w:rsidRPr="009F40EC">
        <w:rPr>
          <w:rFonts w:ascii="Aptos Light" w:hAnsi="Aptos Light"/>
        </w:rPr>
        <w:t xml:space="preserve"> video]. </w:t>
      </w:r>
    </w:p>
    <w:p w14:paraId="1143E823" w14:textId="77777777" w:rsidR="009F40EC" w:rsidRPr="009F40EC" w:rsidRDefault="009F40EC" w:rsidP="009F40EC">
      <w:pPr>
        <w:rPr>
          <w:rFonts w:ascii="Aptos Light" w:hAnsi="Aptos Light"/>
        </w:rPr>
      </w:pPr>
      <w:r w:rsidRPr="009F40EC">
        <w:rPr>
          <w:rFonts w:ascii="Aptos Light" w:hAnsi="Aptos Light"/>
        </w:rPr>
        <w:t xml:space="preserve">Refer to Annex 1 for tori line specifications depending on area of fishing and total length of the fishing vessel. </w:t>
      </w:r>
    </w:p>
    <w:p w14:paraId="752D32D8" w14:textId="77777777" w:rsidR="009F40EC" w:rsidRPr="009F40EC" w:rsidRDefault="009F40EC" w:rsidP="009F40EC">
      <w:pPr>
        <w:pStyle w:val="ListParagraph"/>
        <w:numPr>
          <w:ilvl w:val="0"/>
          <w:numId w:val="23"/>
        </w:numPr>
        <w:rPr>
          <w:rFonts w:ascii="Aptos Light" w:hAnsi="Aptos Light"/>
          <w:i/>
          <w:iCs/>
        </w:rPr>
      </w:pPr>
      <w:r w:rsidRPr="009F40EC">
        <w:rPr>
          <w:rFonts w:ascii="Aptos Light" w:hAnsi="Aptos Light"/>
          <w:i/>
          <w:iCs/>
        </w:rPr>
        <w:t>If a vessel has two tori lines, both should be measured</w:t>
      </w:r>
    </w:p>
    <w:p w14:paraId="7165436B" w14:textId="77777777" w:rsidR="00B37826" w:rsidRDefault="00B37826" w:rsidP="0016775B">
      <w:pPr>
        <w:rPr>
          <w:b/>
          <w:bCs/>
        </w:rPr>
      </w:pPr>
      <w:r w:rsidRPr="00B50560">
        <w:rPr>
          <w:b/>
          <w:bCs/>
        </w:rPr>
        <w:t>Tori line streamers</w:t>
      </w:r>
    </w:p>
    <w:p w14:paraId="3B963A52" w14:textId="77777777" w:rsidR="00F22971" w:rsidRDefault="00F22971" w:rsidP="00AE2968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Authorised inspectors should:</w:t>
      </w:r>
    </w:p>
    <w:p w14:paraId="1B301C30" w14:textId="34A0AEB9" w:rsidR="00185235" w:rsidRDefault="00F22971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m</w:t>
      </w:r>
      <w:r w:rsidR="00710410" w:rsidRPr="00F22971">
        <w:rPr>
          <w:rFonts w:ascii="Aptos Light" w:hAnsi="Aptos Light"/>
        </w:rPr>
        <w:t>easure</w:t>
      </w:r>
      <w:r w:rsidR="00710410">
        <w:rPr>
          <w:rFonts w:ascii="Aptos Light" w:hAnsi="Aptos Light"/>
        </w:rPr>
        <w:t xml:space="preserve"> distance between long</w:t>
      </w:r>
      <w:r w:rsidR="00185235">
        <w:rPr>
          <w:rFonts w:ascii="Aptos Light" w:hAnsi="Aptos Light"/>
        </w:rPr>
        <w:t xml:space="preserve"> streamers</w:t>
      </w:r>
    </w:p>
    <w:p w14:paraId="71D5E20E" w14:textId="135BC29B" w:rsidR="00710410" w:rsidRDefault="00F22971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m</w:t>
      </w:r>
      <w:r w:rsidR="00185235" w:rsidRPr="00F22971">
        <w:rPr>
          <w:rFonts w:ascii="Aptos Light" w:hAnsi="Aptos Light"/>
        </w:rPr>
        <w:t>easure</w:t>
      </w:r>
      <w:r w:rsidR="00185235">
        <w:rPr>
          <w:rFonts w:ascii="Aptos Light" w:hAnsi="Aptos Light"/>
        </w:rPr>
        <w:t xml:space="preserve"> distance between short streamers</w:t>
      </w:r>
    </w:p>
    <w:p w14:paraId="477A8E34" w14:textId="699EEBE9" w:rsidR="00313BAC" w:rsidRDefault="00623C1E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F22971">
        <w:rPr>
          <w:rFonts w:ascii="Aptos Light" w:hAnsi="Aptos Light"/>
        </w:rPr>
        <w:lastRenderedPageBreak/>
        <w:t>measure</w:t>
      </w:r>
      <w:r w:rsidR="00F22971" w:rsidRPr="00F22971">
        <w:rPr>
          <w:rFonts w:ascii="Aptos Light" w:hAnsi="Aptos Light"/>
        </w:rPr>
        <w:t xml:space="preserve"> </w:t>
      </w:r>
      <w:r w:rsidR="006916BB">
        <w:rPr>
          <w:rFonts w:ascii="Aptos Light" w:hAnsi="Aptos Light"/>
        </w:rPr>
        <w:t xml:space="preserve">the first </w:t>
      </w:r>
      <w:r w:rsidR="00F22971" w:rsidRPr="00F22971">
        <w:rPr>
          <w:rFonts w:ascii="Aptos Light" w:hAnsi="Aptos Light"/>
        </w:rPr>
        <w:t>long</w:t>
      </w:r>
      <w:r w:rsidR="00F030D7">
        <w:rPr>
          <w:rFonts w:ascii="Aptos Light" w:hAnsi="Aptos Light"/>
        </w:rPr>
        <w:t xml:space="preserve"> streamers </w:t>
      </w:r>
      <w:r>
        <w:rPr>
          <w:rFonts w:ascii="Aptos Light" w:hAnsi="Aptos Light"/>
        </w:rPr>
        <w:t>from the start of the tori line that meets the</w:t>
      </w:r>
      <w:r w:rsidR="00F030D7">
        <w:rPr>
          <w:rFonts w:ascii="Aptos Light" w:hAnsi="Aptos Light"/>
        </w:rPr>
        <w:t xml:space="preserve"> attachment point</w:t>
      </w:r>
    </w:p>
    <w:p w14:paraId="617B4DE1" w14:textId="10CD2AE8" w:rsidR="00313BAC" w:rsidRDefault="006916BB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measure</w:t>
      </w:r>
      <w:r w:rsidR="00313BAC">
        <w:rPr>
          <w:rFonts w:ascii="Aptos Light" w:hAnsi="Aptos Light"/>
        </w:rPr>
        <w:t xml:space="preserve"> from attachment point to the first long streamer</w:t>
      </w:r>
    </w:p>
    <w:p w14:paraId="64F68163" w14:textId="29C739F7" w:rsidR="00F030D7" w:rsidRDefault="006916BB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m</w:t>
      </w:r>
      <w:r w:rsidR="00313BAC" w:rsidRPr="006916BB">
        <w:rPr>
          <w:rFonts w:ascii="Aptos Light" w:hAnsi="Aptos Light"/>
        </w:rPr>
        <w:t>easure</w:t>
      </w:r>
      <w:r w:rsidR="00313BAC">
        <w:rPr>
          <w:rFonts w:ascii="Aptos Light" w:hAnsi="Aptos Light"/>
        </w:rPr>
        <w:t xml:space="preserve"> and </w:t>
      </w:r>
      <w:r w:rsidR="00623C1E">
        <w:rPr>
          <w:rFonts w:ascii="Aptos Light" w:hAnsi="Aptos Light"/>
        </w:rPr>
        <w:t>record</w:t>
      </w:r>
      <w:r w:rsidR="00B64C61">
        <w:rPr>
          <w:rFonts w:ascii="Aptos Light" w:hAnsi="Aptos Light"/>
        </w:rPr>
        <w:t xml:space="preserve"> at least </w:t>
      </w:r>
      <w:r w:rsidR="00185235">
        <w:rPr>
          <w:rFonts w:ascii="Aptos Light" w:hAnsi="Aptos Light"/>
        </w:rPr>
        <w:t>X</w:t>
      </w:r>
      <w:r w:rsidR="00F3287A">
        <w:rPr>
          <w:rFonts w:ascii="Aptos Light" w:hAnsi="Aptos Light"/>
        </w:rPr>
        <w:t xml:space="preserve"> </w:t>
      </w:r>
      <w:r w:rsidR="00623C1E">
        <w:rPr>
          <w:rFonts w:ascii="Aptos Light" w:hAnsi="Aptos Light"/>
        </w:rPr>
        <w:t xml:space="preserve">long </w:t>
      </w:r>
      <w:r w:rsidR="005916FD">
        <w:rPr>
          <w:rFonts w:ascii="Aptos Light" w:hAnsi="Aptos Light"/>
        </w:rPr>
        <w:t>and</w:t>
      </w:r>
      <w:r w:rsidR="00F030D7">
        <w:rPr>
          <w:rFonts w:ascii="Aptos Light" w:hAnsi="Aptos Light"/>
        </w:rPr>
        <w:t xml:space="preserve"> short streamers</w:t>
      </w:r>
      <w:r w:rsidR="00313BAC" w:rsidRPr="006916BB">
        <w:rPr>
          <w:rFonts w:ascii="Aptos Light" w:hAnsi="Aptos Light"/>
        </w:rPr>
        <w:t xml:space="preserve"> </w:t>
      </w:r>
    </w:p>
    <w:p w14:paraId="54D860AC" w14:textId="77777777" w:rsidR="00B37826" w:rsidRDefault="00B37826" w:rsidP="00B37826">
      <w:pPr>
        <w:rPr>
          <w:b/>
          <w:bCs/>
        </w:rPr>
      </w:pPr>
      <w:r w:rsidRPr="00B50560">
        <w:rPr>
          <w:b/>
          <w:bCs/>
        </w:rPr>
        <w:t>Tori pole</w:t>
      </w:r>
    </w:p>
    <w:p w14:paraId="0110AAFD" w14:textId="28FBAEA5" w:rsidR="005916FD" w:rsidRDefault="009F40EC" w:rsidP="00AE2968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The t</w:t>
      </w:r>
      <w:r w:rsidR="00DE15A9" w:rsidRPr="00684FA8">
        <w:rPr>
          <w:rFonts w:ascii="Aptos Light" w:hAnsi="Aptos Light"/>
        </w:rPr>
        <w:t>ori pole or attachment point</w:t>
      </w:r>
      <w:r>
        <w:rPr>
          <w:rFonts w:ascii="Aptos Light" w:hAnsi="Aptos Light"/>
        </w:rPr>
        <w:t xml:space="preserve"> is where the tori line is deployed from. </w:t>
      </w:r>
      <w:r w:rsidR="005916FD">
        <w:rPr>
          <w:rFonts w:ascii="Aptos Light" w:hAnsi="Aptos Light"/>
        </w:rPr>
        <w:t>Authorised inspectors should</w:t>
      </w:r>
      <w:r>
        <w:rPr>
          <w:rFonts w:ascii="Aptos Light" w:hAnsi="Aptos Light"/>
        </w:rPr>
        <w:t>:</w:t>
      </w:r>
    </w:p>
    <w:p w14:paraId="1E2D2B6D" w14:textId="0BEA5EBE" w:rsidR="00DE15A9" w:rsidRPr="001A5DD2" w:rsidRDefault="00DE15A9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measure from top of tori pole</w:t>
      </w:r>
      <w:r w:rsidR="009F40EC">
        <w:rPr>
          <w:rFonts w:ascii="Aptos Light" w:hAnsi="Aptos Light"/>
        </w:rPr>
        <w:t xml:space="preserve"> (estimate)</w:t>
      </w:r>
      <w:r>
        <w:rPr>
          <w:rFonts w:ascii="Aptos Light" w:hAnsi="Aptos Light"/>
        </w:rPr>
        <w:t xml:space="preserve"> or attachments point to the sea surface</w:t>
      </w:r>
    </w:p>
    <w:p w14:paraId="301E716F" w14:textId="161FC377" w:rsidR="0016775B" w:rsidRDefault="00A90E8A" w:rsidP="0016775B">
      <w:pPr>
        <w:rPr>
          <w:b/>
          <w:bCs/>
        </w:rPr>
      </w:pPr>
      <w:r>
        <w:rPr>
          <w:b/>
          <w:bCs/>
        </w:rPr>
        <w:t>Night Setting</w:t>
      </w:r>
    </w:p>
    <w:p w14:paraId="6F5348FE" w14:textId="4087FC2E" w:rsidR="004746B0" w:rsidRDefault="00A710DE" w:rsidP="0016775B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Depending on the area of fishing, night setting may </w:t>
      </w:r>
      <w:r w:rsidR="00944B3E">
        <w:rPr>
          <w:rFonts w:ascii="Aptos Light" w:hAnsi="Aptos Light"/>
        </w:rPr>
        <w:t xml:space="preserve">be an approved seabird mitigation measure. </w:t>
      </w:r>
      <w:r w:rsidR="00134D3C">
        <w:rPr>
          <w:rFonts w:ascii="Aptos Light" w:hAnsi="Aptos Light"/>
        </w:rPr>
        <w:t xml:space="preserve">Information on </w:t>
      </w:r>
      <w:r w:rsidR="004746B0">
        <w:rPr>
          <w:rFonts w:ascii="Aptos Light" w:hAnsi="Aptos Light"/>
        </w:rPr>
        <w:t xml:space="preserve">mitigation measures may be recorded in the vessels’ </w:t>
      </w:r>
      <w:r w:rsidR="008930D4">
        <w:rPr>
          <w:rFonts w:ascii="Aptos Light" w:hAnsi="Aptos Light"/>
        </w:rPr>
        <w:t xml:space="preserve">Daily Catch and Effort Records or </w:t>
      </w:r>
      <w:r w:rsidR="004746B0">
        <w:rPr>
          <w:rFonts w:ascii="Aptos Light" w:hAnsi="Aptos Light"/>
        </w:rPr>
        <w:t xml:space="preserve">the </w:t>
      </w:r>
      <w:r w:rsidR="008930D4">
        <w:rPr>
          <w:rFonts w:ascii="Aptos Light" w:hAnsi="Aptos Light"/>
        </w:rPr>
        <w:t xml:space="preserve">ships log. </w:t>
      </w:r>
      <w:r w:rsidR="004746B0">
        <w:rPr>
          <w:rFonts w:ascii="Aptos Light" w:hAnsi="Aptos Light"/>
        </w:rPr>
        <w:t>Where</w:t>
      </w:r>
      <w:r w:rsidR="008930D4">
        <w:rPr>
          <w:rFonts w:ascii="Aptos Light" w:hAnsi="Aptos Light"/>
        </w:rPr>
        <w:t xml:space="preserve"> </w:t>
      </w:r>
      <w:r w:rsidR="00534DF5">
        <w:rPr>
          <w:rFonts w:ascii="Aptos Light" w:hAnsi="Aptos Light"/>
        </w:rPr>
        <w:t>n</w:t>
      </w:r>
      <w:r w:rsidR="00A90E8A">
        <w:rPr>
          <w:rFonts w:ascii="Aptos Light" w:hAnsi="Aptos Light"/>
        </w:rPr>
        <w:t xml:space="preserve">ight setting </w:t>
      </w:r>
      <w:r w:rsidR="00534DF5">
        <w:rPr>
          <w:rFonts w:ascii="Aptos Light" w:hAnsi="Aptos Light"/>
        </w:rPr>
        <w:t xml:space="preserve">is declared, </w:t>
      </w:r>
      <w:r w:rsidR="009B1B64">
        <w:rPr>
          <w:rFonts w:ascii="Aptos Light" w:hAnsi="Aptos Light"/>
        </w:rPr>
        <w:t>A</w:t>
      </w:r>
      <w:r w:rsidR="00534DF5">
        <w:rPr>
          <w:rFonts w:ascii="Aptos Light" w:hAnsi="Aptos Light"/>
        </w:rPr>
        <w:t>uthorised inspectors should</w:t>
      </w:r>
      <w:r w:rsidR="004746B0">
        <w:rPr>
          <w:rFonts w:ascii="Aptos Light" w:hAnsi="Aptos Light"/>
        </w:rPr>
        <w:t>:</w:t>
      </w:r>
    </w:p>
    <w:p w14:paraId="6BECD7A2" w14:textId="34500ABC" w:rsidR="00BD6D3F" w:rsidRDefault="00596A9C" w:rsidP="004746B0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i</w:t>
      </w:r>
      <w:r w:rsidR="00BD6D3F">
        <w:rPr>
          <w:rFonts w:ascii="Aptos Light" w:hAnsi="Aptos Light"/>
        </w:rPr>
        <w:t>dentify the start and end time of setting, as recorded in the Daily Catch and Effort Records.</w:t>
      </w:r>
    </w:p>
    <w:p w14:paraId="2851AB45" w14:textId="2DF7D0D5" w:rsidR="005A493A" w:rsidRPr="004144AC" w:rsidRDefault="00596A9C" w:rsidP="004746B0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i</w:t>
      </w:r>
      <w:r w:rsidR="00BD6D3F" w:rsidRPr="004144AC">
        <w:rPr>
          <w:rFonts w:ascii="Aptos Light" w:hAnsi="Aptos Light"/>
        </w:rPr>
        <w:t>dentify the time of nautical dawn and dusk</w:t>
      </w:r>
      <w:r w:rsidR="005A493A" w:rsidRPr="004144AC">
        <w:rPr>
          <w:rFonts w:ascii="Aptos Light" w:hAnsi="Aptos Light"/>
        </w:rPr>
        <w:t xml:space="preserve"> using</w:t>
      </w:r>
      <w:r w:rsidR="00D62319" w:rsidRPr="004144AC">
        <w:rPr>
          <w:rFonts w:ascii="Aptos Light" w:hAnsi="Aptos Light"/>
        </w:rPr>
        <w:t xml:space="preserve"> a nautical almanac</w:t>
      </w:r>
      <w:r w:rsidR="005A493A" w:rsidRPr="004144AC">
        <w:rPr>
          <w:rFonts w:ascii="Aptos Light" w:hAnsi="Aptos Light"/>
        </w:rPr>
        <w:t>.</w:t>
      </w:r>
      <w:r w:rsidR="00D62319" w:rsidRPr="004144AC">
        <w:rPr>
          <w:rFonts w:ascii="Aptos Light" w:hAnsi="Aptos Light"/>
        </w:rPr>
        <w:t xml:space="preserve"> </w:t>
      </w:r>
    </w:p>
    <w:p w14:paraId="249F1F2C" w14:textId="57A885D5" w:rsidR="0016775B" w:rsidRPr="004144AC" w:rsidRDefault="00596A9C" w:rsidP="004144AC">
      <w:pPr>
        <w:pStyle w:val="ListParagraph"/>
        <w:numPr>
          <w:ilvl w:val="1"/>
          <w:numId w:val="8"/>
        </w:numPr>
      </w:pPr>
      <w:r>
        <w:rPr>
          <w:rFonts w:ascii="Aptos Light" w:hAnsi="Aptos Light"/>
        </w:rPr>
        <w:t>i</w:t>
      </w:r>
      <w:r w:rsidR="00534DF5" w:rsidRPr="004144AC">
        <w:rPr>
          <w:rFonts w:ascii="Aptos Light" w:hAnsi="Aptos Light"/>
        </w:rPr>
        <w:t xml:space="preserve">dentify </w:t>
      </w:r>
      <w:r w:rsidR="005A493A" w:rsidRPr="004144AC">
        <w:rPr>
          <w:rFonts w:ascii="Aptos Light" w:hAnsi="Aptos Light"/>
        </w:rPr>
        <w:t>if setting of fishing gear has occurred after nautical dawn or before nautical dusk.</w:t>
      </w:r>
    </w:p>
    <w:p w14:paraId="4E211087" w14:textId="6CCD8481" w:rsidR="005E027E" w:rsidRDefault="005E027E" w:rsidP="005E027E">
      <w:pPr>
        <w:rPr>
          <w:b/>
          <w:bCs/>
        </w:rPr>
      </w:pPr>
      <w:r>
        <w:rPr>
          <w:b/>
          <w:bCs/>
        </w:rPr>
        <w:t>Hook-shielding devices</w:t>
      </w:r>
    </w:p>
    <w:p w14:paraId="6583E52E" w14:textId="398C967E" w:rsidR="005E027E" w:rsidRDefault="004D6B45" w:rsidP="005E027E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Hook shielding devices may be used as a stand along seabird mitigation measure. </w:t>
      </w:r>
      <w:r w:rsidR="00AA0C36">
        <w:rPr>
          <w:rFonts w:ascii="Aptos Light" w:hAnsi="Aptos Light"/>
        </w:rPr>
        <w:t>Where identified, authorised inspectors should:</w:t>
      </w:r>
    </w:p>
    <w:p w14:paraId="44BD9D4E" w14:textId="7E784856" w:rsidR="00AA0C36" w:rsidRDefault="00D03703" w:rsidP="00AA0C36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i</w:t>
      </w:r>
      <w:r w:rsidR="00AA0C36">
        <w:rPr>
          <w:rFonts w:ascii="Aptos Light" w:hAnsi="Aptos Light"/>
        </w:rPr>
        <w:t>dentify</w:t>
      </w:r>
      <w:r w:rsidR="00FF71D7">
        <w:rPr>
          <w:rFonts w:ascii="Aptos Light" w:hAnsi="Aptos Light"/>
        </w:rPr>
        <w:t xml:space="preserve"> if hook shielding devices are used on all gear (full or partial).</w:t>
      </w:r>
    </w:p>
    <w:p w14:paraId="277827E4" w14:textId="3BE2598A" w:rsidR="008224B2" w:rsidRDefault="00D03703" w:rsidP="00753B67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m</w:t>
      </w:r>
      <w:r w:rsidR="008224B2">
        <w:rPr>
          <w:rFonts w:ascii="Aptos Light" w:hAnsi="Aptos Light"/>
        </w:rPr>
        <w:t xml:space="preserve">easure and record the weight of the hook shielding device </w:t>
      </w:r>
      <w:r w:rsidR="00C441F7">
        <w:rPr>
          <w:rFonts w:ascii="Aptos Light" w:hAnsi="Aptos Light"/>
        </w:rPr>
        <w:t>and distance from the hook</w:t>
      </w:r>
      <w:r w:rsidR="009B1B64">
        <w:rPr>
          <w:rFonts w:ascii="Aptos Light" w:hAnsi="Aptos Light"/>
        </w:rPr>
        <w:t>.</w:t>
      </w:r>
    </w:p>
    <w:p w14:paraId="2E943A28" w14:textId="17459709" w:rsidR="00EE47BE" w:rsidRDefault="00EE47BE" w:rsidP="00EE47BE">
      <w:pPr>
        <w:rPr>
          <w:b/>
          <w:bCs/>
        </w:rPr>
      </w:pPr>
      <w:r>
        <w:rPr>
          <w:b/>
          <w:bCs/>
        </w:rPr>
        <w:t xml:space="preserve">Management of offal </w:t>
      </w:r>
      <w:r w:rsidR="00274B75">
        <w:rPr>
          <w:b/>
          <w:bCs/>
        </w:rPr>
        <w:t>discharge</w:t>
      </w:r>
    </w:p>
    <w:p w14:paraId="0787D804" w14:textId="64885F0F" w:rsidR="00EE47BE" w:rsidRDefault="00274B75" w:rsidP="00EE47BE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Management of offal discharge is a</w:t>
      </w:r>
      <w:r w:rsidR="004B42F9">
        <w:rPr>
          <w:rFonts w:ascii="Aptos Light" w:hAnsi="Aptos Light"/>
        </w:rPr>
        <w:t xml:space="preserve"> permitted as a seabird mitigation measure </w:t>
      </w:r>
      <w:r w:rsidR="005D0FB8">
        <w:rPr>
          <w:rFonts w:ascii="Aptos Light" w:hAnsi="Aptos Light"/>
        </w:rPr>
        <w:t xml:space="preserve">where fishing occurs north of 23° North. Where management of offal discharge is identified, authorised inspector </w:t>
      </w:r>
      <w:r w:rsidR="005B4CA2">
        <w:rPr>
          <w:rFonts w:ascii="Aptos Light" w:hAnsi="Aptos Light"/>
        </w:rPr>
        <w:t xml:space="preserve">can speak with the master and crew </w:t>
      </w:r>
      <w:r w:rsidR="009E5022">
        <w:rPr>
          <w:rFonts w:ascii="Aptos Light" w:hAnsi="Aptos Light"/>
        </w:rPr>
        <w:t>to record fishing practices during setting and/or hauling.</w:t>
      </w:r>
    </w:p>
    <w:p w14:paraId="46115D40" w14:textId="4F319EBC" w:rsidR="00EE47BE" w:rsidRDefault="00EE47BE" w:rsidP="00753B67">
      <w:pPr>
        <w:pStyle w:val="ListParagraph"/>
        <w:rPr>
          <w:rFonts w:ascii="Aptos Light" w:hAnsi="Aptos Light"/>
        </w:rPr>
      </w:pPr>
      <w:r>
        <w:rPr>
          <w:rFonts w:ascii="Aptos Light" w:hAnsi="Aptos Light"/>
        </w:rPr>
        <w:t xml:space="preserve">  </w:t>
      </w:r>
    </w:p>
    <w:p w14:paraId="6C357E82" w14:textId="4BEE97FC" w:rsidR="009E5022" w:rsidRDefault="009E5022" w:rsidP="009E5022">
      <w:pPr>
        <w:rPr>
          <w:b/>
          <w:bCs/>
        </w:rPr>
      </w:pPr>
      <w:r>
        <w:rPr>
          <w:b/>
          <w:bCs/>
        </w:rPr>
        <w:t>Blue dyed bait</w:t>
      </w:r>
    </w:p>
    <w:p w14:paraId="7D2D3399" w14:textId="5487EE29" w:rsidR="007E6FEC" w:rsidRDefault="007E6FEC" w:rsidP="007E6F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Where blue dyed bait is identified as used, </w:t>
      </w:r>
      <w:r w:rsidR="00004499">
        <w:rPr>
          <w:rFonts w:ascii="Aptos Light" w:hAnsi="Aptos Light"/>
        </w:rPr>
        <w:t>A</w:t>
      </w:r>
      <w:r>
        <w:rPr>
          <w:rFonts w:ascii="Aptos Light" w:hAnsi="Aptos Light"/>
        </w:rPr>
        <w:t>uthorised inspectors should:</w:t>
      </w:r>
    </w:p>
    <w:p w14:paraId="40BE4B24" w14:textId="6C5A9258" w:rsidR="007E6FEC" w:rsidRDefault="00004499" w:rsidP="007E6FEC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c</w:t>
      </w:r>
      <w:r w:rsidR="007E6FEC">
        <w:rPr>
          <w:rFonts w:ascii="Aptos Light" w:hAnsi="Aptos Light"/>
        </w:rPr>
        <w:t xml:space="preserve">onfirm </w:t>
      </w:r>
      <w:r w:rsidR="00B83E13">
        <w:rPr>
          <w:rFonts w:ascii="Aptos Light" w:hAnsi="Aptos Light"/>
        </w:rPr>
        <w:t>that bait used is fully thawed when dyed</w:t>
      </w:r>
    </w:p>
    <w:p w14:paraId="4A557E21" w14:textId="7B725602" w:rsidR="00B83E13" w:rsidRDefault="00596A9C" w:rsidP="00753B67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c</w:t>
      </w:r>
      <w:r w:rsidR="00B2138B">
        <w:rPr>
          <w:rFonts w:ascii="Aptos Light" w:hAnsi="Aptos Light"/>
        </w:rPr>
        <w:t xml:space="preserve">ompare the </w:t>
      </w:r>
      <w:r>
        <w:rPr>
          <w:rFonts w:ascii="Aptos Light" w:hAnsi="Aptos Light"/>
        </w:rPr>
        <w:t>colour of dye to the</w:t>
      </w:r>
      <w:r w:rsidR="00B83E13">
        <w:rPr>
          <w:rFonts w:ascii="Aptos Light" w:hAnsi="Aptos Light"/>
        </w:rPr>
        <w:t xml:space="preserve"> vessel </w:t>
      </w:r>
      <w:r w:rsidR="005E00AC">
        <w:rPr>
          <w:rFonts w:ascii="Aptos Light" w:hAnsi="Aptos Light"/>
        </w:rPr>
        <w:t>placard showing the colour to which bait is to be dyed (provided by the Commission Secretariat).</w:t>
      </w:r>
    </w:p>
    <w:p w14:paraId="63E32833" w14:textId="77777777" w:rsidR="00753B67" w:rsidRDefault="00753B67" w:rsidP="005E00AC"/>
    <w:p w14:paraId="6A2737F2" w14:textId="1612A225" w:rsidR="005E00AC" w:rsidRDefault="005E00AC" w:rsidP="005E00AC">
      <w:pPr>
        <w:rPr>
          <w:b/>
          <w:bCs/>
        </w:rPr>
      </w:pPr>
      <w:r>
        <w:rPr>
          <w:b/>
          <w:bCs/>
        </w:rPr>
        <w:t>Dee</w:t>
      </w:r>
      <w:r w:rsidR="00C014AE">
        <w:rPr>
          <w:b/>
          <w:bCs/>
        </w:rPr>
        <w:t>p</w:t>
      </w:r>
      <w:r>
        <w:rPr>
          <w:b/>
          <w:bCs/>
        </w:rPr>
        <w:t xml:space="preserve"> setting line shooter</w:t>
      </w:r>
      <w:r w:rsidR="009D4E86">
        <w:rPr>
          <w:b/>
          <w:bCs/>
        </w:rPr>
        <w:t xml:space="preserve"> [Possible inclusion]</w:t>
      </w:r>
    </w:p>
    <w:p w14:paraId="3D70CCC1" w14:textId="77777777" w:rsidR="003149A0" w:rsidRDefault="003149A0" w:rsidP="008A4824">
      <w:pPr>
        <w:rPr>
          <w:rFonts w:ascii="Century Gothic" w:hAnsi="Century Gothic"/>
        </w:rPr>
      </w:pPr>
    </w:p>
    <w:p w14:paraId="58A39E86" w14:textId="77777777" w:rsidR="00004641" w:rsidRPr="00C3013C" w:rsidRDefault="00004641" w:rsidP="00B37826"/>
    <w:p w14:paraId="5A70C095" w14:textId="36AB5455" w:rsidR="003A34E0" w:rsidRPr="00AE2968" w:rsidRDefault="00A57EF0" w:rsidP="008D7E8A">
      <w:pPr>
        <w:rPr>
          <w:rFonts w:ascii="Aptos Light" w:hAnsi="Aptos Light"/>
        </w:rPr>
      </w:pPr>
      <w:bookmarkStart w:id="8" w:name="_Toc205408600"/>
      <w:r>
        <w:rPr>
          <w:rStyle w:val="Heading2Char"/>
        </w:rPr>
        <w:t xml:space="preserve">Accessibility of </w:t>
      </w:r>
      <w:r w:rsidR="0075073A">
        <w:rPr>
          <w:rStyle w:val="Heading2Char"/>
        </w:rPr>
        <w:t>bycatch mitigation measuring</w:t>
      </w:r>
      <w:r w:rsidR="00692D9F">
        <w:rPr>
          <w:rStyle w:val="Heading2Char"/>
        </w:rPr>
        <w:t xml:space="preserve"> </w:t>
      </w:r>
      <w:r w:rsidR="0068251E">
        <w:rPr>
          <w:rStyle w:val="Heading2Char"/>
        </w:rPr>
        <w:t xml:space="preserve">and </w:t>
      </w:r>
      <w:r w:rsidR="00AE2968">
        <w:rPr>
          <w:rStyle w:val="Heading2Char"/>
        </w:rPr>
        <w:t>m</w:t>
      </w:r>
      <w:r w:rsidR="0068251E">
        <w:rPr>
          <w:rStyle w:val="Heading2Char"/>
        </w:rPr>
        <w:t xml:space="preserve">ulti-language </w:t>
      </w:r>
      <w:r w:rsidR="001D4600">
        <w:rPr>
          <w:rStyle w:val="Heading2Char"/>
        </w:rPr>
        <w:t>information</w:t>
      </w:r>
      <w:bookmarkEnd w:id="8"/>
      <w:r w:rsidR="0052119A" w:rsidRPr="008D7E8A">
        <w:rPr>
          <w:rFonts w:ascii="Century Gothic" w:hAnsi="Century Gothic"/>
        </w:rPr>
        <w:br/>
      </w:r>
      <w:r w:rsidR="0052119A" w:rsidRPr="00AE2968">
        <w:rPr>
          <w:rFonts w:ascii="Aptos Light" w:hAnsi="Aptos Light"/>
        </w:rPr>
        <w:lastRenderedPageBreak/>
        <w:t xml:space="preserve">To assist the </w:t>
      </w:r>
      <w:r w:rsidR="00E64CA2" w:rsidRPr="00AE2968">
        <w:rPr>
          <w:rFonts w:ascii="Aptos Light" w:hAnsi="Aptos Light"/>
        </w:rPr>
        <w:t>bycatch mitigation measuring</w:t>
      </w:r>
      <w:r w:rsidR="0052119A" w:rsidRPr="00AE2968">
        <w:rPr>
          <w:rFonts w:ascii="Aptos Light" w:hAnsi="Aptos Light"/>
        </w:rPr>
        <w:t xml:space="preserve"> process </w:t>
      </w:r>
      <w:r w:rsidR="00692D9F" w:rsidRPr="00AE2968">
        <w:rPr>
          <w:rFonts w:ascii="Aptos Light" w:hAnsi="Aptos Light"/>
        </w:rPr>
        <w:t xml:space="preserve">during HSBI activities, it would be beneficial </w:t>
      </w:r>
      <w:r w:rsidR="00B14EDE" w:rsidRPr="00AE2968">
        <w:rPr>
          <w:rFonts w:ascii="Aptos Light" w:hAnsi="Aptos Light"/>
        </w:rPr>
        <w:t xml:space="preserve">for </w:t>
      </w:r>
      <w:r w:rsidR="00E64CA2" w:rsidRPr="00AE2968">
        <w:rPr>
          <w:rFonts w:ascii="Aptos Light" w:hAnsi="Aptos Light"/>
        </w:rPr>
        <w:t xml:space="preserve">these </w:t>
      </w:r>
      <w:r w:rsidR="00B14EDE" w:rsidRPr="00AE2968">
        <w:rPr>
          <w:rFonts w:ascii="Aptos Light" w:hAnsi="Aptos Light"/>
        </w:rPr>
        <w:t>procedures to be translated into language</w:t>
      </w:r>
      <w:r w:rsidR="00F42CC9" w:rsidRPr="00AE2968">
        <w:rPr>
          <w:rFonts w:ascii="Aptos Light" w:hAnsi="Aptos Light"/>
        </w:rPr>
        <w:t>s</w:t>
      </w:r>
      <w:r w:rsidR="00B14EDE" w:rsidRPr="00AE2968">
        <w:rPr>
          <w:rFonts w:ascii="Aptos Light" w:hAnsi="Aptos Light"/>
        </w:rPr>
        <w:t xml:space="preserve"> that are in use on fishing vessels</w:t>
      </w:r>
      <w:r w:rsidR="00F42CC9" w:rsidRPr="00AE2968">
        <w:rPr>
          <w:rFonts w:ascii="Aptos Light" w:hAnsi="Aptos Light"/>
        </w:rPr>
        <w:t xml:space="preserve"> and/or </w:t>
      </w:r>
      <w:r w:rsidR="00AB2566" w:rsidRPr="00AE2968">
        <w:rPr>
          <w:rFonts w:ascii="Aptos Light" w:hAnsi="Aptos Light"/>
        </w:rPr>
        <w:t xml:space="preserve">as pictographs to bridge </w:t>
      </w:r>
      <w:r w:rsidR="00E22FA6" w:rsidRPr="00AE2968">
        <w:rPr>
          <w:rFonts w:ascii="Aptos Light" w:hAnsi="Aptos Light"/>
        </w:rPr>
        <w:t xml:space="preserve">any </w:t>
      </w:r>
      <w:r w:rsidR="00AB2566" w:rsidRPr="00AE2968">
        <w:rPr>
          <w:rFonts w:ascii="Aptos Light" w:hAnsi="Aptos Light"/>
        </w:rPr>
        <w:t>language barriers.</w:t>
      </w:r>
    </w:p>
    <w:p w14:paraId="490AEB6B" w14:textId="3A11A6AB" w:rsidR="00DE53A9" w:rsidRPr="00AE2968" w:rsidRDefault="00BE0310" w:rsidP="0052119A">
      <w:pPr>
        <w:rPr>
          <w:rFonts w:ascii="Aptos Light" w:hAnsi="Aptos Light"/>
        </w:rPr>
      </w:pPr>
      <w:r w:rsidRPr="00AE2968">
        <w:rPr>
          <w:rFonts w:ascii="Aptos Light" w:hAnsi="Aptos Light"/>
        </w:rPr>
        <w:t>The following supporting documentation should be considered for translation by CCMs:</w:t>
      </w:r>
      <w:r w:rsidR="003C3CEF" w:rsidRPr="00AE2968">
        <w:rPr>
          <w:rFonts w:ascii="Aptos Light" w:hAnsi="Aptos Light"/>
        </w:rPr>
        <w:t xml:space="preserve"> </w:t>
      </w:r>
    </w:p>
    <w:p w14:paraId="710D64D6" w14:textId="37B4596A" w:rsidR="0052119A" w:rsidRPr="00AE2968" w:rsidRDefault="002E4BA5" w:rsidP="00AE2968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AE2968">
        <w:rPr>
          <w:rFonts w:ascii="Aptos Light" w:hAnsi="Aptos Light"/>
        </w:rPr>
        <w:t xml:space="preserve">HSBI </w:t>
      </w:r>
      <w:proofErr w:type="gramStart"/>
      <w:r w:rsidR="0052119A" w:rsidRPr="00AE2968">
        <w:rPr>
          <w:rFonts w:ascii="Aptos Light" w:hAnsi="Aptos Light"/>
        </w:rPr>
        <w:t>Multi-language</w:t>
      </w:r>
      <w:proofErr w:type="gramEnd"/>
      <w:r w:rsidR="0052119A" w:rsidRPr="00AE2968">
        <w:rPr>
          <w:rFonts w:ascii="Aptos Light" w:hAnsi="Aptos Light"/>
        </w:rPr>
        <w:t xml:space="preserve"> cards</w:t>
      </w:r>
    </w:p>
    <w:p w14:paraId="7213451A" w14:textId="47B8FC91" w:rsidR="00E721FC" w:rsidRPr="00AE2968" w:rsidRDefault="00764A56" w:rsidP="00AE2968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AE2968">
        <w:rPr>
          <w:rFonts w:ascii="Aptos Light" w:hAnsi="Aptos Light"/>
        </w:rPr>
        <w:t>[Topic]</w:t>
      </w:r>
      <w:r w:rsidR="0052119A" w:rsidRPr="00AE2968" w:rsidDel="007066F9">
        <w:rPr>
          <w:rFonts w:ascii="Aptos Light" w:hAnsi="Aptos Light"/>
        </w:rPr>
        <w:t xml:space="preserve"> procedures translated into flag </w:t>
      </w:r>
      <w:r w:rsidR="00161CC8" w:rsidRPr="00AE2968" w:rsidDel="007066F9">
        <w:rPr>
          <w:rFonts w:ascii="Aptos Light" w:hAnsi="Aptos Light"/>
        </w:rPr>
        <w:t>CCM</w:t>
      </w:r>
      <w:r w:rsidR="0052119A" w:rsidRPr="00AE2968" w:rsidDel="007066F9">
        <w:rPr>
          <w:rFonts w:ascii="Aptos Light" w:hAnsi="Aptos Light"/>
        </w:rPr>
        <w:t xml:space="preserve"> languages, provided online</w:t>
      </w:r>
      <w:r w:rsidR="00877DD9" w:rsidRPr="00AE2968" w:rsidDel="007066F9">
        <w:rPr>
          <w:rFonts w:ascii="Aptos Light" w:hAnsi="Aptos Light"/>
        </w:rPr>
        <w:t>.</w:t>
      </w:r>
    </w:p>
    <w:p w14:paraId="684EDF31" w14:textId="75DC2465" w:rsidR="00E721FC" w:rsidRPr="00AE2968" w:rsidRDefault="00764A56" w:rsidP="00AE2968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AE2968">
        <w:rPr>
          <w:rFonts w:ascii="Aptos Light" w:hAnsi="Aptos Light"/>
        </w:rPr>
        <w:t>[Topic]</w:t>
      </w:r>
      <w:r w:rsidR="00E721FC" w:rsidRPr="00AE2968">
        <w:rPr>
          <w:rFonts w:ascii="Aptos Light" w:hAnsi="Aptos Light"/>
        </w:rPr>
        <w:t xml:space="preserve"> procedures given/shown to master of vessel by HSBI Authorised inspectors. </w:t>
      </w:r>
    </w:p>
    <w:p w14:paraId="0574E1E4" w14:textId="02B7FA2D" w:rsidR="00BE056D" w:rsidRPr="00AE2968" w:rsidRDefault="00821D26" w:rsidP="00F86A97">
      <w:pPr>
        <w:rPr>
          <w:rFonts w:ascii="Aptos Light" w:hAnsi="Aptos Light"/>
        </w:rPr>
      </w:pPr>
      <w:r w:rsidRPr="00AE2968">
        <w:rPr>
          <w:rFonts w:ascii="Aptos Light" w:hAnsi="Aptos Light"/>
        </w:rPr>
        <w:t xml:space="preserve">In addition, flag CCMs should also consider providing information about </w:t>
      </w:r>
      <w:r w:rsidR="00C55AD7" w:rsidRPr="00AE2968">
        <w:rPr>
          <w:rFonts w:ascii="Aptos Light" w:hAnsi="Aptos Light"/>
        </w:rPr>
        <w:t>bycatch mitigation measuring</w:t>
      </w:r>
      <w:r w:rsidRPr="00AE2968">
        <w:rPr>
          <w:rFonts w:ascii="Aptos Light" w:hAnsi="Aptos Light"/>
        </w:rPr>
        <w:t xml:space="preserve"> procedures that may be used during HSBI </w:t>
      </w:r>
      <w:r w:rsidR="00C55AD7" w:rsidRPr="00AE2968">
        <w:rPr>
          <w:rFonts w:ascii="Aptos Light" w:hAnsi="Aptos Light"/>
        </w:rPr>
        <w:t>i</w:t>
      </w:r>
      <w:r w:rsidRPr="00AE2968">
        <w:rPr>
          <w:rFonts w:ascii="Aptos Light" w:hAnsi="Aptos Light"/>
        </w:rPr>
        <w:t>nspections to their fishing vessels in a language(s) used by their vessels.</w:t>
      </w:r>
    </w:p>
    <w:p w14:paraId="0538ED7F" w14:textId="77777777" w:rsidR="006713E6" w:rsidRDefault="006713E6">
      <w:pPr>
        <w:rPr>
          <w:rFonts w:ascii="Century Gothic" w:hAnsi="Century Gothic"/>
        </w:rPr>
      </w:pPr>
    </w:p>
    <w:p w14:paraId="4CBA2CA0" w14:textId="0F0031E1" w:rsidR="00E74E52" w:rsidRDefault="00E74E52">
      <w:pPr>
        <w:rPr>
          <w:rFonts w:ascii="Century Gothic" w:hAnsi="Century Gothic"/>
        </w:rPr>
        <w:sectPr w:rsidR="00E74E5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5185C2" w14:textId="3B31DA04" w:rsidR="00E80A0D" w:rsidRDefault="000A0ED7">
      <w:pPr>
        <w:rPr>
          <w:rFonts w:ascii="Century Gothic" w:hAnsi="Century Gothic"/>
        </w:rPr>
      </w:pPr>
      <w:r w:rsidRPr="00DF384C">
        <w:rPr>
          <w:rFonts w:ascii="Century Gothic" w:hAnsi="Century Gothic"/>
        </w:rPr>
        <w:lastRenderedPageBreak/>
        <w:t xml:space="preserve">Annex 1. </w:t>
      </w:r>
      <w:r w:rsidR="00942004">
        <w:rPr>
          <w:rFonts w:ascii="Century Gothic" w:hAnsi="Century Gothic"/>
        </w:rPr>
        <w:t xml:space="preserve">Example </w:t>
      </w:r>
      <w:r w:rsidRPr="00DF384C">
        <w:rPr>
          <w:rFonts w:ascii="Century Gothic" w:hAnsi="Century Gothic"/>
        </w:rPr>
        <w:t>HSBI report template/ inspection checklist - seabird mitigation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330CEE" w14:paraId="652E11DE" w14:textId="77777777" w:rsidTr="00F43AC2">
        <w:tc>
          <w:tcPr>
            <w:tcW w:w="13948" w:type="dxa"/>
            <w:gridSpan w:val="4"/>
            <w:vAlign w:val="center"/>
          </w:tcPr>
          <w:p w14:paraId="3C856986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Tori Line for vessels &gt;=35m total length</w:t>
            </w:r>
            <w:r>
              <w:rPr>
                <w:b/>
                <w:bCs/>
              </w:rPr>
              <w:t xml:space="preserve"> and below 25° South</w:t>
            </w:r>
            <w:r w:rsidRPr="006766AC">
              <w:rPr>
                <w:b/>
                <w:bCs/>
              </w:rPr>
              <w:t xml:space="preserve"> (WCPFC CMM 2018-03, Annex 1,1a)</w:t>
            </w:r>
          </w:p>
        </w:tc>
      </w:tr>
      <w:tr w:rsidR="00E80A0D" w:rsidRPr="00330CEE" w14:paraId="2FFBB2EF" w14:textId="77777777" w:rsidTr="00F43AC2">
        <w:tc>
          <w:tcPr>
            <w:tcW w:w="13948" w:type="dxa"/>
            <w:gridSpan w:val="4"/>
            <w:vAlign w:val="center"/>
          </w:tcPr>
          <w:p w14:paraId="337069D6" w14:textId="77777777" w:rsidR="00E80A0D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Image of a tori line</w:t>
            </w:r>
          </w:p>
          <w:p w14:paraId="7A98F7B4" w14:textId="77777777" w:rsidR="00E80A0D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B0628D">
              <w:rPr>
                <w:b/>
                <w:bCs/>
                <w:i/>
                <w:iCs/>
              </w:rPr>
              <w:t>Schematic needs to fully reflect WCPFC requirement, i.e. clear differentiation between long/short streamers, aerial extent, and total</w:t>
            </w:r>
            <w:r>
              <w:rPr>
                <w:b/>
                <w:bCs/>
              </w:rPr>
              <w:t xml:space="preserve"> length]</w:t>
            </w:r>
          </w:p>
          <w:p w14:paraId="5963A0BC" w14:textId="77777777" w:rsidR="00E80A0D" w:rsidRDefault="00E80A0D" w:rsidP="00F43AC2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6260971E" wp14:editId="2E9238C2">
                  <wp:extent cx="6381750" cy="2809875"/>
                  <wp:effectExtent l="19050" t="19050" r="19050" b="285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245" t="11110" r="1640" b="34557"/>
                          <a:stretch/>
                        </pic:blipFill>
                        <pic:spPr bwMode="auto">
                          <a:xfrm>
                            <a:off x="0" y="0"/>
                            <a:ext cx="6443390" cy="283701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1A3F4F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</w:p>
        </w:tc>
      </w:tr>
      <w:tr w:rsidR="00E80A0D" w:rsidRPr="00330CEE" w14:paraId="0494C7FA" w14:textId="77777777" w:rsidTr="00F43AC2">
        <w:tc>
          <w:tcPr>
            <w:tcW w:w="1655" w:type="dxa"/>
            <w:vAlign w:val="center"/>
          </w:tcPr>
          <w:p w14:paraId="660C509D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017D966B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4A003241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Inspector Comment</w:t>
            </w:r>
          </w:p>
        </w:tc>
      </w:tr>
      <w:tr w:rsidR="00E80A0D" w:rsidRPr="00330CEE" w14:paraId="019173DE" w14:textId="77777777" w:rsidTr="00F43AC2">
        <w:tc>
          <w:tcPr>
            <w:tcW w:w="1655" w:type="dxa"/>
            <w:vMerge w:val="restart"/>
            <w:vAlign w:val="center"/>
          </w:tcPr>
          <w:p w14:paraId="5AC87106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Tori Line General Specifications</w:t>
            </w:r>
          </w:p>
        </w:tc>
        <w:tc>
          <w:tcPr>
            <w:tcW w:w="2309" w:type="dxa"/>
            <w:vAlign w:val="center"/>
          </w:tcPr>
          <w:p w14:paraId="56A4DDA7" w14:textId="77777777" w:rsidR="00E80A0D" w:rsidRPr="00330CEE" w:rsidRDefault="00E80A0D" w:rsidP="00F43AC2">
            <w:pPr>
              <w:jc w:val="center"/>
            </w:pPr>
            <w:r w:rsidRPr="00330CEE">
              <w:t>Did the vessel have at least one tori line?</w:t>
            </w:r>
          </w:p>
          <w:p w14:paraId="0DD82DC8" w14:textId="77777777" w:rsidR="00E80A0D" w:rsidRPr="00330C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39610A87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Has the vessel been fishing below 25 South? Y/N</w:t>
            </w:r>
          </w:p>
          <w:p w14:paraId="5ADDB1B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Number of tori lines examined?</w:t>
            </w:r>
          </w:p>
        </w:tc>
        <w:tc>
          <w:tcPr>
            <w:tcW w:w="5164" w:type="dxa"/>
          </w:tcPr>
          <w:p w14:paraId="05F776B3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096B999A" w14:textId="77777777" w:rsidTr="00F43AC2">
        <w:tc>
          <w:tcPr>
            <w:tcW w:w="1655" w:type="dxa"/>
            <w:vMerge/>
          </w:tcPr>
          <w:p w14:paraId="4416C006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37D17EBF" w14:textId="77777777" w:rsidR="00E80A0D" w:rsidRPr="00330CEE" w:rsidRDefault="00E80A0D" w:rsidP="00F43AC2">
            <w:pPr>
              <w:jc w:val="center"/>
            </w:pPr>
            <w:r>
              <w:t>Long/Short Streamers</w:t>
            </w:r>
          </w:p>
        </w:tc>
        <w:tc>
          <w:tcPr>
            <w:tcW w:w="4820" w:type="dxa"/>
          </w:tcPr>
          <w:p w14:paraId="7AF83F2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proofErr w:type="gramStart"/>
            <w:r w:rsidRPr="00AA5F5F">
              <w:rPr>
                <w:sz w:val="20"/>
                <w:szCs w:val="20"/>
              </w:rPr>
              <w:t>Does</w:t>
            </w:r>
            <w:proofErr w:type="gramEnd"/>
            <w:r w:rsidRPr="00AA5F5F">
              <w:rPr>
                <w:sz w:val="20"/>
                <w:szCs w:val="20"/>
              </w:rPr>
              <w:t xml:space="preserve"> the tori line have long and short streamers? (Y/N)</w:t>
            </w:r>
          </w:p>
        </w:tc>
        <w:tc>
          <w:tcPr>
            <w:tcW w:w="5164" w:type="dxa"/>
          </w:tcPr>
          <w:p w14:paraId="209B85E0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20B76247" w14:textId="77777777" w:rsidTr="00F43AC2">
        <w:tc>
          <w:tcPr>
            <w:tcW w:w="1655" w:type="dxa"/>
            <w:vMerge/>
          </w:tcPr>
          <w:p w14:paraId="7FF05766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4255D592" w14:textId="77777777" w:rsidR="00E80A0D" w:rsidRPr="00330CEE" w:rsidRDefault="00E80A0D" w:rsidP="00F43AC2">
            <w:pPr>
              <w:jc w:val="center"/>
            </w:pPr>
            <w:r>
              <w:t>Streamer Colour</w:t>
            </w:r>
          </w:p>
        </w:tc>
        <w:tc>
          <w:tcPr>
            <w:tcW w:w="4820" w:type="dxa"/>
          </w:tcPr>
          <w:p w14:paraId="71EF2312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Are streamers brightly coloured? </w:t>
            </w:r>
          </w:p>
          <w:p w14:paraId="7E214BFE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Colour of streamers: </w:t>
            </w:r>
          </w:p>
        </w:tc>
        <w:tc>
          <w:tcPr>
            <w:tcW w:w="5164" w:type="dxa"/>
          </w:tcPr>
          <w:p w14:paraId="5E6D4330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7FFA7B13" w14:textId="77777777" w:rsidTr="00F43AC2">
        <w:tc>
          <w:tcPr>
            <w:tcW w:w="1655" w:type="dxa"/>
            <w:vMerge/>
          </w:tcPr>
          <w:p w14:paraId="36420F77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1F58219F" w14:textId="77777777" w:rsidR="00E80A0D" w:rsidRPr="00330CEE" w:rsidRDefault="00E80A0D" w:rsidP="00F43AC2">
            <w:pPr>
              <w:jc w:val="center"/>
            </w:pPr>
            <w:r>
              <w:t>Overall tori line length</w:t>
            </w:r>
          </w:p>
        </w:tc>
        <w:tc>
          <w:tcPr>
            <w:tcW w:w="4820" w:type="dxa"/>
            <w:vAlign w:val="center"/>
          </w:tcPr>
          <w:p w14:paraId="130E9EFD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overall length (m)  of the tori line?</w:t>
            </w:r>
          </w:p>
          <w:p w14:paraId="32F61BAA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269014BD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Is the tori line at least 200m in total length?</w:t>
            </w:r>
          </w:p>
          <w:p w14:paraId="0078512F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22CF263B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1A27D768" w14:textId="77777777" w:rsidTr="00F43AC2">
        <w:tc>
          <w:tcPr>
            <w:tcW w:w="1655" w:type="dxa"/>
            <w:vMerge/>
          </w:tcPr>
          <w:p w14:paraId="475084D8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77053B24" w14:textId="77777777" w:rsidR="00E80A0D" w:rsidRPr="00330CEE" w:rsidRDefault="00E80A0D" w:rsidP="00F43AC2">
            <w:pPr>
              <w:jc w:val="center"/>
            </w:pPr>
            <w:r>
              <w:t>Aerial Extent</w:t>
            </w:r>
          </w:p>
        </w:tc>
        <w:tc>
          <w:tcPr>
            <w:tcW w:w="4820" w:type="dxa"/>
          </w:tcPr>
          <w:p w14:paraId="1EBACAC4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Over what length (m) are streamers included over the total length of the tori line? </w:t>
            </w:r>
          </w:p>
          <w:p w14:paraId="7F019040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included over the at least the first 100m of the tori line? (Y/N)</w:t>
            </w:r>
          </w:p>
        </w:tc>
        <w:tc>
          <w:tcPr>
            <w:tcW w:w="5164" w:type="dxa"/>
          </w:tcPr>
          <w:p w14:paraId="7A07D94A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6F000EAB" w14:textId="77777777" w:rsidTr="00F43AC2">
        <w:tc>
          <w:tcPr>
            <w:tcW w:w="1655" w:type="dxa"/>
            <w:vMerge/>
          </w:tcPr>
          <w:p w14:paraId="057F7D70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06FBDE33" w14:textId="77777777" w:rsidR="00E80A0D" w:rsidRDefault="00E80A0D" w:rsidP="00F43AC2">
            <w:pPr>
              <w:jc w:val="center"/>
            </w:pPr>
            <w:r>
              <w:t>Tori Pole</w:t>
            </w:r>
          </w:p>
        </w:tc>
        <w:tc>
          <w:tcPr>
            <w:tcW w:w="4820" w:type="dxa"/>
          </w:tcPr>
          <w:p w14:paraId="0787F9F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height (m) at which the tori line is secured?</w:t>
            </w:r>
          </w:p>
          <w:p w14:paraId="068D050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Is the height greater than 7m from the sea surface? (Y/N)</w:t>
            </w:r>
          </w:p>
        </w:tc>
        <w:tc>
          <w:tcPr>
            <w:tcW w:w="5164" w:type="dxa"/>
          </w:tcPr>
          <w:p w14:paraId="6B066290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487D7EE0" w14:textId="77777777" w:rsidTr="00F43AC2">
        <w:tc>
          <w:tcPr>
            <w:tcW w:w="1655" w:type="dxa"/>
            <w:vMerge w:val="restart"/>
            <w:vAlign w:val="center"/>
          </w:tcPr>
          <w:p w14:paraId="703FA6BC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Long Streamer Specifications</w:t>
            </w:r>
          </w:p>
        </w:tc>
        <w:tc>
          <w:tcPr>
            <w:tcW w:w="2309" w:type="dxa"/>
            <w:vAlign w:val="center"/>
          </w:tcPr>
          <w:p w14:paraId="54EC7ACC" w14:textId="77777777" w:rsidR="00E80A0D" w:rsidRPr="00330CEE" w:rsidRDefault="00E80A0D" w:rsidP="00F43AC2">
            <w:pPr>
              <w:jc w:val="center"/>
            </w:pPr>
            <w:r>
              <w:t>Streamer Spacing</w:t>
            </w:r>
          </w:p>
        </w:tc>
        <w:tc>
          <w:tcPr>
            <w:tcW w:w="4820" w:type="dxa"/>
          </w:tcPr>
          <w:p w14:paraId="0F2FD1BC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distance (m) between long streamers?</w:t>
            </w:r>
          </w:p>
          <w:p w14:paraId="388DC2CF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spaced no more than 5m apart? (Y/N)</w:t>
            </w:r>
          </w:p>
        </w:tc>
        <w:tc>
          <w:tcPr>
            <w:tcW w:w="5164" w:type="dxa"/>
          </w:tcPr>
          <w:p w14:paraId="31774ACE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59A11CBF" w14:textId="77777777" w:rsidTr="00F43AC2">
        <w:tc>
          <w:tcPr>
            <w:tcW w:w="1655" w:type="dxa"/>
            <w:vMerge/>
          </w:tcPr>
          <w:p w14:paraId="11794081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73AC4244" w14:textId="77777777" w:rsidR="00E80A0D" w:rsidRPr="00330CEE" w:rsidRDefault="00E80A0D" w:rsidP="00F43AC2">
            <w:pPr>
              <w:jc w:val="center"/>
            </w:pPr>
            <w:r>
              <w:t>Long Streamer Swivels</w:t>
            </w:r>
          </w:p>
        </w:tc>
        <w:tc>
          <w:tcPr>
            <w:tcW w:w="4820" w:type="dxa"/>
          </w:tcPr>
          <w:p w14:paraId="32772DC1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swivels used to secure the long streamers to the tori line (Y/N)</w:t>
            </w:r>
          </w:p>
        </w:tc>
        <w:tc>
          <w:tcPr>
            <w:tcW w:w="5164" w:type="dxa"/>
          </w:tcPr>
          <w:p w14:paraId="2123131E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2CBD47F9" w14:textId="77777777" w:rsidTr="00F43AC2">
        <w:tc>
          <w:tcPr>
            <w:tcW w:w="1655" w:type="dxa"/>
            <w:vMerge/>
          </w:tcPr>
          <w:p w14:paraId="14D8A3BB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560DF654" w14:textId="77777777" w:rsidR="00E80A0D" w:rsidRPr="00330CEE" w:rsidRDefault="00E80A0D" w:rsidP="00F43AC2">
            <w:pPr>
              <w:jc w:val="center"/>
            </w:pPr>
            <w:r>
              <w:t>Long Streamer Length</w:t>
            </w:r>
          </w:p>
        </w:tc>
        <w:tc>
          <w:tcPr>
            <w:tcW w:w="4820" w:type="dxa"/>
          </w:tcPr>
          <w:p w14:paraId="70AFD399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length (m) of long streamers used?</w:t>
            </w:r>
          </w:p>
          <w:p w14:paraId="245581AE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7F5CB5AA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long streamers likely to reach the sea surface? (Y/N)</w:t>
            </w:r>
          </w:p>
        </w:tc>
        <w:tc>
          <w:tcPr>
            <w:tcW w:w="5164" w:type="dxa"/>
          </w:tcPr>
          <w:p w14:paraId="22B24993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3A27761A" w14:textId="77777777" w:rsidTr="00F43AC2">
        <w:tc>
          <w:tcPr>
            <w:tcW w:w="1655" w:type="dxa"/>
            <w:vMerge w:val="restart"/>
            <w:vAlign w:val="center"/>
          </w:tcPr>
          <w:p w14:paraId="747EDE71" w14:textId="77777777" w:rsidR="00E80A0D" w:rsidRPr="003A6161" w:rsidRDefault="00E80A0D" w:rsidP="00F43AC2">
            <w:pPr>
              <w:jc w:val="center"/>
              <w:rPr>
                <w:b/>
                <w:bCs/>
              </w:rPr>
            </w:pPr>
            <w:r w:rsidRPr="003A6161">
              <w:rPr>
                <w:b/>
                <w:bCs/>
              </w:rPr>
              <w:t>Short Streamer Specifications</w:t>
            </w:r>
          </w:p>
        </w:tc>
        <w:tc>
          <w:tcPr>
            <w:tcW w:w="2309" w:type="dxa"/>
            <w:vAlign w:val="center"/>
          </w:tcPr>
          <w:p w14:paraId="42287DBA" w14:textId="77777777" w:rsidR="00E80A0D" w:rsidRPr="00330CEE" w:rsidRDefault="00E80A0D" w:rsidP="00F43AC2">
            <w:pPr>
              <w:jc w:val="center"/>
            </w:pPr>
            <w:r>
              <w:t>Streamer spacing</w:t>
            </w:r>
          </w:p>
        </w:tc>
        <w:tc>
          <w:tcPr>
            <w:tcW w:w="4820" w:type="dxa"/>
          </w:tcPr>
          <w:p w14:paraId="266C18F8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distance (m) between short streamers?</w:t>
            </w:r>
          </w:p>
          <w:p w14:paraId="1C06B81D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spaced no more than 1m apart? (Y/N)</w:t>
            </w:r>
          </w:p>
        </w:tc>
        <w:tc>
          <w:tcPr>
            <w:tcW w:w="5164" w:type="dxa"/>
          </w:tcPr>
          <w:p w14:paraId="48D1F817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4DBDEB71" w14:textId="77777777" w:rsidTr="00F43AC2">
        <w:tc>
          <w:tcPr>
            <w:tcW w:w="1655" w:type="dxa"/>
            <w:vMerge/>
          </w:tcPr>
          <w:p w14:paraId="16EAA4EE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42C5FE00" w14:textId="77777777" w:rsidR="00E80A0D" w:rsidRPr="00330CEE" w:rsidRDefault="00E80A0D" w:rsidP="00F43AC2">
            <w:pPr>
              <w:jc w:val="center"/>
            </w:pPr>
            <w:r>
              <w:t>Short Streamer Length</w:t>
            </w:r>
          </w:p>
        </w:tc>
        <w:tc>
          <w:tcPr>
            <w:tcW w:w="4820" w:type="dxa"/>
          </w:tcPr>
          <w:p w14:paraId="40AE210A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length (m) of short streamers used?</w:t>
            </w:r>
          </w:p>
          <w:p w14:paraId="73364AB5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04DCE5F0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short streamers greater than 1m in length? (Y/N)</w:t>
            </w:r>
          </w:p>
          <w:p w14:paraId="296DD61F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75BC23FF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09FE26FF" w14:textId="77777777" w:rsidR="00E80A0D" w:rsidRDefault="00E80A0D" w:rsidP="00E80A0D"/>
    <w:p w14:paraId="762AA90D" w14:textId="77777777" w:rsidR="00E80A0D" w:rsidRDefault="00E80A0D" w:rsidP="00E80A0D"/>
    <w:p w14:paraId="5DA43C33" w14:textId="77777777" w:rsidR="00E80A0D" w:rsidRDefault="00E80A0D" w:rsidP="00E80A0D"/>
    <w:p w14:paraId="00A660B3" w14:textId="77777777" w:rsidR="00E80A0D" w:rsidRDefault="00E80A0D" w:rsidP="00E80A0D"/>
    <w:p w14:paraId="09D86349" w14:textId="77777777" w:rsidR="00E80A0D" w:rsidRDefault="00E80A0D" w:rsidP="00E80A0D"/>
    <w:p w14:paraId="4D659A19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6766AC" w14:paraId="13B6C784" w14:textId="77777777" w:rsidTr="00F43AC2">
        <w:tc>
          <w:tcPr>
            <w:tcW w:w="13948" w:type="dxa"/>
            <w:gridSpan w:val="4"/>
            <w:vAlign w:val="center"/>
          </w:tcPr>
          <w:p w14:paraId="4DD5875D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lastRenderedPageBreak/>
              <w:t xml:space="preserve">Tori Line for vessels </w:t>
            </w:r>
            <w:r>
              <w:rPr>
                <w:b/>
                <w:bCs/>
              </w:rPr>
              <w:t>&lt;</w:t>
            </w:r>
            <w:r w:rsidRPr="006766AC">
              <w:rPr>
                <w:b/>
                <w:bCs/>
              </w:rPr>
              <w:t xml:space="preserve">35m total length </w:t>
            </w:r>
            <w:r>
              <w:rPr>
                <w:b/>
                <w:bCs/>
              </w:rPr>
              <w:t>and below 25° South</w:t>
            </w:r>
            <w:r w:rsidRPr="006766AC">
              <w:rPr>
                <w:b/>
                <w:bCs/>
              </w:rPr>
              <w:t xml:space="preserve"> (WCPFC CMM 2018-03, Annex 1,</w:t>
            </w:r>
            <w:r>
              <w:rPr>
                <w:b/>
                <w:bCs/>
              </w:rPr>
              <w:t>1b</w:t>
            </w:r>
            <w:r w:rsidRPr="006766AC">
              <w:rPr>
                <w:b/>
                <w:bCs/>
              </w:rPr>
              <w:t>)</w:t>
            </w:r>
          </w:p>
        </w:tc>
      </w:tr>
      <w:tr w:rsidR="00E80A0D" w:rsidRPr="006766AC" w14:paraId="089C9082" w14:textId="77777777" w:rsidTr="00F43AC2">
        <w:tc>
          <w:tcPr>
            <w:tcW w:w="13948" w:type="dxa"/>
            <w:gridSpan w:val="4"/>
            <w:vAlign w:val="center"/>
          </w:tcPr>
          <w:p w14:paraId="6610C66D" w14:textId="77777777" w:rsidR="00E80A0D" w:rsidRPr="00B0628D" w:rsidRDefault="00E80A0D" w:rsidP="00F43AC2">
            <w:pPr>
              <w:jc w:val="center"/>
              <w:rPr>
                <w:b/>
                <w:bCs/>
                <w:i/>
                <w:iCs/>
              </w:rPr>
            </w:pPr>
            <w:r w:rsidRPr="00B0628D">
              <w:rPr>
                <w:b/>
                <w:bCs/>
                <w:i/>
                <w:iCs/>
              </w:rPr>
              <w:t>Image of a tori line</w:t>
            </w:r>
          </w:p>
          <w:p w14:paraId="2C993BA2" w14:textId="77777777" w:rsidR="00E80A0D" w:rsidRDefault="00E80A0D" w:rsidP="00F43AC2">
            <w:pPr>
              <w:jc w:val="center"/>
              <w:rPr>
                <w:b/>
                <w:bCs/>
              </w:rPr>
            </w:pPr>
            <w:r w:rsidRPr="00B0628D">
              <w:rPr>
                <w:b/>
                <w:bCs/>
                <w:i/>
                <w:iCs/>
              </w:rPr>
              <w:t>[Schematic needs to fully reflect WCPFC requirement, i.e. clear differentiation short streamers, aerial extent, and total length</w:t>
            </w:r>
            <w:r>
              <w:rPr>
                <w:b/>
                <w:bCs/>
              </w:rPr>
              <w:t>]</w:t>
            </w:r>
          </w:p>
          <w:p w14:paraId="0D918F3F" w14:textId="77777777" w:rsidR="00E80A0D" w:rsidRDefault="00E80A0D" w:rsidP="00F43AC2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3A9842AB" wp14:editId="7E426BF0">
                  <wp:extent cx="6381750" cy="2809875"/>
                  <wp:effectExtent l="19050" t="19050" r="19050" b="28575"/>
                  <wp:docPr id="1952525014" name="Picture 1952525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245" t="11110" r="1640" b="34557"/>
                          <a:stretch/>
                        </pic:blipFill>
                        <pic:spPr bwMode="auto">
                          <a:xfrm>
                            <a:off x="0" y="0"/>
                            <a:ext cx="6443390" cy="283701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310BC0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</w:p>
        </w:tc>
      </w:tr>
      <w:tr w:rsidR="00E80A0D" w:rsidRPr="006766AC" w14:paraId="14453F7A" w14:textId="77777777" w:rsidTr="00F43AC2">
        <w:tc>
          <w:tcPr>
            <w:tcW w:w="1655" w:type="dxa"/>
            <w:vAlign w:val="center"/>
          </w:tcPr>
          <w:p w14:paraId="796070D6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03D5C8FE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3B8C6681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Inspector Comment</w:t>
            </w:r>
          </w:p>
        </w:tc>
      </w:tr>
      <w:tr w:rsidR="00E80A0D" w:rsidRPr="00330CEE" w14:paraId="689DB253" w14:textId="77777777" w:rsidTr="00F43AC2">
        <w:tc>
          <w:tcPr>
            <w:tcW w:w="1655" w:type="dxa"/>
            <w:vMerge w:val="restart"/>
            <w:vAlign w:val="center"/>
          </w:tcPr>
          <w:p w14:paraId="3FA0F247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Tori Line General Specifications</w:t>
            </w:r>
          </w:p>
        </w:tc>
        <w:tc>
          <w:tcPr>
            <w:tcW w:w="2309" w:type="dxa"/>
            <w:vAlign w:val="center"/>
          </w:tcPr>
          <w:p w14:paraId="1C7B6829" w14:textId="77777777" w:rsidR="00E80A0D" w:rsidRPr="00330CEE" w:rsidRDefault="00E80A0D" w:rsidP="00F43AC2">
            <w:pPr>
              <w:jc w:val="center"/>
            </w:pPr>
            <w:r w:rsidRPr="00330CEE">
              <w:t>Did the vessel have at least one tori line?</w:t>
            </w:r>
          </w:p>
          <w:p w14:paraId="4557A29E" w14:textId="77777777" w:rsidR="00E80A0D" w:rsidRPr="00330C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4E066A4E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Has the vessel been fishing below 25 South? Y/N</w:t>
            </w:r>
          </w:p>
          <w:p w14:paraId="6729032E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Number of tori lines examined?</w:t>
            </w:r>
          </w:p>
        </w:tc>
        <w:tc>
          <w:tcPr>
            <w:tcW w:w="5164" w:type="dxa"/>
          </w:tcPr>
          <w:p w14:paraId="2B6BFB8A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343AACFD" w14:textId="77777777" w:rsidTr="00F43AC2">
        <w:tc>
          <w:tcPr>
            <w:tcW w:w="1655" w:type="dxa"/>
            <w:vMerge/>
          </w:tcPr>
          <w:p w14:paraId="04CF0827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15786629" w14:textId="77777777" w:rsidR="00E80A0D" w:rsidRPr="00330CEE" w:rsidRDefault="00E80A0D" w:rsidP="00F43AC2">
            <w:pPr>
              <w:jc w:val="center"/>
            </w:pPr>
            <w:r>
              <w:t>Long/Short Streamers</w:t>
            </w:r>
          </w:p>
        </w:tc>
        <w:tc>
          <w:tcPr>
            <w:tcW w:w="4820" w:type="dxa"/>
          </w:tcPr>
          <w:p w14:paraId="46F3E9E4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Does the tori line have short streamers? (Y/N)</w:t>
            </w:r>
          </w:p>
          <w:p w14:paraId="1660B61C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Does the tori line have long streamers? (Y/N)</w:t>
            </w:r>
          </w:p>
        </w:tc>
        <w:tc>
          <w:tcPr>
            <w:tcW w:w="5164" w:type="dxa"/>
          </w:tcPr>
          <w:p w14:paraId="17370154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0DADC369" w14:textId="77777777" w:rsidTr="00F43AC2">
        <w:tc>
          <w:tcPr>
            <w:tcW w:w="1655" w:type="dxa"/>
            <w:vMerge/>
          </w:tcPr>
          <w:p w14:paraId="4A0B2599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28AE478F" w14:textId="77777777" w:rsidR="00E80A0D" w:rsidRPr="00330CEE" w:rsidRDefault="00E80A0D" w:rsidP="00F43AC2">
            <w:pPr>
              <w:jc w:val="center"/>
            </w:pPr>
            <w:r>
              <w:t>Streamer Colour</w:t>
            </w:r>
          </w:p>
        </w:tc>
        <w:tc>
          <w:tcPr>
            <w:tcW w:w="4820" w:type="dxa"/>
          </w:tcPr>
          <w:p w14:paraId="40FBFEC8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Are streamers brightly coloured? </w:t>
            </w:r>
          </w:p>
          <w:p w14:paraId="1E6A239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Colour of streamers: </w:t>
            </w:r>
          </w:p>
        </w:tc>
        <w:tc>
          <w:tcPr>
            <w:tcW w:w="5164" w:type="dxa"/>
          </w:tcPr>
          <w:p w14:paraId="68E3FEAB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753EE90C" w14:textId="77777777" w:rsidTr="00F43AC2">
        <w:tc>
          <w:tcPr>
            <w:tcW w:w="1655" w:type="dxa"/>
            <w:vMerge/>
          </w:tcPr>
          <w:p w14:paraId="5E2E4C17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3129E9FE" w14:textId="77777777" w:rsidR="00E80A0D" w:rsidRPr="00330CEE" w:rsidRDefault="00E80A0D" w:rsidP="00F43AC2">
            <w:pPr>
              <w:jc w:val="center"/>
            </w:pPr>
            <w:r>
              <w:t>Overall tori line length</w:t>
            </w:r>
          </w:p>
        </w:tc>
        <w:tc>
          <w:tcPr>
            <w:tcW w:w="4820" w:type="dxa"/>
            <w:vAlign w:val="center"/>
          </w:tcPr>
          <w:p w14:paraId="300294BC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overall length (m)  of the tori line?</w:t>
            </w:r>
          </w:p>
          <w:p w14:paraId="6E10B381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11C35972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0E4B2E61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326C6F90" w14:textId="77777777" w:rsidTr="00F43AC2">
        <w:tc>
          <w:tcPr>
            <w:tcW w:w="1655" w:type="dxa"/>
            <w:vMerge/>
          </w:tcPr>
          <w:p w14:paraId="097F58D7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757FDDBC" w14:textId="77777777" w:rsidR="00E80A0D" w:rsidRPr="00330CEE" w:rsidRDefault="00E80A0D" w:rsidP="00F43AC2">
            <w:pPr>
              <w:jc w:val="center"/>
            </w:pPr>
            <w:r>
              <w:t>Aerial Extent</w:t>
            </w:r>
          </w:p>
        </w:tc>
        <w:tc>
          <w:tcPr>
            <w:tcW w:w="4820" w:type="dxa"/>
          </w:tcPr>
          <w:p w14:paraId="456A66E3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Over what length (m) are streamers included over the total length of the tori line? </w:t>
            </w:r>
          </w:p>
          <w:p w14:paraId="1DF9FA65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included over the at least the first 75m of the tori line? (Y/N)</w:t>
            </w:r>
          </w:p>
        </w:tc>
        <w:tc>
          <w:tcPr>
            <w:tcW w:w="5164" w:type="dxa"/>
          </w:tcPr>
          <w:p w14:paraId="1A07A5B2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24F0F379" w14:textId="77777777" w:rsidTr="00F43AC2">
        <w:tc>
          <w:tcPr>
            <w:tcW w:w="1655" w:type="dxa"/>
            <w:vMerge/>
          </w:tcPr>
          <w:p w14:paraId="0500AF3F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064FC5C1" w14:textId="77777777" w:rsidR="00E80A0D" w:rsidRDefault="00E80A0D" w:rsidP="00F43AC2">
            <w:pPr>
              <w:jc w:val="center"/>
            </w:pPr>
            <w:r>
              <w:t>Tori Pole</w:t>
            </w:r>
          </w:p>
        </w:tc>
        <w:tc>
          <w:tcPr>
            <w:tcW w:w="4820" w:type="dxa"/>
          </w:tcPr>
          <w:p w14:paraId="3D6223A0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height (m) at which the tori line is secured?</w:t>
            </w:r>
          </w:p>
          <w:p w14:paraId="78FD98E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Is the height greater than 6m from the sea surface? (Y/N)</w:t>
            </w:r>
          </w:p>
        </w:tc>
        <w:tc>
          <w:tcPr>
            <w:tcW w:w="5164" w:type="dxa"/>
          </w:tcPr>
          <w:p w14:paraId="33DF9F59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5F1D884F" w14:textId="77777777" w:rsidTr="00F43AC2">
        <w:tc>
          <w:tcPr>
            <w:tcW w:w="1655" w:type="dxa"/>
            <w:vMerge w:val="restart"/>
            <w:vAlign w:val="center"/>
          </w:tcPr>
          <w:p w14:paraId="4AB93023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Long Streamer Specifications</w:t>
            </w:r>
          </w:p>
        </w:tc>
        <w:tc>
          <w:tcPr>
            <w:tcW w:w="2309" w:type="dxa"/>
            <w:vAlign w:val="center"/>
          </w:tcPr>
          <w:p w14:paraId="3D789DFC" w14:textId="77777777" w:rsidR="00E80A0D" w:rsidRPr="00330CEE" w:rsidRDefault="00E80A0D" w:rsidP="00F43AC2">
            <w:pPr>
              <w:jc w:val="center"/>
            </w:pPr>
            <w:r>
              <w:t>Streamer Spacing</w:t>
            </w:r>
          </w:p>
        </w:tc>
        <w:tc>
          <w:tcPr>
            <w:tcW w:w="4820" w:type="dxa"/>
          </w:tcPr>
          <w:p w14:paraId="57519C45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distance (m) between long streamers?</w:t>
            </w:r>
          </w:p>
          <w:p w14:paraId="70E4E718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spaced no more than 5m apart? (Y/N)</w:t>
            </w:r>
          </w:p>
        </w:tc>
        <w:tc>
          <w:tcPr>
            <w:tcW w:w="5164" w:type="dxa"/>
          </w:tcPr>
          <w:p w14:paraId="1882705E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4A0247DE" w14:textId="77777777" w:rsidTr="00F43AC2">
        <w:tc>
          <w:tcPr>
            <w:tcW w:w="1655" w:type="dxa"/>
            <w:vMerge/>
          </w:tcPr>
          <w:p w14:paraId="0B032774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130D3E12" w14:textId="77777777" w:rsidR="00E80A0D" w:rsidRPr="00330CEE" w:rsidRDefault="00E80A0D" w:rsidP="00F43AC2">
            <w:pPr>
              <w:jc w:val="center"/>
            </w:pPr>
            <w:r>
              <w:t>Long Streamer Swivels</w:t>
            </w:r>
          </w:p>
        </w:tc>
        <w:tc>
          <w:tcPr>
            <w:tcW w:w="4820" w:type="dxa"/>
          </w:tcPr>
          <w:p w14:paraId="7E130377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How are long streamers secured to the tori line?</w:t>
            </w:r>
          </w:p>
        </w:tc>
        <w:tc>
          <w:tcPr>
            <w:tcW w:w="5164" w:type="dxa"/>
          </w:tcPr>
          <w:p w14:paraId="3A78DEA6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15BD0A40" w14:textId="77777777" w:rsidTr="00F43AC2">
        <w:tc>
          <w:tcPr>
            <w:tcW w:w="1655" w:type="dxa"/>
            <w:vMerge/>
          </w:tcPr>
          <w:p w14:paraId="548BE704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162A565A" w14:textId="77777777" w:rsidR="00E80A0D" w:rsidRPr="00330CEE" w:rsidRDefault="00E80A0D" w:rsidP="00F43AC2">
            <w:pPr>
              <w:jc w:val="center"/>
            </w:pPr>
            <w:r>
              <w:t>Long Streamer Length</w:t>
            </w:r>
          </w:p>
        </w:tc>
        <w:tc>
          <w:tcPr>
            <w:tcW w:w="4820" w:type="dxa"/>
          </w:tcPr>
          <w:p w14:paraId="713F82A0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length (m) of long streamers used?</w:t>
            </w:r>
          </w:p>
          <w:p w14:paraId="2C831C5A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3CE375A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long streamers likely to reach the sea surface? (Y/N)</w:t>
            </w:r>
          </w:p>
        </w:tc>
        <w:tc>
          <w:tcPr>
            <w:tcW w:w="5164" w:type="dxa"/>
          </w:tcPr>
          <w:p w14:paraId="7D2529AF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11E05244" w14:textId="77777777" w:rsidTr="00F43AC2">
        <w:tc>
          <w:tcPr>
            <w:tcW w:w="1655" w:type="dxa"/>
            <w:vMerge w:val="restart"/>
            <w:vAlign w:val="center"/>
          </w:tcPr>
          <w:p w14:paraId="103EED7A" w14:textId="77777777" w:rsidR="00E80A0D" w:rsidRPr="003A6161" w:rsidRDefault="00E80A0D" w:rsidP="00F43AC2">
            <w:pPr>
              <w:jc w:val="center"/>
              <w:rPr>
                <w:b/>
                <w:bCs/>
              </w:rPr>
            </w:pPr>
            <w:r w:rsidRPr="003A6161">
              <w:rPr>
                <w:b/>
                <w:bCs/>
              </w:rPr>
              <w:t>Short Streamer Specifications</w:t>
            </w:r>
          </w:p>
        </w:tc>
        <w:tc>
          <w:tcPr>
            <w:tcW w:w="2309" w:type="dxa"/>
            <w:vAlign w:val="center"/>
          </w:tcPr>
          <w:p w14:paraId="59292BF3" w14:textId="77777777" w:rsidR="00E80A0D" w:rsidRPr="00330CEE" w:rsidRDefault="00E80A0D" w:rsidP="00F43AC2">
            <w:pPr>
              <w:jc w:val="center"/>
            </w:pPr>
            <w:r>
              <w:t>Streamer spacing</w:t>
            </w:r>
          </w:p>
        </w:tc>
        <w:tc>
          <w:tcPr>
            <w:tcW w:w="4820" w:type="dxa"/>
          </w:tcPr>
          <w:p w14:paraId="1B87DFD2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distance (m) between short streamers?</w:t>
            </w:r>
          </w:p>
          <w:p w14:paraId="46A24D43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spaced no more than 1m apart? (Y/N)</w:t>
            </w:r>
          </w:p>
        </w:tc>
        <w:tc>
          <w:tcPr>
            <w:tcW w:w="5164" w:type="dxa"/>
          </w:tcPr>
          <w:p w14:paraId="5B7AD23D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7C46D316" w14:textId="77777777" w:rsidTr="00F43AC2">
        <w:tc>
          <w:tcPr>
            <w:tcW w:w="1655" w:type="dxa"/>
            <w:vMerge/>
          </w:tcPr>
          <w:p w14:paraId="65C0C7F4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2FC3BFE5" w14:textId="77777777" w:rsidR="00E80A0D" w:rsidRPr="00330CEE" w:rsidRDefault="00E80A0D" w:rsidP="00F43AC2">
            <w:pPr>
              <w:jc w:val="center"/>
            </w:pPr>
            <w:r>
              <w:t>Short Streamer Length</w:t>
            </w:r>
          </w:p>
        </w:tc>
        <w:tc>
          <w:tcPr>
            <w:tcW w:w="4820" w:type="dxa"/>
          </w:tcPr>
          <w:p w14:paraId="03A58F62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length (m) of short streamers used?</w:t>
            </w:r>
          </w:p>
          <w:p w14:paraId="017A5841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4D986B30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short streamers greater than 1m in length? (Y/N)</w:t>
            </w:r>
          </w:p>
          <w:p w14:paraId="6B54E568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32F1AB56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441CF2D2" w14:textId="77777777" w:rsidR="00E80A0D" w:rsidRDefault="00E80A0D" w:rsidP="00E80A0D"/>
    <w:p w14:paraId="259C37A2" w14:textId="77777777" w:rsidR="00E80A0D" w:rsidRDefault="00E80A0D" w:rsidP="00E80A0D"/>
    <w:p w14:paraId="59CBF7F4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6766AC" w14:paraId="5F024E58" w14:textId="77777777" w:rsidTr="00F43AC2">
        <w:tc>
          <w:tcPr>
            <w:tcW w:w="13948" w:type="dxa"/>
            <w:gridSpan w:val="4"/>
            <w:vAlign w:val="center"/>
          </w:tcPr>
          <w:p w14:paraId="750F176B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Night setting (WCPFC CMM 2018-03, Annex 1, 4)</w:t>
            </w:r>
          </w:p>
        </w:tc>
      </w:tr>
      <w:tr w:rsidR="00E80A0D" w:rsidRPr="006766AC" w14:paraId="7C83FE66" w14:textId="77777777" w:rsidTr="00F43AC2">
        <w:tc>
          <w:tcPr>
            <w:tcW w:w="1655" w:type="dxa"/>
            <w:vAlign w:val="center"/>
          </w:tcPr>
          <w:p w14:paraId="76846427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5003125F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20E49710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Inspector Comment</w:t>
            </w:r>
          </w:p>
        </w:tc>
      </w:tr>
      <w:tr w:rsidR="00E80A0D" w:rsidRPr="00330CEE" w14:paraId="2C715886" w14:textId="77777777" w:rsidTr="00F43AC2">
        <w:tc>
          <w:tcPr>
            <w:tcW w:w="1655" w:type="dxa"/>
            <w:vMerge w:val="restart"/>
            <w:vAlign w:val="center"/>
          </w:tcPr>
          <w:p w14:paraId="6EC39B18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Night Setting</w:t>
            </w:r>
          </w:p>
        </w:tc>
        <w:tc>
          <w:tcPr>
            <w:tcW w:w="2309" w:type="dxa"/>
            <w:vAlign w:val="center"/>
          </w:tcPr>
          <w:p w14:paraId="6121D44A" w14:textId="77777777" w:rsidR="00E80A0D" w:rsidRPr="00330CEE" w:rsidRDefault="00E80A0D" w:rsidP="00F43AC2">
            <w:pPr>
              <w:jc w:val="center"/>
            </w:pPr>
            <w:r>
              <w:t>Night Setting Applicable</w:t>
            </w:r>
          </w:p>
          <w:p w14:paraId="69D9FC5D" w14:textId="77777777" w:rsidR="00E80A0D" w:rsidRPr="00330C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6AB361AF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Has the vessel been fishing below 30 South? Y/N</w:t>
            </w:r>
          </w:p>
          <w:p w14:paraId="7EB777F9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Does the vessel indicate use of night setting? (Y/N)</w:t>
            </w:r>
          </w:p>
        </w:tc>
        <w:tc>
          <w:tcPr>
            <w:tcW w:w="5164" w:type="dxa"/>
          </w:tcPr>
          <w:p w14:paraId="5F827FE5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60EBA950" w14:textId="77777777" w:rsidTr="00F43AC2">
        <w:tc>
          <w:tcPr>
            <w:tcW w:w="1655" w:type="dxa"/>
            <w:vMerge/>
          </w:tcPr>
          <w:p w14:paraId="135DC87A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0FE0A1DA" w14:textId="77777777" w:rsidR="00E80A0D" w:rsidRPr="00330CEE" w:rsidRDefault="00E80A0D" w:rsidP="00F43AC2">
            <w:pPr>
              <w:jc w:val="center"/>
            </w:pPr>
            <w:r>
              <w:t>Setting Times</w:t>
            </w:r>
          </w:p>
        </w:tc>
        <w:tc>
          <w:tcPr>
            <w:tcW w:w="4820" w:type="dxa"/>
          </w:tcPr>
          <w:p w14:paraId="37ADDE25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Does the vessel set fishing lines after nautical dawn and before nautical dusk? (Y/N)</w:t>
            </w:r>
          </w:p>
        </w:tc>
        <w:tc>
          <w:tcPr>
            <w:tcW w:w="5164" w:type="dxa"/>
          </w:tcPr>
          <w:p w14:paraId="243002E4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210290FB" w14:textId="77777777" w:rsidTr="00F43AC2">
        <w:tc>
          <w:tcPr>
            <w:tcW w:w="1655" w:type="dxa"/>
            <w:vMerge/>
          </w:tcPr>
          <w:p w14:paraId="4BCB3CA7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4EE29D4C" w14:textId="77777777" w:rsidR="00E80A0D" w:rsidRDefault="00E80A0D" w:rsidP="00F43AC2">
            <w:pPr>
              <w:jc w:val="center"/>
            </w:pPr>
            <w:r>
              <w:t>Deck Lighting</w:t>
            </w:r>
          </w:p>
        </w:tc>
        <w:tc>
          <w:tcPr>
            <w:tcW w:w="4820" w:type="dxa"/>
          </w:tcPr>
          <w:p w14:paraId="66B9432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Is deck lighting kept to a minimum (note lights should not breach minimum standards for safety and inspection) (Y/N)</w:t>
            </w:r>
          </w:p>
        </w:tc>
        <w:tc>
          <w:tcPr>
            <w:tcW w:w="5164" w:type="dxa"/>
          </w:tcPr>
          <w:p w14:paraId="6C520123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Annex 1,4(iii)</w:t>
            </w:r>
          </w:p>
        </w:tc>
      </w:tr>
    </w:tbl>
    <w:p w14:paraId="7A80AAFF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6766AC" w14:paraId="187B8B7B" w14:textId="77777777" w:rsidTr="00F43AC2">
        <w:tc>
          <w:tcPr>
            <w:tcW w:w="13948" w:type="dxa"/>
            <w:gridSpan w:val="4"/>
            <w:vAlign w:val="center"/>
          </w:tcPr>
          <w:p w14:paraId="352CF338" w14:textId="4F2F06E4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</w:t>
            </w:r>
            <w:r w:rsidR="00832FE0">
              <w:rPr>
                <w:b/>
                <w:bCs/>
              </w:rPr>
              <w:t>ed</w:t>
            </w:r>
            <w:r>
              <w:rPr>
                <w:b/>
                <w:bCs/>
              </w:rPr>
              <w:t xml:space="preserve"> Branch Lines (WCPFC CMM 2018-03, Annex 1, 5)</w:t>
            </w:r>
          </w:p>
        </w:tc>
      </w:tr>
      <w:tr w:rsidR="00E80A0D" w:rsidRPr="006766AC" w14:paraId="21E89E11" w14:textId="77777777" w:rsidTr="00F43AC2">
        <w:tc>
          <w:tcPr>
            <w:tcW w:w="1655" w:type="dxa"/>
            <w:vAlign w:val="center"/>
          </w:tcPr>
          <w:p w14:paraId="56A2A2E2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384F9098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5F6ADE8D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Inspector Comment</w:t>
            </w:r>
          </w:p>
        </w:tc>
      </w:tr>
      <w:tr w:rsidR="00E80A0D" w:rsidRPr="00330CEE" w14:paraId="7850C1D9" w14:textId="77777777" w:rsidTr="00F43AC2">
        <w:tc>
          <w:tcPr>
            <w:tcW w:w="1655" w:type="dxa"/>
            <w:vMerge w:val="restart"/>
            <w:vAlign w:val="center"/>
          </w:tcPr>
          <w:p w14:paraId="7404B9A8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Weighted branch line</w:t>
            </w:r>
          </w:p>
        </w:tc>
        <w:tc>
          <w:tcPr>
            <w:tcW w:w="2309" w:type="dxa"/>
            <w:vAlign w:val="center"/>
          </w:tcPr>
          <w:p w14:paraId="745346CF" w14:textId="77777777" w:rsidR="00E80A0D" w:rsidRPr="00330CEE" w:rsidRDefault="00E80A0D" w:rsidP="00F43AC2">
            <w:pPr>
              <w:jc w:val="center"/>
            </w:pPr>
            <w:r>
              <w:t>Application</w:t>
            </w:r>
          </w:p>
          <w:p w14:paraId="39D058E1" w14:textId="77777777" w:rsidR="00E80A0D" w:rsidRPr="00330C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08EE75F3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Has the vessel been fishing below 25 South? Y/N</w:t>
            </w:r>
          </w:p>
          <w:p w14:paraId="3F2FA652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Does the vessel use of weighted branch lines? (Y/N)</w:t>
            </w:r>
          </w:p>
          <w:p w14:paraId="220C76BA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weighted branch lines used on all fishing gear? (Full, Partial, No)</w:t>
            </w:r>
          </w:p>
        </w:tc>
        <w:tc>
          <w:tcPr>
            <w:tcW w:w="5164" w:type="dxa"/>
          </w:tcPr>
          <w:p w14:paraId="5333765D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6368BC31" w14:textId="77777777" w:rsidTr="00F43AC2">
        <w:tc>
          <w:tcPr>
            <w:tcW w:w="1655" w:type="dxa"/>
            <w:vMerge/>
          </w:tcPr>
          <w:p w14:paraId="4D298988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4D8E0F3B" w14:textId="77777777" w:rsidR="00E80A0D" w:rsidRPr="00330CEE" w:rsidRDefault="00E80A0D" w:rsidP="00F43AC2">
            <w:pPr>
              <w:jc w:val="center"/>
            </w:pPr>
            <w:r>
              <w:t>Specification</w:t>
            </w:r>
          </w:p>
        </w:tc>
        <w:tc>
          <w:tcPr>
            <w:tcW w:w="4820" w:type="dxa"/>
          </w:tcPr>
          <w:p w14:paraId="5DEB28B1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 weighted branch lines meet minimum weight and length specifications?</w:t>
            </w:r>
          </w:p>
          <w:p w14:paraId="2184FB79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At least 40g within 50cm of the hook?</w:t>
            </w:r>
          </w:p>
          <w:p w14:paraId="05B01D63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At least 45g within 1m of the hook?</w:t>
            </w:r>
          </w:p>
          <w:p w14:paraId="50641CEE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At least 60g within 3.5m of the hook?</w:t>
            </w:r>
          </w:p>
          <w:p w14:paraId="2BB6B89E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At least 98g within 4m of the hook?</w:t>
            </w:r>
          </w:p>
        </w:tc>
        <w:tc>
          <w:tcPr>
            <w:tcW w:w="5164" w:type="dxa"/>
          </w:tcPr>
          <w:p w14:paraId="1BD55D4B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44089B9C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6766AC" w14:paraId="44A2BAE8" w14:textId="77777777" w:rsidTr="00F43AC2">
        <w:tc>
          <w:tcPr>
            <w:tcW w:w="13948" w:type="dxa"/>
            <w:gridSpan w:val="4"/>
            <w:vAlign w:val="center"/>
          </w:tcPr>
          <w:p w14:paraId="19469A86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Hook Shielding devices (WCPFC CMM 2018-03, Annex 1, 6)</w:t>
            </w:r>
          </w:p>
        </w:tc>
      </w:tr>
      <w:tr w:rsidR="00E80A0D" w:rsidRPr="006766AC" w14:paraId="7D5CCB0A" w14:textId="77777777" w:rsidTr="00F43AC2">
        <w:tc>
          <w:tcPr>
            <w:tcW w:w="1655" w:type="dxa"/>
            <w:vAlign w:val="center"/>
          </w:tcPr>
          <w:p w14:paraId="31E920E9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57A06130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3EBD4069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Inspector Comment</w:t>
            </w:r>
          </w:p>
        </w:tc>
      </w:tr>
      <w:tr w:rsidR="00E80A0D" w:rsidRPr="00330CEE" w14:paraId="6CA203B3" w14:textId="77777777" w:rsidTr="00F43AC2">
        <w:tc>
          <w:tcPr>
            <w:tcW w:w="1655" w:type="dxa"/>
            <w:vMerge w:val="restart"/>
            <w:vAlign w:val="center"/>
          </w:tcPr>
          <w:p w14:paraId="6BE64919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Weighted branch line</w:t>
            </w:r>
          </w:p>
        </w:tc>
        <w:tc>
          <w:tcPr>
            <w:tcW w:w="2309" w:type="dxa"/>
            <w:vAlign w:val="center"/>
          </w:tcPr>
          <w:p w14:paraId="7C8F37B1" w14:textId="77777777" w:rsidR="00E80A0D" w:rsidRPr="00330CEE" w:rsidRDefault="00E80A0D" w:rsidP="00F43AC2">
            <w:pPr>
              <w:jc w:val="center"/>
            </w:pPr>
            <w:r>
              <w:t>Application</w:t>
            </w:r>
          </w:p>
          <w:p w14:paraId="1D588BFF" w14:textId="77777777" w:rsidR="00E80A0D" w:rsidRPr="00330C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68FF7181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Has the vessel been fishing below 25 South? Y/N</w:t>
            </w:r>
          </w:p>
          <w:p w14:paraId="2AB240B9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Does the vessel use of hook </w:t>
            </w:r>
            <w:proofErr w:type="gramStart"/>
            <w:r w:rsidRPr="00AA5F5F">
              <w:rPr>
                <w:sz w:val="20"/>
                <w:szCs w:val="20"/>
              </w:rPr>
              <w:t>shielding</w:t>
            </w:r>
            <w:proofErr w:type="gramEnd"/>
            <w:r w:rsidRPr="00AA5F5F">
              <w:rPr>
                <w:sz w:val="20"/>
                <w:szCs w:val="20"/>
              </w:rPr>
              <w:t xml:space="preserve"> devices? (Y/N)</w:t>
            </w:r>
          </w:p>
          <w:p w14:paraId="1369D167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hook shielding devices used on all fishing gear? (Full, Partial, No)</w:t>
            </w:r>
          </w:p>
        </w:tc>
        <w:tc>
          <w:tcPr>
            <w:tcW w:w="5164" w:type="dxa"/>
          </w:tcPr>
          <w:p w14:paraId="5D9307E0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1EFF0C7E" w14:textId="77777777" w:rsidTr="00F43AC2">
        <w:tc>
          <w:tcPr>
            <w:tcW w:w="1655" w:type="dxa"/>
            <w:vMerge/>
          </w:tcPr>
          <w:p w14:paraId="1E74D660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0350ED88" w14:textId="77777777" w:rsidR="00E80A0D" w:rsidRPr="00330CEE" w:rsidRDefault="00E80A0D" w:rsidP="00F43AC2">
            <w:pPr>
              <w:jc w:val="center"/>
            </w:pPr>
            <w:r>
              <w:t>Specification</w:t>
            </w:r>
          </w:p>
        </w:tc>
        <w:tc>
          <w:tcPr>
            <w:tcW w:w="4820" w:type="dxa"/>
          </w:tcPr>
          <w:p w14:paraId="52B526EA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weight (g) of the hook shielding device?</w:t>
            </w:r>
          </w:p>
        </w:tc>
        <w:tc>
          <w:tcPr>
            <w:tcW w:w="5164" w:type="dxa"/>
          </w:tcPr>
          <w:p w14:paraId="0AA2B4CE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398F0674" w14:textId="77777777" w:rsidR="00E80A0D" w:rsidRDefault="00E80A0D" w:rsidP="00E80A0D"/>
    <w:p w14:paraId="3EF77153" w14:textId="77777777" w:rsidR="00E80A0D" w:rsidRDefault="00E80A0D" w:rsidP="00E80A0D"/>
    <w:p w14:paraId="35C3472F" w14:textId="77777777" w:rsidR="00E80A0D" w:rsidRPr="00C80A2D" w:rsidRDefault="00E80A0D" w:rsidP="00E80A0D">
      <w:pPr>
        <w:rPr>
          <w:b/>
          <w:bCs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7334EE" w14:paraId="3CE61960" w14:textId="77777777" w:rsidTr="00F43AC2">
        <w:tc>
          <w:tcPr>
            <w:tcW w:w="13948" w:type="dxa"/>
            <w:gridSpan w:val="4"/>
            <w:vAlign w:val="center"/>
          </w:tcPr>
          <w:p w14:paraId="1F8E9B3C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Tori Lines North of</w:t>
            </w:r>
            <w:r w:rsidRPr="007334EE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3</w:t>
            </w:r>
            <w:r w:rsidRPr="007334EE">
              <w:rPr>
                <w:b/>
                <w:bCs/>
              </w:rPr>
              <w:t>° North (WCPFC CMM 2018-03, Annex 1, 2a</w:t>
            </w:r>
            <w:r>
              <w:rPr>
                <w:b/>
                <w:bCs/>
              </w:rPr>
              <w:t>, b, and c</w:t>
            </w:r>
            <w:r w:rsidRPr="007334EE">
              <w:rPr>
                <w:b/>
                <w:bCs/>
              </w:rPr>
              <w:t>)</w:t>
            </w:r>
          </w:p>
        </w:tc>
      </w:tr>
      <w:tr w:rsidR="00E80A0D" w:rsidRPr="007334EE" w14:paraId="4A708676" w14:textId="77777777" w:rsidTr="00F43AC2">
        <w:tc>
          <w:tcPr>
            <w:tcW w:w="1655" w:type="dxa"/>
            <w:vAlign w:val="center"/>
          </w:tcPr>
          <w:p w14:paraId="626843C7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lastRenderedPageBreak/>
              <w:t>Inspection Theme</w:t>
            </w:r>
          </w:p>
        </w:tc>
        <w:tc>
          <w:tcPr>
            <w:tcW w:w="2309" w:type="dxa"/>
            <w:vAlign w:val="center"/>
          </w:tcPr>
          <w:p w14:paraId="54FD0335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0970E0E6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Inspector Comment</w:t>
            </w:r>
          </w:p>
        </w:tc>
      </w:tr>
      <w:tr w:rsidR="00E80A0D" w:rsidRPr="007334EE" w14:paraId="1CA328F5" w14:textId="77777777" w:rsidTr="00F43AC2">
        <w:tc>
          <w:tcPr>
            <w:tcW w:w="1655" w:type="dxa"/>
            <w:vMerge w:val="restart"/>
            <w:vAlign w:val="center"/>
          </w:tcPr>
          <w:p w14:paraId="59E32B77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Tori Line General Specifications</w:t>
            </w:r>
          </w:p>
        </w:tc>
        <w:tc>
          <w:tcPr>
            <w:tcW w:w="2309" w:type="dxa"/>
            <w:vAlign w:val="center"/>
          </w:tcPr>
          <w:p w14:paraId="7B0762D2" w14:textId="77777777" w:rsidR="00E80A0D" w:rsidRPr="007334EE" w:rsidRDefault="00E80A0D" w:rsidP="00F43AC2">
            <w:pPr>
              <w:jc w:val="center"/>
            </w:pPr>
            <w:r w:rsidRPr="007334EE">
              <w:t>Application</w:t>
            </w:r>
          </w:p>
          <w:p w14:paraId="65671663" w14:textId="77777777" w:rsidR="00E80A0D" w:rsidRPr="007334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3ED2B6CC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Has the vessel been fishing above 2</w:t>
            </w:r>
            <w:r>
              <w:rPr>
                <w:sz w:val="20"/>
                <w:szCs w:val="20"/>
              </w:rPr>
              <w:t>3</w:t>
            </w:r>
            <w:r w:rsidRPr="007334EE">
              <w:rPr>
                <w:sz w:val="20"/>
                <w:szCs w:val="20"/>
              </w:rPr>
              <w:t xml:space="preserve"> North? Y/N</w:t>
            </w:r>
          </w:p>
          <w:p w14:paraId="34BB79FD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Number of tori lines examined?</w:t>
            </w:r>
          </w:p>
        </w:tc>
        <w:tc>
          <w:tcPr>
            <w:tcW w:w="5164" w:type="dxa"/>
          </w:tcPr>
          <w:p w14:paraId="1743BC80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01153A04" w14:textId="77777777" w:rsidTr="00F43AC2">
        <w:tc>
          <w:tcPr>
            <w:tcW w:w="1655" w:type="dxa"/>
            <w:vMerge/>
          </w:tcPr>
          <w:p w14:paraId="3A670A28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1DFD817E" w14:textId="77777777" w:rsidR="00E80A0D" w:rsidRPr="007334EE" w:rsidRDefault="00E80A0D" w:rsidP="00F43AC2">
            <w:pPr>
              <w:jc w:val="center"/>
            </w:pPr>
            <w:r w:rsidRPr="007334EE">
              <w:t>Minimum Length</w:t>
            </w:r>
          </w:p>
        </w:tc>
        <w:tc>
          <w:tcPr>
            <w:tcW w:w="4820" w:type="dxa"/>
          </w:tcPr>
          <w:p w14:paraId="215D73E6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What is the overall length (m) of the tori line?</w:t>
            </w:r>
          </w:p>
          <w:p w14:paraId="19341014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  <w:p w14:paraId="7D599AB7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Is the tori line at least 200m in total length?</w:t>
            </w:r>
          </w:p>
          <w:p w14:paraId="71915B4F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7068D737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69B897AD" w14:textId="77777777" w:rsidTr="00F43AC2">
        <w:tc>
          <w:tcPr>
            <w:tcW w:w="1655" w:type="dxa"/>
            <w:vMerge/>
          </w:tcPr>
          <w:p w14:paraId="265F679F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35171322" w14:textId="77777777" w:rsidR="00E80A0D" w:rsidRPr="007334EE" w:rsidRDefault="00E80A0D" w:rsidP="00F43AC2">
            <w:pPr>
              <w:jc w:val="center"/>
            </w:pPr>
            <w:r w:rsidRPr="007334EE">
              <w:t>Attachment Point</w:t>
            </w:r>
          </w:p>
        </w:tc>
        <w:tc>
          <w:tcPr>
            <w:tcW w:w="4820" w:type="dxa"/>
          </w:tcPr>
          <w:p w14:paraId="5145D28F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What is the height (m) at which the tori line is secured?</w:t>
            </w:r>
          </w:p>
          <w:p w14:paraId="7EAB99EA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Is the height greater than 5m from the sea surface? (Y/N)</w:t>
            </w:r>
          </w:p>
        </w:tc>
        <w:tc>
          <w:tcPr>
            <w:tcW w:w="5164" w:type="dxa"/>
          </w:tcPr>
          <w:p w14:paraId="183CA5FD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6DAA279D" w14:textId="77777777" w:rsidTr="00F43AC2">
        <w:tc>
          <w:tcPr>
            <w:tcW w:w="1655" w:type="dxa"/>
            <w:vMerge w:val="restart"/>
            <w:vAlign w:val="center"/>
          </w:tcPr>
          <w:p w14:paraId="699FAD99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Long </w:t>
            </w:r>
            <w:r w:rsidRPr="007334EE">
              <w:rPr>
                <w:b/>
                <w:bCs/>
              </w:rPr>
              <w:t>Streamers</w:t>
            </w:r>
          </w:p>
        </w:tc>
        <w:tc>
          <w:tcPr>
            <w:tcW w:w="2309" w:type="dxa"/>
            <w:vAlign w:val="center"/>
          </w:tcPr>
          <w:p w14:paraId="2DD3BA0C" w14:textId="77777777" w:rsidR="00E80A0D" w:rsidRPr="007334EE" w:rsidRDefault="00E80A0D" w:rsidP="00F43AC2">
            <w:pPr>
              <w:jc w:val="center"/>
            </w:pPr>
            <w:r w:rsidRPr="007334EE">
              <w:t>Streamer Spacing</w:t>
            </w:r>
          </w:p>
        </w:tc>
        <w:tc>
          <w:tcPr>
            <w:tcW w:w="4820" w:type="dxa"/>
          </w:tcPr>
          <w:p w14:paraId="2E9534AE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 xml:space="preserve">What is the spacing between </w:t>
            </w:r>
            <w:r>
              <w:rPr>
                <w:sz w:val="20"/>
                <w:szCs w:val="20"/>
              </w:rPr>
              <w:t xml:space="preserve">long </w:t>
            </w:r>
            <w:r w:rsidRPr="007334EE">
              <w:rPr>
                <w:sz w:val="20"/>
                <w:szCs w:val="20"/>
              </w:rPr>
              <w:t>streamers?</w:t>
            </w:r>
          </w:p>
          <w:p w14:paraId="2D12B447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  <w:p w14:paraId="419AE30E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 xml:space="preserve">Is the interval between </w:t>
            </w:r>
            <w:r>
              <w:rPr>
                <w:sz w:val="20"/>
                <w:szCs w:val="20"/>
              </w:rPr>
              <w:t xml:space="preserve">long </w:t>
            </w:r>
            <w:r w:rsidRPr="007334EE">
              <w:rPr>
                <w:sz w:val="20"/>
                <w:szCs w:val="20"/>
              </w:rPr>
              <w:t>streamers less than 5m?</w:t>
            </w:r>
          </w:p>
          <w:p w14:paraId="6E057310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621C2AFD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63018428" w14:textId="77777777" w:rsidTr="00F43AC2">
        <w:tc>
          <w:tcPr>
            <w:tcW w:w="1655" w:type="dxa"/>
            <w:vMerge/>
          </w:tcPr>
          <w:p w14:paraId="33BEADF8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3524C75B" w14:textId="77777777" w:rsidR="00E80A0D" w:rsidRPr="007334EE" w:rsidRDefault="00E80A0D" w:rsidP="00F43AC2">
            <w:pPr>
              <w:jc w:val="center"/>
            </w:pPr>
            <w:r w:rsidRPr="007334EE">
              <w:t>Streamer specifications</w:t>
            </w:r>
          </w:p>
        </w:tc>
        <w:tc>
          <w:tcPr>
            <w:tcW w:w="4820" w:type="dxa"/>
          </w:tcPr>
          <w:p w14:paraId="5F00B3BE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 xml:space="preserve">How are the </w:t>
            </w:r>
            <w:r>
              <w:rPr>
                <w:sz w:val="20"/>
                <w:szCs w:val="20"/>
              </w:rPr>
              <w:t xml:space="preserve">long </w:t>
            </w:r>
            <w:r w:rsidRPr="007334EE">
              <w:rPr>
                <w:sz w:val="20"/>
                <w:szCs w:val="20"/>
              </w:rPr>
              <w:t>streamers secured to the tori line?</w:t>
            </w:r>
          </w:p>
          <w:p w14:paraId="38FC5704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  <w:p w14:paraId="43A309DF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long </w:t>
            </w:r>
            <w:r w:rsidRPr="007334EE">
              <w:rPr>
                <w:sz w:val="20"/>
                <w:szCs w:val="20"/>
              </w:rPr>
              <w:t>streamers secured using swivels?</w:t>
            </w:r>
          </w:p>
          <w:p w14:paraId="60BE8C8C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  <w:p w14:paraId="0922BD37" w14:textId="77777777" w:rsidR="00E80A0D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long </w:t>
            </w:r>
            <w:r w:rsidRPr="007334EE">
              <w:rPr>
                <w:sz w:val="20"/>
                <w:szCs w:val="20"/>
              </w:rPr>
              <w:t>streamers as close to the water as possible?</w:t>
            </w:r>
          </w:p>
        </w:tc>
        <w:tc>
          <w:tcPr>
            <w:tcW w:w="5164" w:type="dxa"/>
          </w:tcPr>
          <w:p w14:paraId="14C19F1B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69A52752" w14:textId="77777777" w:rsidTr="00F43AC2">
        <w:tc>
          <w:tcPr>
            <w:tcW w:w="1655" w:type="dxa"/>
            <w:vMerge w:val="restart"/>
            <w:vAlign w:val="center"/>
          </w:tcPr>
          <w:p w14:paraId="4C37D8F5" w14:textId="77777777" w:rsidR="00E80A0D" w:rsidRPr="00EF4C8A" w:rsidRDefault="00E80A0D" w:rsidP="00F43AC2">
            <w:pPr>
              <w:jc w:val="center"/>
            </w:pPr>
            <w:r w:rsidRPr="00EF4C8A">
              <w:rPr>
                <w:b/>
                <w:bCs/>
              </w:rPr>
              <w:t>Short Streamers</w:t>
            </w:r>
          </w:p>
        </w:tc>
        <w:tc>
          <w:tcPr>
            <w:tcW w:w="2309" w:type="dxa"/>
            <w:vAlign w:val="center"/>
          </w:tcPr>
          <w:p w14:paraId="158B1476" w14:textId="77777777" w:rsidR="00E80A0D" w:rsidRPr="00EF4C8A" w:rsidRDefault="00E80A0D" w:rsidP="00F43AC2">
            <w:pPr>
              <w:jc w:val="center"/>
            </w:pPr>
            <w:r w:rsidRPr="00EF4C8A">
              <w:t>Streamer Spacing</w:t>
            </w:r>
          </w:p>
        </w:tc>
        <w:tc>
          <w:tcPr>
            <w:tcW w:w="4820" w:type="dxa"/>
          </w:tcPr>
          <w:p w14:paraId="139CA419" w14:textId="77777777" w:rsidR="00E80A0D" w:rsidRPr="00EF4C8A" w:rsidRDefault="00E80A0D" w:rsidP="00F43AC2">
            <w:pPr>
              <w:rPr>
                <w:sz w:val="20"/>
                <w:szCs w:val="20"/>
              </w:rPr>
            </w:pPr>
            <w:r w:rsidRPr="00EF4C8A">
              <w:rPr>
                <w:sz w:val="20"/>
                <w:szCs w:val="20"/>
              </w:rPr>
              <w:t>What is the spacing between streamers?</w:t>
            </w:r>
          </w:p>
          <w:p w14:paraId="7B501384" w14:textId="77777777" w:rsidR="00E80A0D" w:rsidRPr="00EF4C8A" w:rsidRDefault="00E80A0D" w:rsidP="00F43AC2">
            <w:pPr>
              <w:rPr>
                <w:sz w:val="20"/>
                <w:szCs w:val="20"/>
              </w:rPr>
            </w:pPr>
          </w:p>
          <w:p w14:paraId="4A09B73F" w14:textId="77777777" w:rsidR="00E80A0D" w:rsidRPr="00EF4C8A" w:rsidRDefault="00E80A0D" w:rsidP="00F43AC2">
            <w:pPr>
              <w:rPr>
                <w:sz w:val="20"/>
                <w:szCs w:val="20"/>
              </w:rPr>
            </w:pPr>
            <w:r w:rsidRPr="00EF4C8A">
              <w:rPr>
                <w:sz w:val="20"/>
                <w:szCs w:val="20"/>
              </w:rPr>
              <w:t>Is the interval between short streamers less than 1m?</w:t>
            </w:r>
          </w:p>
          <w:p w14:paraId="71C7D54F" w14:textId="77777777" w:rsidR="00E80A0D" w:rsidRPr="00EF4C8A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  <w:vAlign w:val="bottom"/>
          </w:tcPr>
          <w:p w14:paraId="1A4F2758" w14:textId="77777777" w:rsidR="00E80A0D" w:rsidRPr="008F21B0" w:rsidRDefault="00E80A0D" w:rsidP="00F43AC2">
            <w:pPr>
              <w:jc w:val="right"/>
              <w:rPr>
                <w:sz w:val="16"/>
                <w:szCs w:val="16"/>
              </w:rPr>
            </w:pPr>
            <w:r w:rsidRPr="008F21B0">
              <w:rPr>
                <w:sz w:val="16"/>
                <w:szCs w:val="16"/>
              </w:rPr>
              <w:t>(Note only encourage where the vessel is &lt;24m total length).</w:t>
            </w:r>
          </w:p>
        </w:tc>
      </w:tr>
      <w:tr w:rsidR="00E80A0D" w:rsidRPr="00330CEE" w14:paraId="579111A5" w14:textId="77777777" w:rsidTr="00F43AC2">
        <w:tc>
          <w:tcPr>
            <w:tcW w:w="1655" w:type="dxa"/>
            <w:vMerge/>
          </w:tcPr>
          <w:p w14:paraId="7FE25225" w14:textId="77777777" w:rsidR="00E80A0D" w:rsidRPr="00EF4C8A" w:rsidRDefault="00E80A0D" w:rsidP="00F43AC2">
            <w:pPr>
              <w:rPr>
                <w:b/>
                <w:bCs/>
              </w:rPr>
            </w:pPr>
          </w:p>
        </w:tc>
        <w:tc>
          <w:tcPr>
            <w:tcW w:w="2309" w:type="dxa"/>
            <w:vAlign w:val="center"/>
          </w:tcPr>
          <w:p w14:paraId="28766215" w14:textId="77777777" w:rsidR="00E80A0D" w:rsidRPr="00EF4C8A" w:rsidRDefault="00E80A0D" w:rsidP="00F43AC2">
            <w:pPr>
              <w:jc w:val="center"/>
            </w:pPr>
            <w:r w:rsidRPr="00EF4C8A">
              <w:t>Streamer specifications</w:t>
            </w:r>
          </w:p>
        </w:tc>
        <w:tc>
          <w:tcPr>
            <w:tcW w:w="4820" w:type="dxa"/>
          </w:tcPr>
          <w:p w14:paraId="609D9738" w14:textId="77777777" w:rsidR="00E80A0D" w:rsidRPr="00EF4C8A" w:rsidRDefault="00E80A0D" w:rsidP="00F43AC2">
            <w:pPr>
              <w:rPr>
                <w:sz w:val="20"/>
                <w:szCs w:val="20"/>
              </w:rPr>
            </w:pPr>
            <w:r w:rsidRPr="00EF4C8A">
              <w:rPr>
                <w:sz w:val="20"/>
                <w:szCs w:val="20"/>
              </w:rPr>
              <w:t>What is the length of short streamers?</w:t>
            </w:r>
          </w:p>
          <w:p w14:paraId="18BF2626" w14:textId="77777777" w:rsidR="00E80A0D" w:rsidRPr="00EF4C8A" w:rsidRDefault="00E80A0D" w:rsidP="00F43AC2">
            <w:pPr>
              <w:rPr>
                <w:sz w:val="20"/>
                <w:szCs w:val="20"/>
              </w:rPr>
            </w:pPr>
          </w:p>
          <w:p w14:paraId="78273B5F" w14:textId="77777777" w:rsidR="00E80A0D" w:rsidRPr="00EF4C8A" w:rsidRDefault="00E80A0D" w:rsidP="00F43AC2">
            <w:pPr>
              <w:rPr>
                <w:sz w:val="20"/>
                <w:szCs w:val="20"/>
              </w:rPr>
            </w:pPr>
            <w:r w:rsidRPr="00EF4C8A">
              <w:rPr>
                <w:sz w:val="20"/>
                <w:szCs w:val="20"/>
              </w:rPr>
              <w:t>Are streamers at least 30cm in length?</w:t>
            </w:r>
          </w:p>
          <w:p w14:paraId="141D94DD" w14:textId="77777777" w:rsidR="00E80A0D" w:rsidRPr="00EF4C8A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  <w:vAlign w:val="bottom"/>
          </w:tcPr>
          <w:p w14:paraId="4DE4A4BF" w14:textId="77777777" w:rsidR="00E80A0D" w:rsidRPr="008F21B0" w:rsidRDefault="00E80A0D" w:rsidP="00F43AC2">
            <w:pPr>
              <w:jc w:val="right"/>
              <w:rPr>
                <w:sz w:val="16"/>
                <w:szCs w:val="16"/>
              </w:rPr>
            </w:pPr>
            <w:r w:rsidRPr="008F21B0">
              <w:rPr>
                <w:sz w:val="16"/>
                <w:szCs w:val="16"/>
              </w:rPr>
              <w:t>(Note only encourage where the vessel is &lt;24m total length).</w:t>
            </w:r>
          </w:p>
        </w:tc>
      </w:tr>
    </w:tbl>
    <w:p w14:paraId="735ED41C" w14:textId="77777777" w:rsidR="00E80A0D" w:rsidRDefault="00E80A0D" w:rsidP="00E80A0D"/>
    <w:p w14:paraId="17FC28F7" w14:textId="77777777" w:rsidR="00E80A0D" w:rsidRDefault="00E80A0D" w:rsidP="00E80A0D"/>
    <w:p w14:paraId="3FBC49B2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7334EE" w14:paraId="5B59372E" w14:textId="77777777" w:rsidTr="00F43AC2">
        <w:tc>
          <w:tcPr>
            <w:tcW w:w="13948" w:type="dxa"/>
            <w:gridSpan w:val="4"/>
            <w:vAlign w:val="center"/>
          </w:tcPr>
          <w:p w14:paraId="356413D2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Side Setting with bird curtain and weighted branch lines</w:t>
            </w:r>
            <w:r w:rsidRPr="007334EE">
              <w:rPr>
                <w:b/>
                <w:bCs/>
              </w:rPr>
              <w:t xml:space="preserve"> (WCPFC CMM 2018-03, Annex 1, </w:t>
            </w:r>
            <w:r>
              <w:rPr>
                <w:b/>
                <w:bCs/>
              </w:rPr>
              <w:t>3</w:t>
            </w:r>
            <w:r w:rsidRPr="007334EE">
              <w:rPr>
                <w:b/>
                <w:bCs/>
              </w:rPr>
              <w:t>)</w:t>
            </w:r>
          </w:p>
        </w:tc>
      </w:tr>
      <w:tr w:rsidR="00E80A0D" w:rsidRPr="007334EE" w14:paraId="3A725A32" w14:textId="77777777" w:rsidTr="00F43AC2">
        <w:tc>
          <w:tcPr>
            <w:tcW w:w="1655" w:type="dxa"/>
            <w:vAlign w:val="center"/>
          </w:tcPr>
          <w:p w14:paraId="08A6BC07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lastRenderedPageBreak/>
              <w:t>Inspection Theme</w:t>
            </w:r>
          </w:p>
        </w:tc>
        <w:tc>
          <w:tcPr>
            <w:tcW w:w="2309" w:type="dxa"/>
            <w:vAlign w:val="center"/>
          </w:tcPr>
          <w:p w14:paraId="7F8803A0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1FFFFBFA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Inspector Comment</w:t>
            </w:r>
          </w:p>
        </w:tc>
      </w:tr>
      <w:tr w:rsidR="00E80A0D" w:rsidRPr="007334EE" w14:paraId="459C0FB8" w14:textId="77777777" w:rsidTr="00F43AC2">
        <w:tc>
          <w:tcPr>
            <w:tcW w:w="1655" w:type="dxa"/>
            <w:vMerge w:val="restart"/>
            <w:vAlign w:val="center"/>
          </w:tcPr>
          <w:p w14:paraId="4FFB08BB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General Specifications</w:t>
            </w:r>
          </w:p>
        </w:tc>
        <w:tc>
          <w:tcPr>
            <w:tcW w:w="2309" w:type="dxa"/>
            <w:vAlign w:val="center"/>
          </w:tcPr>
          <w:p w14:paraId="6C8ABC3B" w14:textId="77777777" w:rsidR="00E80A0D" w:rsidRPr="007334EE" w:rsidRDefault="00E80A0D" w:rsidP="00F43AC2">
            <w:pPr>
              <w:jc w:val="center"/>
            </w:pPr>
            <w:r w:rsidRPr="007334EE">
              <w:t>Application</w:t>
            </w:r>
          </w:p>
          <w:p w14:paraId="21641C85" w14:textId="77777777" w:rsidR="00E80A0D" w:rsidRPr="007334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18A6E22D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Has the vessel been fishing above 2</w:t>
            </w:r>
            <w:r>
              <w:rPr>
                <w:sz w:val="20"/>
                <w:szCs w:val="20"/>
              </w:rPr>
              <w:t>3</w:t>
            </w:r>
            <w:r w:rsidRPr="007334EE">
              <w:rPr>
                <w:sz w:val="20"/>
                <w:szCs w:val="20"/>
              </w:rPr>
              <w:t xml:space="preserve"> North? Y/N</w:t>
            </w:r>
          </w:p>
          <w:p w14:paraId="553F933E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03008286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4272C868" w14:textId="77777777" w:rsidTr="00F43AC2">
        <w:tc>
          <w:tcPr>
            <w:tcW w:w="1655" w:type="dxa"/>
            <w:vMerge/>
          </w:tcPr>
          <w:p w14:paraId="0F13D2CD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068ABB7F" w14:textId="77777777" w:rsidR="00E80A0D" w:rsidRPr="007334EE" w:rsidRDefault="00E80A0D" w:rsidP="00F43AC2">
            <w:pPr>
              <w:jc w:val="center"/>
            </w:pPr>
            <w:r>
              <w:t>General Requirements</w:t>
            </w:r>
          </w:p>
        </w:tc>
        <w:tc>
          <w:tcPr>
            <w:tcW w:w="4820" w:type="dxa"/>
          </w:tcPr>
          <w:p w14:paraId="1347B362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mainline deployment deployed from port or starboard side as far from the stern as possible? (at least 1m)</w:t>
            </w:r>
          </w:p>
          <w:p w14:paraId="40B96B93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2460D05A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 mainline shooter used? If so, must be mounted at least 1m forward of the stern.</w:t>
            </w:r>
          </w:p>
          <w:p w14:paraId="3125E064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151E320D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76186EB5" w14:textId="77777777" w:rsidTr="00F43AC2">
        <w:tc>
          <w:tcPr>
            <w:tcW w:w="1655" w:type="dxa"/>
            <w:vMerge/>
          </w:tcPr>
          <w:p w14:paraId="487F13A6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4E21A74A" w14:textId="77777777" w:rsidR="00E80A0D" w:rsidRPr="007334EE" w:rsidRDefault="00E80A0D" w:rsidP="00F43AC2">
            <w:pPr>
              <w:jc w:val="center"/>
            </w:pPr>
            <w:r>
              <w:t>Bird Streamers</w:t>
            </w:r>
          </w:p>
        </w:tc>
        <w:tc>
          <w:tcPr>
            <w:tcW w:w="4820" w:type="dxa"/>
          </w:tcPr>
          <w:p w14:paraId="7C1B8F81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bird curtain:</w:t>
            </w:r>
          </w:p>
          <w:p w14:paraId="485D4EF5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aft of line shooter at least 3m long?</w:t>
            </w:r>
          </w:p>
          <w:p w14:paraId="3EAAFA06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40469D09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 minimum of 3 main streamers attached to upper 2m of pole. Y/N</w:t>
            </w:r>
          </w:p>
          <w:p w14:paraId="7003287A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4434B1BA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diameter of the streamers?</w:t>
            </w:r>
          </w:p>
          <w:p w14:paraId="34930B81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diameter of the main streamers at least 20mm? Y/N</w:t>
            </w:r>
          </w:p>
          <w:p w14:paraId="082D3307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490B3AE1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diameter of branch streamers?</w:t>
            </w:r>
          </w:p>
          <w:p w14:paraId="4EDEB170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diameter of the branch streamers at least 10mm? Y/N</w:t>
            </w:r>
          </w:p>
          <w:p w14:paraId="5049FE83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41B5C5DA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branch streamers long enough to drag on water?</w:t>
            </w:r>
          </w:p>
          <w:p w14:paraId="75740300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7EA409C9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225C1E5A" w14:textId="77777777" w:rsidR="00E80A0D" w:rsidRDefault="00E80A0D" w:rsidP="00E80A0D"/>
    <w:p w14:paraId="43051B44" w14:textId="77777777" w:rsidR="00E80A0D" w:rsidRDefault="00E80A0D" w:rsidP="00E80A0D"/>
    <w:p w14:paraId="35F3DEDD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7334EE" w14:paraId="5522583F" w14:textId="77777777" w:rsidTr="00F43AC2">
        <w:tc>
          <w:tcPr>
            <w:tcW w:w="13948" w:type="dxa"/>
            <w:gridSpan w:val="4"/>
            <w:vAlign w:val="center"/>
          </w:tcPr>
          <w:p w14:paraId="67B991FC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Management of offal discharge</w:t>
            </w:r>
            <w:r w:rsidRPr="007334EE">
              <w:rPr>
                <w:b/>
                <w:bCs/>
              </w:rPr>
              <w:t xml:space="preserve"> (WCPFC CMM 2018-03, Annex 1</w:t>
            </w:r>
            <w:r>
              <w:rPr>
                <w:b/>
                <w:bCs/>
              </w:rPr>
              <w:t>, 7</w:t>
            </w:r>
            <w:r w:rsidRPr="007334EE">
              <w:rPr>
                <w:b/>
                <w:bCs/>
              </w:rPr>
              <w:t>)</w:t>
            </w:r>
          </w:p>
        </w:tc>
      </w:tr>
      <w:tr w:rsidR="00E80A0D" w:rsidRPr="007334EE" w14:paraId="7D5C81C8" w14:textId="77777777" w:rsidTr="00F43AC2">
        <w:tc>
          <w:tcPr>
            <w:tcW w:w="1655" w:type="dxa"/>
            <w:vAlign w:val="center"/>
          </w:tcPr>
          <w:p w14:paraId="21A051B7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lastRenderedPageBreak/>
              <w:t>Inspection Theme</w:t>
            </w:r>
          </w:p>
        </w:tc>
        <w:tc>
          <w:tcPr>
            <w:tcW w:w="2309" w:type="dxa"/>
            <w:vAlign w:val="center"/>
          </w:tcPr>
          <w:p w14:paraId="1E6B9161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1FB4FD0C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Inspector Comment</w:t>
            </w:r>
          </w:p>
        </w:tc>
      </w:tr>
      <w:tr w:rsidR="00E80A0D" w:rsidRPr="007334EE" w14:paraId="43A90343" w14:textId="77777777" w:rsidTr="00F43AC2">
        <w:tc>
          <w:tcPr>
            <w:tcW w:w="1655" w:type="dxa"/>
            <w:vMerge w:val="restart"/>
            <w:vAlign w:val="center"/>
          </w:tcPr>
          <w:p w14:paraId="60EBE059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General Specifications</w:t>
            </w:r>
          </w:p>
        </w:tc>
        <w:tc>
          <w:tcPr>
            <w:tcW w:w="2309" w:type="dxa"/>
            <w:vAlign w:val="center"/>
          </w:tcPr>
          <w:p w14:paraId="540A9890" w14:textId="77777777" w:rsidR="00E80A0D" w:rsidRPr="007334EE" w:rsidRDefault="00E80A0D" w:rsidP="00F43AC2">
            <w:pPr>
              <w:jc w:val="center"/>
            </w:pPr>
            <w:r w:rsidRPr="007334EE">
              <w:t>Application</w:t>
            </w:r>
          </w:p>
          <w:p w14:paraId="358BAB2C" w14:textId="77777777" w:rsidR="00E80A0D" w:rsidRPr="007334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4A328F2D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Has the vessel been fishing above 2</w:t>
            </w:r>
            <w:r>
              <w:rPr>
                <w:sz w:val="20"/>
                <w:szCs w:val="20"/>
              </w:rPr>
              <w:t>3</w:t>
            </w:r>
            <w:r w:rsidRPr="007334EE">
              <w:rPr>
                <w:sz w:val="20"/>
                <w:szCs w:val="20"/>
              </w:rPr>
              <w:t xml:space="preserve"> North? Y/N</w:t>
            </w:r>
          </w:p>
          <w:p w14:paraId="10AB832C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1ED3EFF3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20C8953D" w14:textId="77777777" w:rsidTr="00F43AC2">
        <w:trPr>
          <w:trHeight w:val="1465"/>
        </w:trPr>
        <w:tc>
          <w:tcPr>
            <w:tcW w:w="1655" w:type="dxa"/>
            <w:vMerge/>
          </w:tcPr>
          <w:p w14:paraId="45EEEDD7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7A273C66" w14:textId="77777777" w:rsidR="00E80A0D" w:rsidRPr="007334EE" w:rsidRDefault="00E80A0D" w:rsidP="00F43AC2">
            <w:pPr>
              <w:jc w:val="center"/>
            </w:pPr>
            <w:r>
              <w:t>General Requirements</w:t>
            </w:r>
          </w:p>
        </w:tc>
        <w:tc>
          <w:tcPr>
            <w:tcW w:w="4820" w:type="dxa"/>
          </w:tcPr>
          <w:p w14:paraId="4E451974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vessel discharge offal during setting or hauling? Y/N</w:t>
            </w:r>
          </w:p>
          <w:p w14:paraId="4BEE4F7B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106C0172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>, is offal discharged from the opposite side of the boat to setting/hauling?</w:t>
            </w:r>
          </w:p>
          <w:p w14:paraId="1A802B23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4203A473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4A12073F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7334EE" w14:paraId="72C0C488" w14:textId="77777777" w:rsidTr="00F43AC2">
        <w:tc>
          <w:tcPr>
            <w:tcW w:w="13948" w:type="dxa"/>
            <w:gridSpan w:val="4"/>
            <w:vAlign w:val="center"/>
          </w:tcPr>
          <w:p w14:paraId="30ACDDAB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Blue-dyed bait</w:t>
            </w:r>
            <w:r w:rsidRPr="007334EE">
              <w:rPr>
                <w:b/>
                <w:bCs/>
              </w:rPr>
              <w:t xml:space="preserve"> (WCPFC CMM 2018-03, Annex 1</w:t>
            </w:r>
            <w:r>
              <w:rPr>
                <w:b/>
                <w:bCs/>
              </w:rPr>
              <w:t>, 8</w:t>
            </w:r>
            <w:r w:rsidRPr="007334EE">
              <w:rPr>
                <w:b/>
                <w:bCs/>
              </w:rPr>
              <w:t>)</w:t>
            </w:r>
          </w:p>
        </w:tc>
      </w:tr>
      <w:tr w:rsidR="00E80A0D" w:rsidRPr="007334EE" w14:paraId="415C882C" w14:textId="77777777" w:rsidTr="00F43AC2">
        <w:tc>
          <w:tcPr>
            <w:tcW w:w="1655" w:type="dxa"/>
            <w:vAlign w:val="center"/>
          </w:tcPr>
          <w:p w14:paraId="68408652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0E6DEDCE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2A48AE89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Inspector Comment</w:t>
            </w:r>
          </w:p>
        </w:tc>
      </w:tr>
      <w:tr w:rsidR="00E80A0D" w:rsidRPr="007334EE" w14:paraId="334D3B73" w14:textId="77777777" w:rsidTr="00F43AC2">
        <w:tc>
          <w:tcPr>
            <w:tcW w:w="1655" w:type="dxa"/>
            <w:vMerge w:val="restart"/>
            <w:vAlign w:val="center"/>
          </w:tcPr>
          <w:p w14:paraId="15E0E7FD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General Specifications</w:t>
            </w:r>
          </w:p>
        </w:tc>
        <w:tc>
          <w:tcPr>
            <w:tcW w:w="2309" w:type="dxa"/>
            <w:vAlign w:val="center"/>
          </w:tcPr>
          <w:p w14:paraId="70308CE1" w14:textId="77777777" w:rsidR="00E80A0D" w:rsidRPr="007334EE" w:rsidRDefault="00E80A0D" w:rsidP="00F43AC2">
            <w:pPr>
              <w:jc w:val="center"/>
            </w:pPr>
            <w:r w:rsidRPr="007334EE">
              <w:t>Application</w:t>
            </w:r>
          </w:p>
          <w:p w14:paraId="119987E1" w14:textId="77777777" w:rsidR="00E80A0D" w:rsidRPr="007334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49FE8B32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Has the vessel been fishing above 2</w:t>
            </w:r>
            <w:r>
              <w:rPr>
                <w:sz w:val="20"/>
                <w:szCs w:val="20"/>
              </w:rPr>
              <w:t>3</w:t>
            </w:r>
            <w:r w:rsidRPr="007334EE">
              <w:rPr>
                <w:sz w:val="20"/>
                <w:szCs w:val="20"/>
              </w:rPr>
              <w:t xml:space="preserve"> North? Y/N</w:t>
            </w:r>
          </w:p>
          <w:p w14:paraId="452EC971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2EF2CA72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19AA7B92" w14:textId="77777777" w:rsidTr="00F43AC2">
        <w:trPr>
          <w:trHeight w:val="1465"/>
        </w:trPr>
        <w:tc>
          <w:tcPr>
            <w:tcW w:w="1655" w:type="dxa"/>
            <w:vMerge/>
          </w:tcPr>
          <w:p w14:paraId="34EE81EC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3CFAF7BA" w14:textId="77777777" w:rsidR="00E80A0D" w:rsidRPr="007334EE" w:rsidRDefault="00E80A0D" w:rsidP="00F43AC2">
            <w:pPr>
              <w:jc w:val="center"/>
            </w:pPr>
            <w:r>
              <w:t>General Requirements</w:t>
            </w:r>
          </w:p>
        </w:tc>
        <w:tc>
          <w:tcPr>
            <w:tcW w:w="4820" w:type="dxa"/>
          </w:tcPr>
          <w:p w14:paraId="02FE6EDE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bait used frozen or thawed?</w:t>
            </w:r>
          </w:p>
          <w:p w14:paraId="75EFFB62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128BDC69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vessel have a placard showing the standardised colour of bait?</w:t>
            </w:r>
          </w:p>
          <w:p w14:paraId="1A9371A7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257BCE6A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3C535952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7334EE" w14:paraId="799361B2" w14:textId="77777777" w:rsidTr="00F43AC2">
        <w:tc>
          <w:tcPr>
            <w:tcW w:w="13948" w:type="dxa"/>
            <w:gridSpan w:val="4"/>
            <w:vAlign w:val="center"/>
          </w:tcPr>
          <w:p w14:paraId="64966AFD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Deep setting line shooter</w:t>
            </w:r>
            <w:r w:rsidRPr="007334EE">
              <w:rPr>
                <w:b/>
                <w:bCs/>
              </w:rPr>
              <w:t xml:space="preserve"> (WCPFC CMM 2018-03, Annex 1</w:t>
            </w:r>
            <w:r>
              <w:rPr>
                <w:b/>
                <w:bCs/>
              </w:rPr>
              <w:t>, 9</w:t>
            </w:r>
            <w:r w:rsidRPr="007334EE">
              <w:rPr>
                <w:b/>
                <w:bCs/>
              </w:rPr>
              <w:t>)</w:t>
            </w:r>
          </w:p>
        </w:tc>
      </w:tr>
      <w:tr w:rsidR="00E80A0D" w:rsidRPr="007334EE" w14:paraId="5140B71F" w14:textId="77777777" w:rsidTr="00F43AC2">
        <w:tc>
          <w:tcPr>
            <w:tcW w:w="1655" w:type="dxa"/>
            <w:vAlign w:val="center"/>
          </w:tcPr>
          <w:p w14:paraId="2617D82F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7BCD59EA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0FFF53DB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Inspector Comment</w:t>
            </w:r>
          </w:p>
        </w:tc>
      </w:tr>
      <w:tr w:rsidR="00E80A0D" w:rsidRPr="007334EE" w14:paraId="53E509C3" w14:textId="77777777" w:rsidTr="00F43AC2">
        <w:tc>
          <w:tcPr>
            <w:tcW w:w="1655" w:type="dxa"/>
            <w:vMerge w:val="restart"/>
            <w:vAlign w:val="center"/>
          </w:tcPr>
          <w:p w14:paraId="3ABE13CD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General Specifications</w:t>
            </w:r>
          </w:p>
        </w:tc>
        <w:tc>
          <w:tcPr>
            <w:tcW w:w="2309" w:type="dxa"/>
            <w:vAlign w:val="center"/>
          </w:tcPr>
          <w:p w14:paraId="290A7CC3" w14:textId="77777777" w:rsidR="00E80A0D" w:rsidRPr="007334EE" w:rsidRDefault="00E80A0D" w:rsidP="00F43AC2">
            <w:pPr>
              <w:jc w:val="center"/>
            </w:pPr>
            <w:r w:rsidRPr="007334EE">
              <w:t>Application</w:t>
            </w:r>
          </w:p>
          <w:p w14:paraId="1260FDCA" w14:textId="77777777" w:rsidR="00E80A0D" w:rsidRPr="007334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2DF4E3A9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Has the vessel been fishing above 2</w:t>
            </w:r>
            <w:r>
              <w:rPr>
                <w:sz w:val="20"/>
                <w:szCs w:val="20"/>
              </w:rPr>
              <w:t>3</w:t>
            </w:r>
            <w:r w:rsidRPr="007334EE">
              <w:rPr>
                <w:sz w:val="20"/>
                <w:szCs w:val="20"/>
              </w:rPr>
              <w:t xml:space="preserve"> North? Y/N</w:t>
            </w:r>
          </w:p>
          <w:p w14:paraId="26CE837E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5B973BFC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6A42ABD6" w14:textId="77777777" w:rsidTr="00F43AC2">
        <w:trPr>
          <w:trHeight w:val="1465"/>
        </w:trPr>
        <w:tc>
          <w:tcPr>
            <w:tcW w:w="1655" w:type="dxa"/>
            <w:vMerge/>
          </w:tcPr>
          <w:p w14:paraId="14B4682B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680CE36E" w14:textId="77777777" w:rsidR="00E80A0D" w:rsidRPr="007334EE" w:rsidRDefault="00E80A0D" w:rsidP="00F43AC2">
            <w:pPr>
              <w:jc w:val="center"/>
            </w:pPr>
            <w:r>
              <w:t>General Requirements</w:t>
            </w:r>
          </w:p>
        </w:tc>
        <w:tc>
          <w:tcPr>
            <w:tcW w:w="4820" w:type="dxa"/>
          </w:tcPr>
          <w:p w14:paraId="517DDA70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depth(m) of hooks set by the deep setting line shooter?</w:t>
            </w:r>
          </w:p>
          <w:p w14:paraId="6431CE9B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65CFFAEE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depth at least 100m? Y/N</w:t>
            </w:r>
          </w:p>
          <w:p w14:paraId="76DA6881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33E81A38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1AC71440" w14:textId="77777777" w:rsidR="00E80A0D" w:rsidRDefault="00E80A0D" w:rsidP="00E80A0D"/>
    <w:p w14:paraId="5FCCE9D6" w14:textId="1B32436E" w:rsidR="006E3AE9" w:rsidRDefault="006E3AE9">
      <w:pPr>
        <w:rPr>
          <w:rFonts w:ascii="Century Gothic" w:hAnsi="Century Gothic"/>
        </w:rPr>
      </w:pPr>
    </w:p>
    <w:p w14:paraId="1C8A4290" w14:textId="14BBAD94" w:rsidR="00BE056D" w:rsidRDefault="00BE056D" w:rsidP="00DF384C">
      <w:pPr>
        <w:rPr>
          <w:rFonts w:ascii="Century Gothic" w:hAnsi="Century Gothic"/>
        </w:rPr>
      </w:pPr>
    </w:p>
    <w:sectPr w:rsidR="00BE056D" w:rsidSect="008A48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D4A3" w14:textId="77777777" w:rsidR="0067242E" w:rsidRDefault="0067242E" w:rsidP="00D5583E">
      <w:pPr>
        <w:spacing w:after="0" w:line="240" w:lineRule="auto"/>
      </w:pPr>
      <w:r>
        <w:separator/>
      </w:r>
    </w:p>
  </w:endnote>
  <w:endnote w:type="continuationSeparator" w:id="0">
    <w:p w14:paraId="1512BD04" w14:textId="77777777" w:rsidR="0067242E" w:rsidRDefault="0067242E" w:rsidP="00D5583E">
      <w:pPr>
        <w:spacing w:after="0" w:line="240" w:lineRule="auto"/>
      </w:pPr>
      <w:r>
        <w:continuationSeparator/>
      </w:r>
    </w:p>
  </w:endnote>
  <w:endnote w:type="continuationNotice" w:id="1">
    <w:p w14:paraId="4B840908" w14:textId="77777777" w:rsidR="0067242E" w:rsidRDefault="00672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B90B" w14:textId="2F3C6EB4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D102DBD" wp14:editId="35BD43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39866876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A95F1" w14:textId="42371086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02D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45A95F1" w14:textId="42371086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129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4D878" w14:textId="4DDADA4D" w:rsidR="00B65686" w:rsidRDefault="00B656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404A85" w14:textId="65FFDAAC" w:rsidR="007E5C9F" w:rsidRDefault="007E5C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4171" w14:textId="0A1116A0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5287D8" wp14:editId="529313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5535111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22A01" w14:textId="3C2217B8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87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0.8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5522A01" w14:textId="3C2217B8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D02C" w14:textId="77777777" w:rsidR="0067242E" w:rsidRDefault="0067242E" w:rsidP="00D5583E">
      <w:pPr>
        <w:spacing w:after="0" w:line="240" w:lineRule="auto"/>
      </w:pPr>
      <w:r>
        <w:separator/>
      </w:r>
    </w:p>
  </w:footnote>
  <w:footnote w:type="continuationSeparator" w:id="0">
    <w:p w14:paraId="11F583A5" w14:textId="77777777" w:rsidR="0067242E" w:rsidRDefault="0067242E" w:rsidP="00D5583E">
      <w:pPr>
        <w:spacing w:after="0" w:line="240" w:lineRule="auto"/>
      </w:pPr>
      <w:r>
        <w:continuationSeparator/>
      </w:r>
    </w:p>
  </w:footnote>
  <w:footnote w:type="continuationNotice" w:id="1">
    <w:p w14:paraId="1EF98790" w14:textId="77777777" w:rsidR="0067242E" w:rsidRDefault="0067242E">
      <w:pPr>
        <w:spacing w:after="0" w:line="240" w:lineRule="auto"/>
      </w:pPr>
    </w:p>
  </w:footnote>
  <w:footnote w:id="2">
    <w:p w14:paraId="5420DFF3" w14:textId="3BC09729" w:rsidR="00930928" w:rsidRDefault="009309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C56A8" w:rsidRPr="007C56A8">
        <w:t>HSBI, refers to boarding</w:t>
      </w:r>
      <w:r w:rsidR="00D47061">
        <w:t>,</w:t>
      </w:r>
      <w:r w:rsidR="007C56A8" w:rsidRPr="007C56A8">
        <w:t xml:space="preserve"> inspection and related activities conducted pursuant to CMM 2006-08 Western and Central Pacific Fisheries Commission Boarding and Inspection Procedures or any successor CMM.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BA8F" w14:textId="5F645B8B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24F418E" wp14:editId="707640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95228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3F038" w14:textId="4D0351DC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F41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863F038" w14:textId="4D0351DC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CCE8" w14:textId="6F6FE086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5F5DDAA" wp14:editId="75196F64">
              <wp:simplePos x="914400" y="448733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000915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1C2E4" w14:textId="2A7EA6C1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5DD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7D61C2E4" w14:textId="2A7EA6C1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7D3B">
      <w:tab/>
    </w:r>
    <w:sdt>
      <w:sdtPr>
        <w:id w:val="-249659913"/>
        <w:docPartObj>
          <w:docPartGallery w:val="Watermarks"/>
          <w:docPartUnique/>
        </w:docPartObj>
      </w:sdtPr>
      <w:sdtEndPr/>
      <w:sdtContent>
        <w:r w:rsidR="00C00DED">
          <w:rPr>
            <w:noProof/>
          </w:rPr>
          <w:pict w14:anchorId="484C5D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6EE9" w14:textId="23E45802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C3FF01B" wp14:editId="376207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63636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93AF0" w14:textId="3A06DFCE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FF0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0.8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22693AF0" w14:textId="3A06DFCE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4EC9D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0E8799F"/>
    <w:multiLevelType w:val="hybridMultilevel"/>
    <w:tmpl w:val="1FA2DF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2832"/>
    <w:multiLevelType w:val="hybridMultilevel"/>
    <w:tmpl w:val="9A9E392C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45BC"/>
    <w:multiLevelType w:val="hybridMultilevel"/>
    <w:tmpl w:val="B44659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E66C5"/>
    <w:multiLevelType w:val="hybridMultilevel"/>
    <w:tmpl w:val="A0A4315A"/>
    <w:lvl w:ilvl="0" w:tplc="EBC0D0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2601E"/>
    <w:multiLevelType w:val="hybridMultilevel"/>
    <w:tmpl w:val="802CC0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98B"/>
    <w:multiLevelType w:val="hybridMultilevel"/>
    <w:tmpl w:val="6D501B60"/>
    <w:lvl w:ilvl="0" w:tplc="31D2AE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488F"/>
    <w:multiLevelType w:val="hybridMultilevel"/>
    <w:tmpl w:val="A68A766E"/>
    <w:lvl w:ilvl="0" w:tplc="ABB012D2">
      <w:start w:val="20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7620E8"/>
    <w:multiLevelType w:val="hybridMultilevel"/>
    <w:tmpl w:val="5F14E116"/>
    <w:lvl w:ilvl="0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22240"/>
    <w:multiLevelType w:val="hybridMultilevel"/>
    <w:tmpl w:val="CB88B994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49C0"/>
    <w:multiLevelType w:val="hybridMultilevel"/>
    <w:tmpl w:val="A22846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107AF8"/>
    <w:multiLevelType w:val="hybridMultilevel"/>
    <w:tmpl w:val="925663F6"/>
    <w:lvl w:ilvl="0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24974"/>
    <w:multiLevelType w:val="hybridMultilevel"/>
    <w:tmpl w:val="B808BF4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E42CD2"/>
    <w:multiLevelType w:val="hybridMultilevel"/>
    <w:tmpl w:val="3EF0F9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20210A"/>
    <w:multiLevelType w:val="hybridMultilevel"/>
    <w:tmpl w:val="3BC09E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37E6"/>
    <w:multiLevelType w:val="hybridMultilevel"/>
    <w:tmpl w:val="85988F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A1C9E"/>
    <w:multiLevelType w:val="hybridMultilevel"/>
    <w:tmpl w:val="98D8FE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D2AE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1D6FCA"/>
    <w:multiLevelType w:val="hybridMultilevel"/>
    <w:tmpl w:val="76CAB6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E00D34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AC193F"/>
    <w:multiLevelType w:val="hybridMultilevel"/>
    <w:tmpl w:val="85F0CB5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D708F"/>
    <w:multiLevelType w:val="multilevel"/>
    <w:tmpl w:val="F98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7E6664"/>
    <w:multiLevelType w:val="hybridMultilevel"/>
    <w:tmpl w:val="04383CBE"/>
    <w:lvl w:ilvl="0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11008"/>
    <w:multiLevelType w:val="hybridMultilevel"/>
    <w:tmpl w:val="5728064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91E47"/>
    <w:multiLevelType w:val="hybridMultilevel"/>
    <w:tmpl w:val="3814E3CE"/>
    <w:lvl w:ilvl="0" w:tplc="1A74437C"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F1B2C"/>
    <w:multiLevelType w:val="hybridMultilevel"/>
    <w:tmpl w:val="9084B1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E00D34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55762"/>
    <w:multiLevelType w:val="hybridMultilevel"/>
    <w:tmpl w:val="2252239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B228B"/>
    <w:multiLevelType w:val="hybridMultilevel"/>
    <w:tmpl w:val="802CC0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53BA6"/>
    <w:multiLevelType w:val="hybridMultilevel"/>
    <w:tmpl w:val="A8765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288793">
    <w:abstractNumId w:val="0"/>
  </w:num>
  <w:num w:numId="2" w16cid:durableId="1912158205">
    <w:abstractNumId w:val="19"/>
  </w:num>
  <w:num w:numId="3" w16cid:durableId="779450637">
    <w:abstractNumId w:val="20"/>
  </w:num>
  <w:num w:numId="4" w16cid:durableId="1555896714">
    <w:abstractNumId w:val="9"/>
  </w:num>
  <w:num w:numId="5" w16cid:durableId="1407260305">
    <w:abstractNumId w:val="24"/>
  </w:num>
  <w:num w:numId="6" w16cid:durableId="1175729246">
    <w:abstractNumId w:val="18"/>
  </w:num>
  <w:num w:numId="7" w16cid:durableId="960041515">
    <w:abstractNumId w:val="14"/>
  </w:num>
  <w:num w:numId="8" w16cid:durableId="962034284">
    <w:abstractNumId w:val="12"/>
  </w:num>
  <w:num w:numId="9" w16cid:durableId="1234199635">
    <w:abstractNumId w:val="1"/>
  </w:num>
  <w:num w:numId="10" w16cid:durableId="920141906">
    <w:abstractNumId w:val="5"/>
  </w:num>
  <w:num w:numId="11" w16cid:durableId="525824431">
    <w:abstractNumId w:val="26"/>
  </w:num>
  <w:num w:numId="12" w16cid:durableId="1721055510">
    <w:abstractNumId w:val="7"/>
  </w:num>
  <w:num w:numId="13" w16cid:durableId="1706295362">
    <w:abstractNumId w:val="2"/>
  </w:num>
  <w:num w:numId="14" w16cid:durableId="115679215">
    <w:abstractNumId w:val="21"/>
  </w:num>
  <w:num w:numId="15" w16cid:durableId="816534223">
    <w:abstractNumId w:val="13"/>
  </w:num>
  <w:num w:numId="16" w16cid:durableId="475075319">
    <w:abstractNumId w:val="10"/>
  </w:num>
  <w:num w:numId="17" w16cid:durableId="2055425067">
    <w:abstractNumId w:val="3"/>
  </w:num>
  <w:num w:numId="18" w16cid:durableId="824585280">
    <w:abstractNumId w:val="15"/>
  </w:num>
  <w:num w:numId="19" w16cid:durableId="1871457771">
    <w:abstractNumId w:val="17"/>
  </w:num>
  <w:num w:numId="20" w16cid:durableId="655915588">
    <w:abstractNumId w:val="23"/>
  </w:num>
  <w:num w:numId="21" w16cid:durableId="2071731245">
    <w:abstractNumId w:val="8"/>
  </w:num>
  <w:num w:numId="22" w16cid:durableId="1613633649">
    <w:abstractNumId w:val="25"/>
  </w:num>
  <w:num w:numId="23" w16cid:durableId="1200557117">
    <w:abstractNumId w:val="11"/>
  </w:num>
  <w:num w:numId="24" w16cid:durableId="2041205798">
    <w:abstractNumId w:val="4"/>
  </w:num>
  <w:num w:numId="25" w16cid:durableId="1496529837">
    <w:abstractNumId w:val="22"/>
  </w:num>
  <w:num w:numId="26" w16cid:durableId="2123760664">
    <w:abstractNumId w:val="16"/>
  </w:num>
  <w:num w:numId="27" w16cid:durableId="1500342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3E"/>
    <w:rsid w:val="000003DB"/>
    <w:rsid w:val="000003F6"/>
    <w:rsid w:val="00000541"/>
    <w:rsid w:val="00000B7B"/>
    <w:rsid w:val="00000DE9"/>
    <w:rsid w:val="00001A2B"/>
    <w:rsid w:val="000027CB"/>
    <w:rsid w:val="00002D4E"/>
    <w:rsid w:val="00003649"/>
    <w:rsid w:val="00004332"/>
    <w:rsid w:val="00004499"/>
    <w:rsid w:val="00004641"/>
    <w:rsid w:val="00005094"/>
    <w:rsid w:val="00005723"/>
    <w:rsid w:val="00005F20"/>
    <w:rsid w:val="00006409"/>
    <w:rsid w:val="000066FF"/>
    <w:rsid w:val="000105FF"/>
    <w:rsid w:val="000106FE"/>
    <w:rsid w:val="00010E35"/>
    <w:rsid w:val="00011569"/>
    <w:rsid w:val="000115A0"/>
    <w:rsid w:val="00012487"/>
    <w:rsid w:val="000127B4"/>
    <w:rsid w:val="00012E8F"/>
    <w:rsid w:val="0001364C"/>
    <w:rsid w:val="00014031"/>
    <w:rsid w:val="0001501F"/>
    <w:rsid w:val="00015A3E"/>
    <w:rsid w:val="00015DEF"/>
    <w:rsid w:val="00015E38"/>
    <w:rsid w:val="00016216"/>
    <w:rsid w:val="00016BEB"/>
    <w:rsid w:val="000210A4"/>
    <w:rsid w:val="00021A30"/>
    <w:rsid w:val="00021E64"/>
    <w:rsid w:val="000223EF"/>
    <w:rsid w:val="00022A87"/>
    <w:rsid w:val="00022E40"/>
    <w:rsid w:val="00022E5C"/>
    <w:rsid w:val="00023176"/>
    <w:rsid w:val="0002321D"/>
    <w:rsid w:val="000234C6"/>
    <w:rsid w:val="0002485E"/>
    <w:rsid w:val="00024906"/>
    <w:rsid w:val="00024B41"/>
    <w:rsid w:val="00024D20"/>
    <w:rsid w:val="00024FAA"/>
    <w:rsid w:val="000255BD"/>
    <w:rsid w:val="00025CBF"/>
    <w:rsid w:val="00026B44"/>
    <w:rsid w:val="000270C1"/>
    <w:rsid w:val="000270D6"/>
    <w:rsid w:val="00027659"/>
    <w:rsid w:val="00027998"/>
    <w:rsid w:val="0003012D"/>
    <w:rsid w:val="000307AD"/>
    <w:rsid w:val="00031088"/>
    <w:rsid w:val="00031B16"/>
    <w:rsid w:val="00031DB9"/>
    <w:rsid w:val="00031EF4"/>
    <w:rsid w:val="00032413"/>
    <w:rsid w:val="00034DA6"/>
    <w:rsid w:val="00035108"/>
    <w:rsid w:val="00035112"/>
    <w:rsid w:val="0003597F"/>
    <w:rsid w:val="00035A53"/>
    <w:rsid w:val="00036523"/>
    <w:rsid w:val="00036FF1"/>
    <w:rsid w:val="00037E60"/>
    <w:rsid w:val="000403F3"/>
    <w:rsid w:val="00040F84"/>
    <w:rsid w:val="00041543"/>
    <w:rsid w:val="00042BC5"/>
    <w:rsid w:val="000434EE"/>
    <w:rsid w:val="0004429A"/>
    <w:rsid w:val="00044742"/>
    <w:rsid w:val="000458B9"/>
    <w:rsid w:val="0004617A"/>
    <w:rsid w:val="00046475"/>
    <w:rsid w:val="00047C8D"/>
    <w:rsid w:val="00050F58"/>
    <w:rsid w:val="000514DC"/>
    <w:rsid w:val="00052F82"/>
    <w:rsid w:val="00053445"/>
    <w:rsid w:val="0005442A"/>
    <w:rsid w:val="00054757"/>
    <w:rsid w:val="00055899"/>
    <w:rsid w:val="00055942"/>
    <w:rsid w:val="00055A9C"/>
    <w:rsid w:val="00055EF1"/>
    <w:rsid w:val="00056607"/>
    <w:rsid w:val="00056D57"/>
    <w:rsid w:val="000573B1"/>
    <w:rsid w:val="00057AD9"/>
    <w:rsid w:val="00060D17"/>
    <w:rsid w:val="000612AE"/>
    <w:rsid w:val="0006180E"/>
    <w:rsid w:val="00061CF9"/>
    <w:rsid w:val="00061DCE"/>
    <w:rsid w:val="0006224F"/>
    <w:rsid w:val="00062382"/>
    <w:rsid w:val="000623AE"/>
    <w:rsid w:val="00062707"/>
    <w:rsid w:val="000627F3"/>
    <w:rsid w:val="00062C1F"/>
    <w:rsid w:val="00062F6A"/>
    <w:rsid w:val="00063124"/>
    <w:rsid w:val="000636A2"/>
    <w:rsid w:val="00063CFF"/>
    <w:rsid w:val="000641FB"/>
    <w:rsid w:val="0006577A"/>
    <w:rsid w:val="000657E3"/>
    <w:rsid w:val="00065941"/>
    <w:rsid w:val="00066284"/>
    <w:rsid w:val="00067532"/>
    <w:rsid w:val="00067906"/>
    <w:rsid w:val="00070A8A"/>
    <w:rsid w:val="000713A8"/>
    <w:rsid w:val="00071734"/>
    <w:rsid w:val="00071AA2"/>
    <w:rsid w:val="00072B95"/>
    <w:rsid w:val="00072EC5"/>
    <w:rsid w:val="000731A4"/>
    <w:rsid w:val="00074B0A"/>
    <w:rsid w:val="0007559B"/>
    <w:rsid w:val="00075F6A"/>
    <w:rsid w:val="00076835"/>
    <w:rsid w:val="00076BCC"/>
    <w:rsid w:val="00076CD4"/>
    <w:rsid w:val="00076D93"/>
    <w:rsid w:val="0007730E"/>
    <w:rsid w:val="00077F62"/>
    <w:rsid w:val="0008012A"/>
    <w:rsid w:val="0008014E"/>
    <w:rsid w:val="00080C12"/>
    <w:rsid w:val="00081C67"/>
    <w:rsid w:val="00082D8E"/>
    <w:rsid w:val="00082EB2"/>
    <w:rsid w:val="0008320E"/>
    <w:rsid w:val="000838A7"/>
    <w:rsid w:val="00083A0E"/>
    <w:rsid w:val="00083BF9"/>
    <w:rsid w:val="00083C00"/>
    <w:rsid w:val="00083C0E"/>
    <w:rsid w:val="000841F5"/>
    <w:rsid w:val="000844F6"/>
    <w:rsid w:val="00084B05"/>
    <w:rsid w:val="00084B9D"/>
    <w:rsid w:val="000850E2"/>
    <w:rsid w:val="0008517F"/>
    <w:rsid w:val="000861B3"/>
    <w:rsid w:val="000862E5"/>
    <w:rsid w:val="00086306"/>
    <w:rsid w:val="00086DFF"/>
    <w:rsid w:val="00086EFC"/>
    <w:rsid w:val="00087099"/>
    <w:rsid w:val="000875A8"/>
    <w:rsid w:val="000875E8"/>
    <w:rsid w:val="00090437"/>
    <w:rsid w:val="0009066D"/>
    <w:rsid w:val="00090AE4"/>
    <w:rsid w:val="000911D1"/>
    <w:rsid w:val="000912A7"/>
    <w:rsid w:val="0009162D"/>
    <w:rsid w:val="0009178B"/>
    <w:rsid w:val="0009204C"/>
    <w:rsid w:val="00093F5B"/>
    <w:rsid w:val="000940A8"/>
    <w:rsid w:val="00094217"/>
    <w:rsid w:val="0009509A"/>
    <w:rsid w:val="00095281"/>
    <w:rsid w:val="00096361"/>
    <w:rsid w:val="00096A3B"/>
    <w:rsid w:val="00096A95"/>
    <w:rsid w:val="000978E1"/>
    <w:rsid w:val="000979C6"/>
    <w:rsid w:val="000A0ED7"/>
    <w:rsid w:val="000A132C"/>
    <w:rsid w:val="000A2152"/>
    <w:rsid w:val="000A3084"/>
    <w:rsid w:val="000A3458"/>
    <w:rsid w:val="000A35E4"/>
    <w:rsid w:val="000A3870"/>
    <w:rsid w:val="000A3924"/>
    <w:rsid w:val="000A3D25"/>
    <w:rsid w:val="000A4075"/>
    <w:rsid w:val="000A4CE4"/>
    <w:rsid w:val="000A5695"/>
    <w:rsid w:val="000A5EB7"/>
    <w:rsid w:val="000A63B8"/>
    <w:rsid w:val="000A773B"/>
    <w:rsid w:val="000A7762"/>
    <w:rsid w:val="000A7AB8"/>
    <w:rsid w:val="000A7E71"/>
    <w:rsid w:val="000B0122"/>
    <w:rsid w:val="000B029C"/>
    <w:rsid w:val="000B0F0D"/>
    <w:rsid w:val="000B116A"/>
    <w:rsid w:val="000B1755"/>
    <w:rsid w:val="000B1B59"/>
    <w:rsid w:val="000B26E2"/>
    <w:rsid w:val="000B2E77"/>
    <w:rsid w:val="000B3472"/>
    <w:rsid w:val="000B359B"/>
    <w:rsid w:val="000B399F"/>
    <w:rsid w:val="000B3B12"/>
    <w:rsid w:val="000B3B43"/>
    <w:rsid w:val="000B4B46"/>
    <w:rsid w:val="000B4BD1"/>
    <w:rsid w:val="000B51DC"/>
    <w:rsid w:val="000B53C7"/>
    <w:rsid w:val="000B5D4E"/>
    <w:rsid w:val="000B5F2C"/>
    <w:rsid w:val="000B677C"/>
    <w:rsid w:val="000B7143"/>
    <w:rsid w:val="000B75C0"/>
    <w:rsid w:val="000C0AC9"/>
    <w:rsid w:val="000C216F"/>
    <w:rsid w:val="000C38DF"/>
    <w:rsid w:val="000C3D42"/>
    <w:rsid w:val="000C49BA"/>
    <w:rsid w:val="000C56D0"/>
    <w:rsid w:val="000C5AF9"/>
    <w:rsid w:val="000C61C4"/>
    <w:rsid w:val="000C625C"/>
    <w:rsid w:val="000C6B5D"/>
    <w:rsid w:val="000C74D9"/>
    <w:rsid w:val="000C75B5"/>
    <w:rsid w:val="000C7965"/>
    <w:rsid w:val="000C7C50"/>
    <w:rsid w:val="000D0542"/>
    <w:rsid w:val="000D07CE"/>
    <w:rsid w:val="000D0821"/>
    <w:rsid w:val="000D0BB3"/>
    <w:rsid w:val="000D204C"/>
    <w:rsid w:val="000D2781"/>
    <w:rsid w:val="000D29E7"/>
    <w:rsid w:val="000D2BC4"/>
    <w:rsid w:val="000D2C62"/>
    <w:rsid w:val="000D42D2"/>
    <w:rsid w:val="000D517A"/>
    <w:rsid w:val="000D788B"/>
    <w:rsid w:val="000E0269"/>
    <w:rsid w:val="000E036D"/>
    <w:rsid w:val="000E09A8"/>
    <w:rsid w:val="000E10B4"/>
    <w:rsid w:val="000E1AC0"/>
    <w:rsid w:val="000E1BDB"/>
    <w:rsid w:val="000E2CC2"/>
    <w:rsid w:val="000E2E4C"/>
    <w:rsid w:val="000E335C"/>
    <w:rsid w:val="000E35DE"/>
    <w:rsid w:val="000E35F7"/>
    <w:rsid w:val="000E377A"/>
    <w:rsid w:val="000E462F"/>
    <w:rsid w:val="000E4856"/>
    <w:rsid w:val="000E5985"/>
    <w:rsid w:val="000E622F"/>
    <w:rsid w:val="000E78AF"/>
    <w:rsid w:val="000F0365"/>
    <w:rsid w:val="000F03DF"/>
    <w:rsid w:val="000F0761"/>
    <w:rsid w:val="000F0919"/>
    <w:rsid w:val="000F1547"/>
    <w:rsid w:val="000F1866"/>
    <w:rsid w:val="000F22D0"/>
    <w:rsid w:val="000F2972"/>
    <w:rsid w:val="000F3137"/>
    <w:rsid w:val="000F3415"/>
    <w:rsid w:val="000F36EE"/>
    <w:rsid w:val="000F3D59"/>
    <w:rsid w:val="000F3D5B"/>
    <w:rsid w:val="000F4079"/>
    <w:rsid w:val="000F433E"/>
    <w:rsid w:val="000F51F5"/>
    <w:rsid w:val="000F58DD"/>
    <w:rsid w:val="000F6BF6"/>
    <w:rsid w:val="000F7230"/>
    <w:rsid w:val="000F7A0E"/>
    <w:rsid w:val="0010079A"/>
    <w:rsid w:val="00100AB3"/>
    <w:rsid w:val="0010107C"/>
    <w:rsid w:val="001010C2"/>
    <w:rsid w:val="0010204B"/>
    <w:rsid w:val="001023D1"/>
    <w:rsid w:val="00102584"/>
    <w:rsid w:val="00102F8E"/>
    <w:rsid w:val="0010302F"/>
    <w:rsid w:val="00103FFB"/>
    <w:rsid w:val="0010409F"/>
    <w:rsid w:val="00104A09"/>
    <w:rsid w:val="00104A3B"/>
    <w:rsid w:val="001053A8"/>
    <w:rsid w:val="001058C4"/>
    <w:rsid w:val="00106154"/>
    <w:rsid w:val="001061BE"/>
    <w:rsid w:val="001069D2"/>
    <w:rsid w:val="00106C4F"/>
    <w:rsid w:val="001072AF"/>
    <w:rsid w:val="00107F58"/>
    <w:rsid w:val="001102CE"/>
    <w:rsid w:val="0011035E"/>
    <w:rsid w:val="001106D8"/>
    <w:rsid w:val="0011146B"/>
    <w:rsid w:val="001114A1"/>
    <w:rsid w:val="00111F55"/>
    <w:rsid w:val="00111FAF"/>
    <w:rsid w:val="00112112"/>
    <w:rsid w:val="00112886"/>
    <w:rsid w:val="00112C70"/>
    <w:rsid w:val="00112F6A"/>
    <w:rsid w:val="001142FE"/>
    <w:rsid w:val="001144D8"/>
    <w:rsid w:val="00114780"/>
    <w:rsid w:val="00114D58"/>
    <w:rsid w:val="00114F54"/>
    <w:rsid w:val="00114FC1"/>
    <w:rsid w:val="00115142"/>
    <w:rsid w:val="00115A7E"/>
    <w:rsid w:val="00115E50"/>
    <w:rsid w:val="001162CF"/>
    <w:rsid w:val="00116FD3"/>
    <w:rsid w:val="00117A8B"/>
    <w:rsid w:val="00117B43"/>
    <w:rsid w:val="00117CDD"/>
    <w:rsid w:val="00120264"/>
    <w:rsid w:val="001208A3"/>
    <w:rsid w:val="001208D8"/>
    <w:rsid w:val="001208E8"/>
    <w:rsid w:val="0012156F"/>
    <w:rsid w:val="0012251E"/>
    <w:rsid w:val="001226E6"/>
    <w:rsid w:val="00122CED"/>
    <w:rsid w:val="001235C6"/>
    <w:rsid w:val="001237E3"/>
    <w:rsid w:val="00123C1C"/>
    <w:rsid w:val="001240F1"/>
    <w:rsid w:val="001242E8"/>
    <w:rsid w:val="0012460B"/>
    <w:rsid w:val="00124BC7"/>
    <w:rsid w:val="00125196"/>
    <w:rsid w:val="001259A3"/>
    <w:rsid w:val="00125B36"/>
    <w:rsid w:val="00126265"/>
    <w:rsid w:val="00126F64"/>
    <w:rsid w:val="00127267"/>
    <w:rsid w:val="001275D4"/>
    <w:rsid w:val="00127670"/>
    <w:rsid w:val="0012786D"/>
    <w:rsid w:val="00127DF7"/>
    <w:rsid w:val="0013021E"/>
    <w:rsid w:val="00130A6C"/>
    <w:rsid w:val="00130DD6"/>
    <w:rsid w:val="00130E4E"/>
    <w:rsid w:val="00131236"/>
    <w:rsid w:val="00131281"/>
    <w:rsid w:val="00131C9D"/>
    <w:rsid w:val="00132266"/>
    <w:rsid w:val="00132B4B"/>
    <w:rsid w:val="00132B80"/>
    <w:rsid w:val="001339F3"/>
    <w:rsid w:val="00134D3C"/>
    <w:rsid w:val="0013580C"/>
    <w:rsid w:val="00136442"/>
    <w:rsid w:val="001366AE"/>
    <w:rsid w:val="00136FCA"/>
    <w:rsid w:val="00137101"/>
    <w:rsid w:val="001377C6"/>
    <w:rsid w:val="00137856"/>
    <w:rsid w:val="00137AC0"/>
    <w:rsid w:val="00140295"/>
    <w:rsid w:val="001403D2"/>
    <w:rsid w:val="00140C26"/>
    <w:rsid w:val="00142343"/>
    <w:rsid w:val="001427AE"/>
    <w:rsid w:val="0014282C"/>
    <w:rsid w:val="001429A8"/>
    <w:rsid w:val="00143ECC"/>
    <w:rsid w:val="001442B6"/>
    <w:rsid w:val="00144461"/>
    <w:rsid w:val="001446CA"/>
    <w:rsid w:val="001448C5"/>
    <w:rsid w:val="001450A8"/>
    <w:rsid w:val="001451FF"/>
    <w:rsid w:val="00145C98"/>
    <w:rsid w:val="001467CA"/>
    <w:rsid w:val="00146D99"/>
    <w:rsid w:val="00146E88"/>
    <w:rsid w:val="00147674"/>
    <w:rsid w:val="001500A2"/>
    <w:rsid w:val="00150A1A"/>
    <w:rsid w:val="00151689"/>
    <w:rsid w:val="00151E44"/>
    <w:rsid w:val="00152ACF"/>
    <w:rsid w:val="001530EA"/>
    <w:rsid w:val="001541B5"/>
    <w:rsid w:val="0015463B"/>
    <w:rsid w:val="00155CF4"/>
    <w:rsid w:val="00156036"/>
    <w:rsid w:val="00156706"/>
    <w:rsid w:val="00156AA4"/>
    <w:rsid w:val="00157078"/>
    <w:rsid w:val="00157CFD"/>
    <w:rsid w:val="00157D35"/>
    <w:rsid w:val="001604F9"/>
    <w:rsid w:val="00161849"/>
    <w:rsid w:val="00161CC8"/>
    <w:rsid w:val="00162124"/>
    <w:rsid w:val="00162877"/>
    <w:rsid w:val="00162FC0"/>
    <w:rsid w:val="00163ABE"/>
    <w:rsid w:val="00164297"/>
    <w:rsid w:val="001645C5"/>
    <w:rsid w:val="0016461D"/>
    <w:rsid w:val="00164C9E"/>
    <w:rsid w:val="00165CD1"/>
    <w:rsid w:val="00166D01"/>
    <w:rsid w:val="00166F27"/>
    <w:rsid w:val="00167022"/>
    <w:rsid w:val="0016775B"/>
    <w:rsid w:val="00170507"/>
    <w:rsid w:val="00170F9B"/>
    <w:rsid w:val="00170FE9"/>
    <w:rsid w:val="00172138"/>
    <w:rsid w:val="001722F8"/>
    <w:rsid w:val="0017231F"/>
    <w:rsid w:val="001728B7"/>
    <w:rsid w:val="00172E57"/>
    <w:rsid w:val="00173131"/>
    <w:rsid w:val="00173978"/>
    <w:rsid w:val="00175248"/>
    <w:rsid w:val="001762CE"/>
    <w:rsid w:val="00176B15"/>
    <w:rsid w:val="001773F0"/>
    <w:rsid w:val="00177936"/>
    <w:rsid w:val="0017794F"/>
    <w:rsid w:val="0018058E"/>
    <w:rsid w:val="0018353E"/>
    <w:rsid w:val="00183A23"/>
    <w:rsid w:val="00183AD8"/>
    <w:rsid w:val="00184022"/>
    <w:rsid w:val="0018475C"/>
    <w:rsid w:val="00184DDA"/>
    <w:rsid w:val="00184E44"/>
    <w:rsid w:val="00185170"/>
    <w:rsid w:val="00185235"/>
    <w:rsid w:val="0018586A"/>
    <w:rsid w:val="00185CB1"/>
    <w:rsid w:val="001862FB"/>
    <w:rsid w:val="0018723F"/>
    <w:rsid w:val="0018E6DD"/>
    <w:rsid w:val="00190196"/>
    <w:rsid w:val="00190C18"/>
    <w:rsid w:val="00190C2A"/>
    <w:rsid w:val="00190CDB"/>
    <w:rsid w:val="0019102C"/>
    <w:rsid w:val="001923BB"/>
    <w:rsid w:val="00192A8D"/>
    <w:rsid w:val="00193BF6"/>
    <w:rsid w:val="00194356"/>
    <w:rsid w:val="00194908"/>
    <w:rsid w:val="001954B9"/>
    <w:rsid w:val="00195CDA"/>
    <w:rsid w:val="00195E12"/>
    <w:rsid w:val="001965BB"/>
    <w:rsid w:val="00196616"/>
    <w:rsid w:val="00196A6F"/>
    <w:rsid w:val="00196B7C"/>
    <w:rsid w:val="00196E80"/>
    <w:rsid w:val="00197A33"/>
    <w:rsid w:val="00197CB5"/>
    <w:rsid w:val="001A098C"/>
    <w:rsid w:val="001A0C7F"/>
    <w:rsid w:val="001A1767"/>
    <w:rsid w:val="001A189A"/>
    <w:rsid w:val="001A23FF"/>
    <w:rsid w:val="001A2C77"/>
    <w:rsid w:val="001A3C66"/>
    <w:rsid w:val="001A3EF7"/>
    <w:rsid w:val="001A424B"/>
    <w:rsid w:val="001A501F"/>
    <w:rsid w:val="001A5317"/>
    <w:rsid w:val="001A53AA"/>
    <w:rsid w:val="001A5703"/>
    <w:rsid w:val="001A5A62"/>
    <w:rsid w:val="001A5DEA"/>
    <w:rsid w:val="001A61EC"/>
    <w:rsid w:val="001A6221"/>
    <w:rsid w:val="001A7A56"/>
    <w:rsid w:val="001A7DDA"/>
    <w:rsid w:val="001B0B59"/>
    <w:rsid w:val="001B0EF3"/>
    <w:rsid w:val="001B144E"/>
    <w:rsid w:val="001B14DB"/>
    <w:rsid w:val="001B1886"/>
    <w:rsid w:val="001B19B8"/>
    <w:rsid w:val="001B1EEB"/>
    <w:rsid w:val="001B2C1B"/>
    <w:rsid w:val="001B2E1F"/>
    <w:rsid w:val="001B3146"/>
    <w:rsid w:val="001B39FC"/>
    <w:rsid w:val="001B41C6"/>
    <w:rsid w:val="001B44C3"/>
    <w:rsid w:val="001B70BB"/>
    <w:rsid w:val="001B73FB"/>
    <w:rsid w:val="001B79E5"/>
    <w:rsid w:val="001C00F9"/>
    <w:rsid w:val="001C0E83"/>
    <w:rsid w:val="001C1058"/>
    <w:rsid w:val="001C1585"/>
    <w:rsid w:val="001C1A65"/>
    <w:rsid w:val="001C225A"/>
    <w:rsid w:val="001C34A6"/>
    <w:rsid w:val="001C3D72"/>
    <w:rsid w:val="001C3F6F"/>
    <w:rsid w:val="001C4DAA"/>
    <w:rsid w:val="001C5445"/>
    <w:rsid w:val="001C5C26"/>
    <w:rsid w:val="001C5CDB"/>
    <w:rsid w:val="001C5DED"/>
    <w:rsid w:val="001C61A2"/>
    <w:rsid w:val="001C69DB"/>
    <w:rsid w:val="001D0108"/>
    <w:rsid w:val="001D0355"/>
    <w:rsid w:val="001D0424"/>
    <w:rsid w:val="001D0BFB"/>
    <w:rsid w:val="001D1176"/>
    <w:rsid w:val="001D1A1E"/>
    <w:rsid w:val="001D1E2B"/>
    <w:rsid w:val="001D2087"/>
    <w:rsid w:val="001D3361"/>
    <w:rsid w:val="001D378A"/>
    <w:rsid w:val="001D379D"/>
    <w:rsid w:val="001D3EE7"/>
    <w:rsid w:val="001D4600"/>
    <w:rsid w:val="001D4816"/>
    <w:rsid w:val="001D5061"/>
    <w:rsid w:val="001D5134"/>
    <w:rsid w:val="001D5C00"/>
    <w:rsid w:val="001D5E09"/>
    <w:rsid w:val="001D681D"/>
    <w:rsid w:val="001D71AF"/>
    <w:rsid w:val="001D7C39"/>
    <w:rsid w:val="001D7D00"/>
    <w:rsid w:val="001D7DD1"/>
    <w:rsid w:val="001D7E22"/>
    <w:rsid w:val="001D7EF0"/>
    <w:rsid w:val="001E0377"/>
    <w:rsid w:val="001E077D"/>
    <w:rsid w:val="001E0C91"/>
    <w:rsid w:val="001E26BA"/>
    <w:rsid w:val="001E2A15"/>
    <w:rsid w:val="001E2BC9"/>
    <w:rsid w:val="001E2D96"/>
    <w:rsid w:val="001E31E9"/>
    <w:rsid w:val="001E439F"/>
    <w:rsid w:val="001E45F5"/>
    <w:rsid w:val="001E5470"/>
    <w:rsid w:val="001E5C31"/>
    <w:rsid w:val="001E6A6F"/>
    <w:rsid w:val="001E6E10"/>
    <w:rsid w:val="001E7DB5"/>
    <w:rsid w:val="001F0D69"/>
    <w:rsid w:val="001F1089"/>
    <w:rsid w:val="001F14E2"/>
    <w:rsid w:val="001F1C3B"/>
    <w:rsid w:val="001F209B"/>
    <w:rsid w:val="001F212F"/>
    <w:rsid w:val="001F2D3A"/>
    <w:rsid w:val="001F4046"/>
    <w:rsid w:val="001F5359"/>
    <w:rsid w:val="001F55C8"/>
    <w:rsid w:val="001F6178"/>
    <w:rsid w:val="001F6789"/>
    <w:rsid w:val="001F6E46"/>
    <w:rsid w:val="001F6E90"/>
    <w:rsid w:val="001F72B2"/>
    <w:rsid w:val="001F7E22"/>
    <w:rsid w:val="001F7FB1"/>
    <w:rsid w:val="00200150"/>
    <w:rsid w:val="00200C49"/>
    <w:rsid w:val="00201724"/>
    <w:rsid w:val="0020205E"/>
    <w:rsid w:val="00202B87"/>
    <w:rsid w:val="00202FD6"/>
    <w:rsid w:val="002031CA"/>
    <w:rsid w:val="002035F0"/>
    <w:rsid w:val="00203679"/>
    <w:rsid w:val="002036E1"/>
    <w:rsid w:val="00203AA2"/>
    <w:rsid w:val="0020468E"/>
    <w:rsid w:val="0020535C"/>
    <w:rsid w:val="00205C47"/>
    <w:rsid w:val="00205DC3"/>
    <w:rsid w:val="00205E30"/>
    <w:rsid w:val="00205F6F"/>
    <w:rsid w:val="0020640E"/>
    <w:rsid w:val="00207557"/>
    <w:rsid w:val="00207A4E"/>
    <w:rsid w:val="00207AD2"/>
    <w:rsid w:val="00207E7E"/>
    <w:rsid w:val="00207F81"/>
    <w:rsid w:val="002121BE"/>
    <w:rsid w:val="002133EC"/>
    <w:rsid w:val="00213D14"/>
    <w:rsid w:val="00213DE0"/>
    <w:rsid w:val="00213FBE"/>
    <w:rsid w:val="00214688"/>
    <w:rsid w:val="00214A78"/>
    <w:rsid w:val="00214C7E"/>
    <w:rsid w:val="0021585E"/>
    <w:rsid w:val="0021626B"/>
    <w:rsid w:val="002163E8"/>
    <w:rsid w:val="00216966"/>
    <w:rsid w:val="00216D44"/>
    <w:rsid w:val="0022062B"/>
    <w:rsid w:val="00220DD2"/>
    <w:rsid w:val="00221E15"/>
    <w:rsid w:val="00221F4B"/>
    <w:rsid w:val="00222241"/>
    <w:rsid w:val="002222BA"/>
    <w:rsid w:val="00222747"/>
    <w:rsid w:val="00224429"/>
    <w:rsid w:val="002248B9"/>
    <w:rsid w:val="002259F4"/>
    <w:rsid w:val="00226195"/>
    <w:rsid w:val="00226496"/>
    <w:rsid w:val="002268E8"/>
    <w:rsid w:val="002277A1"/>
    <w:rsid w:val="0022790E"/>
    <w:rsid w:val="00230106"/>
    <w:rsid w:val="00230564"/>
    <w:rsid w:val="00230679"/>
    <w:rsid w:val="0023097B"/>
    <w:rsid w:val="00231347"/>
    <w:rsid w:val="0023165C"/>
    <w:rsid w:val="00231AE0"/>
    <w:rsid w:val="00232349"/>
    <w:rsid w:val="00232934"/>
    <w:rsid w:val="00232A57"/>
    <w:rsid w:val="00232EB5"/>
    <w:rsid w:val="002338D0"/>
    <w:rsid w:val="00233FE9"/>
    <w:rsid w:val="00234849"/>
    <w:rsid w:val="00234B64"/>
    <w:rsid w:val="00234C8E"/>
    <w:rsid w:val="00235594"/>
    <w:rsid w:val="00236D74"/>
    <w:rsid w:val="0023717D"/>
    <w:rsid w:val="002376F2"/>
    <w:rsid w:val="002409A0"/>
    <w:rsid w:val="00240E28"/>
    <w:rsid w:val="002435C4"/>
    <w:rsid w:val="00243658"/>
    <w:rsid w:val="0024566E"/>
    <w:rsid w:val="00245E47"/>
    <w:rsid w:val="00246685"/>
    <w:rsid w:val="002466ED"/>
    <w:rsid w:val="00246775"/>
    <w:rsid w:val="002467DD"/>
    <w:rsid w:val="00247701"/>
    <w:rsid w:val="002477C6"/>
    <w:rsid w:val="0025005F"/>
    <w:rsid w:val="002504E8"/>
    <w:rsid w:val="00250D5B"/>
    <w:rsid w:val="00250EB7"/>
    <w:rsid w:val="002513A4"/>
    <w:rsid w:val="00251578"/>
    <w:rsid w:val="002525A6"/>
    <w:rsid w:val="00253222"/>
    <w:rsid w:val="002533A8"/>
    <w:rsid w:val="002542FC"/>
    <w:rsid w:val="002546AD"/>
    <w:rsid w:val="00254D00"/>
    <w:rsid w:val="0025585E"/>
    <w:rsid w:val="00255F3E"/>
    <w:rsid w:val="0025799D"/>
    <w:rsid w:val="00257E1B"/>
    <w:rsid w:val="00260C2C"/>
    <w:rsid w:val="002613AD"/>
    <w:rsid w:val="0026170A"/>
    <w:rsid w:val="0026234D"/>
    <w:rsid w:val="00262FFF"/>
    <w:rsid w:val="00263BCA"/>
    <w:rsid w:val="00263F4D"/>
    <w:rsid w:val="0026400D"/>
    <w:rsid w:val="002648DB"/>
    <w:rsid w:val="00265CA3"/>
    <w:rsid w:val="00265FB8"/>
    <w:rsid w:val="00266759"/>
    <w:rsid w:val="00266EC9"/>
    <w:rsid w:val="002674FC"/>
    <w:rsid w:val="002700CD"/>
    <w:rsid w:val="002702E0"/>
    <w:rsid w:val="00271F13"/>
    <w:rsid w:val="00273ABB"/>
    <w:rsid w:val="00273C06"/>
    <w:rsid w:val="00274256"/>
    <w:rsid w:val="002749B9"/>
    <w:rsid w:val="00274B75"/>
    <w:rsid w:val="002751A7"/>
    <w:rsid w:val="002765BA"/>
    <w:rsid w:val="00276729"/>
    <w:rsid w:val="00276755"/>
    <w:rsid w:val="002769A1"/>
    <w:rsid w:val="00276CCC"/>
    <w:rsid w:val="002815F9"/>
    <w:rsid w:val="002816E1"/>
    <w:rsid w:val="00281AD0"/>
    <w:rsid w:val="00281E2C"/>
    <w:rsid w:val="00282322"/>
    <w:rsid w:val="002832CF"/>
    <w:rsid w:val="002835C0"/>
    <w:rsid w:val="00284D87"/>
    <w:rsid w:val="0028659F"/>
    <w:rsid w:val="00286913"/>
    <w:rsid w:val="00286EA9"/>
    <w:rsid w:val="0028753B"/>
    <w:rsid w:val="002875BE"/>
    <w:rsid w:val="00290C47"/>
    <w:rsid w:val="002912B8"/>
    <w:rsid w:val="00293216"/>
    <w:rsid w:val="00294BA3"/>
    <w:rsid w:val="00295696"/>
    <w:rsid w:val="002956BC"/>
    <w:rsid w:val="00295980"/>
    <w:rsid w:val="002960C1"/>
    <w:rsid w:val="00296434"/>
    <w:rsid w:val="00296513"/>
    <w:rsid w:val="00296D3F"/>
    <w:rsid w:val="002971C9"/>
    <w:rsid w:val="002973F2"/>
    <w:rsid w:val="0029755C"/>
    <w:rsid w:val="00297EFF"/>
    <w:rsid w:val="002A0B4F"/>
    <w:rsid w:val="002A1046"/>
    <w:rsid w:val="002A1AB7"/>
    <w:rsid w:val="002A1D3A"/>
    <w:rsid w:val="002A1DBD"/>
    <w:rsid w:val="002A1ECA"/>
    <w:rsid w:val="002A2CD1"/>
    <w:rsid w:val="002A3630"/>
    <w:rsid w:val="002A37E6"/>
    <w:rsid w:val="002A3996"/>
    <w:rsid w:val="002A475B"/>
    <w:rsid w:val="002A633E"/>
    <w:rsid w:val="002A63FA"/>
    <w:rsid w:val="002A6487"/>
    <w:rsid w:val="002A679D"/>
    <w:rsid w:val="002A6A8A"/>
    <w:rsid w:val="002A7096"/>
    <w:rsid w:val="002A7C8D"/>
    <w:rsid w:val="002B09CF"/>
    <w:rsid w:val="002B0ABF"/>
    <w:rsid w:val="002B0E32"/>
    <w:rsid w:val="002B156A"/>
    <w:rsid w:val="002B1E65"/>
    <w:rsid w:val="002B2B11"/>
    <w:rsid w:val="002B2C54"/>
    <w:rsid w:val="002B2D76"/>
    <w:rsid w:val="002B3806"/>
    <w:rsid w:val="002B4854"/>
    <w:rsid w:val="002B495D"/>
    <w:rsid w:val="002B57C8"/>
    <w:rsid w:val="002B691D"/>
    <w:rsid w:val="002B7AD3"/>
    <w:rsid w:val="002C1287"/>
    <w:rsid w:val="002C1936"/>
    <w:rsid w:val="002C1AB5"/>
    <w:rsid w:val="002C238E"/>
    <w:rsid w:val="002C2676"/>
    <w:rsid w:val="002C2900"/>
    <w:rsid w:val="002C42FC"/>
    <w:rsid w:val="002C445A"/>
    <w:rsid w:val="002C5F29"/>
    <w:rsid w:val="002C6312"/>
    <w:rsid w:val="002C7707"/>
    <w:rsid w:val="002C79EF"/>
    <w:rsid w:val="002C7AD5"/>
    <w:rsid w:val="002C7D6E"/>
    <w:rsid w:val="002D0A23"/>
    <w:rsid w:val="002D0B0E"/>
    <w:rsid w:val="002D100C"/>
    <w:rsid w:val="002D1240"/>
    <w:rsid w:val="002D1506"/>
    <w:rsid w:val="002D1660"/>
    <w:rsid w:val="002D16FA"/>
    <w:rsid w:val="002D1AD7"/>
    <w:rsid w:val="002D1BB5"/>
    <w:rsid w:val="002D250B"/>
    <w:rsid w:val="002D3AD8"/>
    <w:rsid w:val="002D4BF0"/>
    <w:rsid w:val="002D5282"/>
    <w:rsid w:val="002D5363"/>
    <w:rsid w:val="002D55F9"/>
    <w:rsid w:val="002D78D8"/>
    <w:rsid w:val="002E01CD"/>
    <w:rsid w:val="002E0B38"/>
    <w:rsid w:val="002E10E0"/>
    <w:rsid w:val="002E1386"/>
    <w:rsid w:val="002E2259"/>
    <w:rsid w:val="002E2D42"/>
    <w:rsid w:val="002E3171"/>
    <w:rsid w:val="002E3567"/>
    <w:rsid w:val="002E3F2F"/>
    <w:rsid w:val="002E4897"/>
    <w:rsid w:val="002E4BA5"/>
    <w:rsid w:val="002E508D"/>
    <w:rsid w:val="002E5C12"/>
    <w:rsid w:val="002E655C"/>
    <w:rsid w:val="002E6A9D"/>
    <w:rsid w:val="002E7420"/>
    <w:rsid w:val="002E7ADC"/>
    <w:rsid w:val="002F1AE1"/>
    <w:rsid w:val="002F1C1B"/>
    <w:rsid w:val="002F231F"/>
    <w:rsid w:val="002F2F78"/>
    <w:rsid w:val="002F3CE7"/>
    <w:rsid w:val="002F3CF2"/>
    <w:rsid w:val="002F3D34"/>
    <w:rsid w:val="002F4544"/>
    <w:rsid w:val="002F6B52"/>
    <w:rsid w:val="002F6FA1"/>
    <w:rsid w:val="003008C8"/>
    <w:rsid w:val="00300ECF"/>
    <w:rsid w:val="003017FC"/>
    <w:rsid w:val="00301B11"/>
    <w:rsid w:val="00301BA0"/>
    <w:rsid w:val="00302071"/>
    <w:rsid w:val="0030235E"/>
    <w:rsid w:val="0030266F"/>
    <w:rsid w:val="00302681"/>
    <w:rsid w:val="00302ED4"/>
    <w:rsid w:val="00302FF5"/>
    <w:rsid w:val="0030359B"/>
    <w:rsid w:val="003036E4"/>
    <w:rsid w:val="0030384A"/>
    <w:rsid w:val="00304387"/>
    <w:rsid w:val="003044E9"/>
    <w:rsid w:val="0030513D"/>
    <w:rsid w:val="0030680A"/>
    <w:rsid w:val="00306E32"/>
    <w:rsid w:val="00306FC7"/>
    <w:rsid w:val="00307133"/>
    <w:rsid w:val="00307672"/>
    <w:rsid w:val="003077C4"/>
    <w:rsid w:val="00307BD8"/>
    <w:rsid w:val="00307DA6"/>
    <w:rsid w:val="0031018F"/>
    <w:rsid w:val="003108D9"/>
    <w:rsid w:val="003109ED"/>
    <w:rsid w:val="00311ADC"/>
    <w:rsid w:val="00311E0E"/>
    <w:rsid w:val="0031206F"/>
    <w:rsid w:val="00312BAC"/>
    <w:rsid w:val="00313BAC"/>
    <w:rsid w:val="00313E70"/>
    <w:rsid w:val="003148D1"/>
    <w:rsid w:val="003149A0"/>
    <w:rsid w:val="0031506F"/>
    <w:rsid w:val="003166EC"/>
    <w:rsid w:val="003176AA"/>
    <w:rsid w:val="00317D32"/>
    <w:rsid w:val="00320315"/>
    <w:rsid w:val="00320928"/>
    <w:rsid w:val="00322BCE"/>
    <w:rsid w:val="00323399"/>
    <w:rsid w:val="003239C9"/>
    <w:rsid w:val="00323FA5"/>
    <w:rsid w:val="00323FCD"/>
    <w:rsid w:val="003245E2"/>
    <w:rsid w:val="00325024"/>
    <w:rsid w:val="00325679"/>
    <w:rsid w:val="003259DD"/>
    <w:rsid w:val="00325D89"/>
    <w:rsid w:val="00326849"/>
    <w:rsid w:val="003268BE"/>
    <w:rsid w:val="00326AC6"/>
    <w:rsid w:val="003276CD"/>
    <w:rsid w:val="00327A54"/>
    <w:rsid w:val="003303B3"/>
    <w:rsid w:val="003309C9"/>
    <w:rsid w:val="003310AA"/>
    <w:rsid w:val="0033219D"/>
    <w:rsid w:val="0033266C"/>
    <w:rsid w:val="0033277C"/>
    <w:rsid w:val="0033279D"/>
    <w:rsid w:val="003333B8"/>
    <w:rsid w:val="003339F9"/>
    <w:rsid w:val="00333C36"/>
    <w:rsid w:val="003349AC"/>
    <w:rsid w:val="00335703"/>
    <w:rsid w:val="00335755"/>
    <w:rsid w:val="00335D71"/>
    <w:rsid w:val="00335EB2"/>
    <w:rsid w:val="00335FB2"/>
    <w:rsid w:val="003360E5"/>
    <w:rsid w:val="003361B1"/>
    <w:rsid w:val="0033633B"/>
    <w:rsid w:val="0033677E"/>
    <w:rsid w:val="00337054"/>
    <w:rsid w:val="00337935"/>
    <w:rsid w:val="00337FD3"/>
    <w:rsid w:val="0033CEC8"/>
    <w:rsid w:val="00340E0B"/>
    <w:rsid w:val="00340E1E"/>
    <w:rsid w:val="003416C9"/>
    <w:rsid w:val="00341BBC"/>
    <w:rsid w:val="00342532"/>
    <w:rsid w:val="003430FD"/>
    <w:rsid w:val="0034322E"/>
    <w:rsid w:val="003453AA"/>
    <w:rsid w:val="00345AB6"/>
    <w:rsid w:val="00345BE1"/>
    <w:rsid w:val="00345EDE"/>
    <w:rsid w:val="0034724C"/>
    <w:rsid w:val="0034795F"/>
    <w:rsid w:val="00347FDE"/>
    <w:rsid w:val="003500E0"/>
    <w:rsid w:val="00350B07"/>
    <w:rsid w:val="00351561"/>
    <w:rsid w:val="00351AD8"/>
    <w:rsid w:val="00351BC0"/>
    <w:rsid w:val="00351F36"/>
    <w:rsid w:val="00352461"/>
    <w:rsid w:val="003525B1"/>
    <w:rsid w:val="00352952"/>
    <w:rsid w:val="0035344F"/>
    <w:rsid w:val="0035353A"/>
    <w:rsid w:val="00354052"/>
    <w:rsid w:val="00354FFA"/>
    <w:rsid w:val="00355CE1"/>
    <w:rsid w:val="00355D73"/>
    <w:rsid w:val="00356B18"/>
    <w:rsid w:val="003575BC"/>
    <w:rsid w:val="003579D3"/>
    <w:rsid w:val="00357B71"/>
    <w:rsid w:val="003608A2"/>
    <w:rsid w:val="00361222"/>
    <w:rsid w:val="00361881"/>
    <w:rsid w:val="003629F7"/>
    <w:rsid w:val="00363115"/>
    <w:rsid w:val="003637BC"/>
    <w:rsid w:val="003644D0"/>
    <w:rsid w:val="00365222"/>
    <w:rsid w:val="00365890"/>
    <w:rsid w:val="00367021"/>
    <w:rsid w:val="00367533"/>
    <w:rsid w:val="00367541"/>
    <w:rsid w:val="0037150A"/>
    <w:rsid w:val="003715E0"/>
    <w:rsid w:val="00371BDE"/>
    <w:rsid w:val="00371C35"/>
    <w:rsid w:val="00371F94"/>
    <w:rsid w:val="00372E05"/>
    <w:rsid w:val="003733A4"/>
    <w:rsid w:val="00373443"/>
    <w:rsid w:val="00374AA1"/>
    <w:rsid w:val="00374C2D"/>
    <w:rsid w:val="003759F8"/>
    <w:rsid w:val="00375C43"/>
    <w:rsid w:val="00375EB1"/>
    <w:rsid w:val="003761E6"/>
    <w:rsid w:val="00376E80"/>
    <w:rsid w:val="003776EA"/>
    <w:rsid w:val="00380564"/>
    <w:rsid w:val="0038077E"/>
    <w:rsid w:val="0038154E"/>
    <w:rsid w:val="00381CB6"/>
    <w:rsid w:val="0038233F"/>
    <w:rsid w:val="00382CD5"/>
    <w:rsid w:val="00382D35"/>
    <w:rsid w:val="0038360C"/>
    <w:rsid w:val="00383AC5"/>
    <w:rsid w:val="00383B58"/>
    <w:rsid w:val="00383BBC"/>
    <w:rsid w:val="00383D03"/>
    <w:rsid w:val="00384257"/>
    <w:rsid w:val="00384C18"/>
    <w:rsid w:val="00385BAC"/>
    <w:rsid w:val="003860D1"/>
    <w:rsid w:val="0038693D"/>
    <w:rsid w:val="0038702C"/>
    <w:rsid w:val="003870DE"/>
    <w:rsid w:val="00387EAC"/>
    <w:rsid w:val="00390124"/>
    <w:rsid w:val="00392B97"/>
    <w:rsid w:val="0039364F"/>
    <w:rsid w:val="00394484"/>
    <w:rsid w:val="003953D1"/>
    <w:rsid w:val="00395EDF"/>
    <w:rsid w:val="003960EC"/>
    <w:rsid w:val="00397739"/>
    <w:rsid w:val="00397868"/>
    <w:rsid w:val="00397FB2"/>
    <w:rsid w:val="003A0386"/>
    <w:rsid w:val="003A03CA"/>
    <w:rsid w:val="003A190C"/>
    <w:rsid w:val="003A289F"/>
    <w:rsid w:val="003A28A8"/>
    <w:rsid w:val="003A2C47"/>
    <w:rsid w:val="003A322E"/>
    <w:rsid w:val="003A34E0"/>
    <w:rsid w:val="003A39FE"/>
    <w:rsid w:val="003A566D"/>
    <w:rsid w:val="003A5715"/>
    <w:rsid w:val="003A577D"/>
    <w:rsid w:val="003A5CF5"/>
    <w:rsid w:val="003A60CC"/>
    <w:rsid w:val="003A6158"/>
    <w:rsid w:val="003A6280"/>
    <w:rsid w:val="003A66A9"/>
    <w:rsid w:val="003A682E"/>
    <w:rsid w:val="003A72D1"/>
    <w:rsid w:val="003A7C65"/>
    <w:rsid w:val="003A7CEA"/>
    <w:rsid w:val="003A7D1C"/>
    <w:rsid w:val="003B0A63"/>
    <w:rsid w:val="003B0AC6"/>
    <w:rsid w:val="003B0B61"/>
    <w:rsid w:val="003B0DB3"/>
    <w:rsid w:val="003B168B"/>
    <w:rsid w:val="003B236F"/>
    <w:rsid w:val="003B2555"/>
    <w:rsid w:val="003B25E5"/>
    <w:rsid w:val="003B2630"/>
    <w:rsid w:val="003B3D41"/>
    <w:rsid w:val="003B3DE8"/>
    <w:rsid w:val="003B3FB0"/>
    <w:rsid w:val="003B4821"/>
    <w:rsid w:val="003B4A90"/>
    <w:rsid w:val="003B58C4"/>
    <w:rsid w:val="003B5B29"/>
    <w:rsid w:val="003B6043"/>
    <w:rsid w:val="003B6671"/>
    <w:rsid w:val="003B7388"/>
    <w:rsid w:val="003B7CA0"/>
    <w:rsid w:val="003C11C6"/>
    <w:rsid w:val="003C11CD"/>
    <w:rsid w:val="003C1559"/>
    <w:rsid w:val="003C15D3"/>
    <w:rsid w:val="003C2A33"/>
    <w:rsid w:val="003C3ABA"/>
    <w:rsid w:val="003C3CEF"/>
    <w:rsid w:val="003C411E"/>
    <w:rsid w:val="003C43BD"/>
    <w:rsid w:val="003C4C1A"/>
    <w:rsid w:val="003C60D0"/>
    <w:rsid w:val="003C65D4"/>
    <w:rsid w:val="003C6D30"/>
    <w:rsid w:val="003C7235"/>
    <w:rsid w:val="003C7498"/>
    <w:rsid w:val="003D00D9"/>
    <w:rsid w:val="003D069F"/>
    <w:rsid w:val="003D0AA4"/>
    <w:rsid w:val="003D10B6"/>
    <w:rsid w:val="003D145E"/>
    <w:rsid w:val="003D21DC"/>
    <w:rsid w:val="003D33D2"/>
    <w:rsid w:val="003D4206"/>
    <w:rsid w:val="003D493B"/>
    <w:rsid w:val="003D4FA4"/>
    <w:rsid w:val="003D56EA"/>
    <w:rsid w:val="003D5AE6"/>
    <w:rsid w:val="003D5CF9"/>
    <w:rsid w:val="003D6053"/>
    <w:rsid w:val="003D6184"/>
    <w:rsid w:val="003E0089"/>
    <w:rsid w:val="003E0CA0"/>
    <w:rsid w:val="003E0CCE"/>
    <w:rsid w:val="003E1066"/>
    <w:rsid w:val="003E1320"/>
    <w:rsid w:val="003E1EC7"/>
    <w:rsid w:val="003E21AF"/>
    <w:rsid w:val="003E22A8"/>
    <w:rsid w:val="003E238E"/>
    <w:rsid w:val="003E23AA"/>
    <w:rsid w:val="003E2547"/>
    <w:rsid w:val="003E26AD"/>
    <w:rsid w:val="003E317B"/>
    <w:rsid w:val="003E3E66"/>
    <w:rsid w:val="003E421E"/>
    <w:rsid w:val="003E427A"/>
    <w:rsid w:val="003E44DE"/>
    <w:rsid w:val="003E5043"/>
    <w:rsid w:val="003E50E2"/>
    <w:rsid w:val="003E52F4"/>
    <w:rsid w:val="003E5B6D"/>
    <w:rsid w:val="003E692B"/>
    <w:rsid w:val="003E6E5C"/>
    <w:rsid w:val="003E6F9D"/>
    <w:rsid w:val="003E7619"/>
    <w:rsid w:val="003E7A07"/>
    <w:rsid w:val="003E7C14"/>
    <w:rsid w:val="003E7D57"/>
    <w:rsid w:val="003F090F"/>
    <w:rsid w:val="003F0A3D"/>
    <w:rsid w:val="003F119E"/>
    <w:rsid w:val="003F186F"/>
    <w:rsid w:val="003F20BF"/>
    <w:rsid w:val="003F26C5"/>
    <w:rsid w:val="003F31E0"/>
    <w:rsid w:val="003F4538"/>
    <w:rsid w:val="003F4EBD"/>
    <w:rsid w:val="003F4F92"/>
    <w:rsid w:val="003F5895"/>
    <w:rsid w:val="003F5C77"/>
    <w:rsid w:val="003F63AA"/>
    <w:rsid w:val="003F6930"/>
    <w:rsid w:val="003F6AD5"/>
    <w:rsid w:val="003F6C30"/>
    <w:rsid w:val="003F77DC"/>
    <w:rsid w:val="003F7B15"/>
    <w:rsid w:val="003F7F47"/>
    <w:rsid w:val="003F7F79"/>
    <w:rsid w:val="00400873"/>
    <w:rsid w:val="00402489"/>
    <w:rsid w:val="00402BDB"/>
    <w:rsid w:val="0040308A"/>
    <w:rsid w:val="0040318D"/>
    <w:rsid w:val="0040377B"/>
    <w:rsid w:val="00403C47"/>
    <w:rsid w:val="00403DB2"/>
    <w:rsid w:val="0040465E"/>
    <w:rsid w:val="00404A5C"/>
    <w:rsid w:val="004051E6"/>
    <w:rsid w:val="004052A6"/>
    <w:rsid w:val="004056E9"/>
    <w:rsid w:val="004067B7"/>
    <w:rsid w:val="004069E2"/>
    <w:rsid w:val="00406C63"/>
    <w:rsid w:val="00407CEA"/>
    <w:rsid w:val="00407D14"/>
    <w:rsid w:val="004103D4"/>
    <w:rsid w:val="0041045A"/>
    <w:rsid w:val="00410562"/>
    <w:rsid w:val="00410C2E"/>
    <w:rsid w:val="00411056"/>
    <w:rsid w:val="0041114A"/>
    <w:rsid w:val="0041129F"/>
    <w:rsid w:val="00411A0F"/>
    <w:rsid w:val="00411C6D"/>
    <w:rsid w:val="00411E84"/>
    <w:rsid w:val="00411F05"/>
    <w:rsid w:val="0041335C"/>
    <w:rsid w:val="00413451"/>
    <w:rsid w:val="00413982"/>
    <w:rsid w:val="00413ACE"/>
    <w:rsid w:val="00413D7D"/>
    <w:rsid w:val="00414061"/>
    <w:rsid w:val="004144AC"/>
    <w:rsid w:val="0041556F"/>
    <w:rsid w:val="0041615F"/>
    <w:rsid w:val="00416830"/>
    <w:rsid w:val="00416A62"/>
    <w:rsid w:val="00416A89"/>
    <w:rsid w:val="00416D47"/>
    <w:rsid w:val="00417F8E"/>
    <w:rsid w:val="00420319"/>
    <w:rsid w:val="00420A65"/>
    <w:rsid w:val="0042149F"/>
    <w:rsid w:val="00422406"/>
    <w:rsid w:val="00422790"/>
    <w:rsid w:val="004231E9"/>
    <w:rsid w:val="00423F8A"/>
    <w:rsid w:val="00424066"/>
    <w:rsid w:val="00424467"/>
    <w:rsid w:val="00425583"/>
    <w:rsid w:val="004256CD"/>
    <w:rsid w:val="00426134"/>
    <w:rsid w:val="00426371"/>
    <w:rsid w:val="004277BA"/>
    <w:rsid w:val="004303F7"/>
    <w:rsid w:val="00430890"/>
    <w:rsid w:val="00430D90"/>
    <w:rsid w:val="00430E1B"/>
    <w:rsid w:val="00431150"/>
    <w:rsid w:val="00431BD7"/>
    <w:rsid w:val="00432408"/>
    <w:rsid w:val="00432AC7"/>
    <w:rsid w:val="00432BA2"/>
    <w:rsid w:val="0043339D"/>
    <w:rsid w:val="004336E5"/>
    <w:rsid w:val="00433EB3"/>
    <w:rsid w:val="0043442E"/>
    <w:rsid w:val="00434E07"/>
    <w:rsid w:val="00434F4F"/>
    <w:rsid w:val="004352AF"/>
    <w:rsid w:val="00435CDF"/>
    <w:rsid w:val="00436309"/>
    <w:rsid w:val="00436BC3"/>
    <w:rsid w:val="00436E98"/>
    <w:rsid w:val="00440719"/>
    <w:rsid w:val="00441C03"/>
    <w:rsid w:val="004424C6"/>
    <w:rsid w:val="00442ACA"/>
    <w:rsid w:val="00442BC4"/>
    <w:rsid w:val="00442FC7"/>
    <w:rsid w:val="00443384"/>
    <w:rsid w:val="004433D1"/>
    <w:rsid w:val="004439C2"/>
    <w:rsid w:val="004444A1"/>
    <w:rsid w:val="0044467F"/>
    <w:rsid w:val="00444E8C"/>
    <w:rsid w:val="004452DF"/>
    <w:rsid w:val="004455D6"/>
    <w:rsid w:val="00445D3A"/>
    <w:rsid w:val="004462A8"/>
    <w:rsid w:val="004464D2"/>
    <w:rsid w:val="004465F6"/>
    <w:rsid w:val="004467E1"/>
    <w:rsid w:val="00446961"/>
    <w:rsid w:val="0044743E"/>
    <w:rsid w:val="00447AB8"/>
    <w:rsid w:val="00447FF1"/>
    <w:rsid w:val="00450594"/>
    <w:rsid w:val="00450799"/>
    <w:rsid w:val="00451559"/>
    <w:rsid w:val="004518FD"/>
    <w:rsid w:val="004519B6"/>
    <w:rsid w:val="00452762"/>
    <w:rsid w:val="004528A8"/>
    <w:rsid w:val="00452ACA"/>
    <w:rsid w:val="00452BFB"/>
    <w:rsid w:val="0045343F"/>
    <w:rsid w:val="00453529"/>
    <w:rsid w:val="0045378D"/>
    <w:rsid w:val="00453E37"/>
    <w:rsid w:val="00453F51"/>
    <w:rsid w:val="0045432A"/>
    <w:rsid w:val="0045488E"/>
    <w:rsid w:val="00454CC7"/>
    <w:rsid w:val="004553C7"/>
    <w:rsid w:val="004575D9"/>
    <w:rsid w:val="004600CE"/>
    <w:rsid w:val="004605B2"/>
    <w:rsid w:val="00461572"/>
    <w:rsid w:val="00461A33"/>
    <w:rsid w:val="00461B39"/>
    <w:rsid w:val="00461B5A"/>
    <w:rsid w:val="00461C81"/>
    <w:rsid w:val="00461F84"/>
    <w:rsid w:val="00461FB9"/>
    <w:rsid w:val="004620D2"/>
    <w:rsid w:val="004621D4"/>
    <w:rsid w:val="00462260"/>
    <w:rsid w:val="00462E82"/>
    <w:rsid w:val="00463286"/>
    <w:rsid w:val="00463B40"/>
    <w:rsid w:val="00464034"/>
    <w:rsid w:val="0046438F"/>
    <w:rsid w:val="004643C5"/>
    <w:rsid w:val="0046518E"/>
    <w:rsid w:val="00466025"/>
    <w:rsid w:val="00467297"/>
    <w:rsid w:val="00467798"/>
    <w:rsid w:val="00467E38"/>
    <w:rsid w:val="00470068"/>
    <w:rsid w:val="004705E0"/>
    <w:rsid w:val="00470609"/>
    <w:rsid w:val="00471AAF"/>
    <w:rsid w:val="00471CCE"/>
    <w:rsid w:val="00471F13"/>
    <w:rsid w:val="00472266"/>
    <w:rsid w:val="00472AD2"/>
    <w:rsid w:val="0047377D"/>
    <w:rsid w:val="004738F6"/>
    <w:rsid w:val="00473FDD"/>
    <w:rsid w:val="004746B0"/>
    <w:rsid w:val="00474710"/>
    <w:rsid w:val="00475176"/>
    <w:rsid w:val="00475370"/>
    <w:rsid w:val="00475830"/>
    <w:rsid w:val="0047602D"/>
    <w:rsid w:val="00476367"/>
    <w:rsid w:val="00477D77"/>
    <w:rsid w:val="00480A23"/>
    <w:rsid w:val="00480B71"/>
    <w:rsid w:val="00480C46"/>
    <w:rsid w:val="00481005"/>
    <w:rsid w:val="00481DCB"/>
    <w:rsid w:val="00481FA5"/>
    <w:rsid w:val="004826E2"/>
    <w:rsid w:val="00483E6D"/>
    <w:rsid w:val="00484419"/>
    <w:rsid w:val="004857F0"/>
    <w:rsid w:val="00485E57"/>
    <w:rsid w:val="00486316"/>
    <w:rsid w:val="004864AC"/>
    <w:rsid w:val="00486B39"/>
    <w:rsid w:val="00486D2D"/>
    <w:rsid w:val="00486E60"/>
    <w:rsid w:val="00486F0B"/>
    <w:rsid w:val="00487702"/>
    <w:rsid w:val="00487A49"/>
    <w:rsid w:val="00487FDC"/>
    <w:rsid w:val="00490432"/>
    <w:rsid w:val="00491958"/>
    <w:rsid w:val="00491EAE"/>
    <w:rsid w:val="0049212D"/>
    <w:rsid w:val="004921CE"/>
    <w:rsid w:val="0049240B"/>
    <w:rsid w:val="004924DC"/>
    <w:rsid w:val="004926BF"/>
    <w:rsid w:val="00492DE9"/>
    <w:rsid w:val="00493A75"/>
    <w:rsid w:val="00494687"/>
    <w:rsid w:val="00494CEC"/>
    <w:rsid w:val="00495538"/>
    <w:rsid w:val="00495EC2"/>
    <w:rsid w:val="004960CC"/>
    <w:rsid w:val="00496DCA"/>
    <w:rsid w:val="00497057"/>
    <w:rsid w:val="0049739D"/>
    <w:rsid w:val="004976FB"/>
    <w:rsid w:val="004A08B8"/>
    <w:rsid w:val="004A1285"/>
    <w:rsid w:val="004A1CAF"/>
    <w:rsid w:val="004A1F18"/>
    <w:rsid w:val="004A216B"/>
    <w:rsid w:val="004A21E2"/>
    <w:rsid w:val="004A2893"/>
    <w:rsid w:val="004A3F3A"/>
    <w:rsid w:val="004A4A3C"/>
    <w:rsid w:val="004A4C45"/>
    <w:rsid w:val="004A4E22"/>
    <w:rsid w:val="004A5E83"/>
    <w:rsid w:val="004A61F0"/>
    <w:rsid w:val="004A66F4"/>
    <w:rsid w:val="004A754F"/>
    <w:rsid w:val="004A7705"/>
    <w:rsid w:val="004A7EFE"/>
    <w:rsid w:val="004B0619"/>
    <w:rsid w:val="004B086A"/>
    <w:rsid w:val="004B0E4C"/>
    <w:rsid w:val="004B0F49"/>
    <w:rsid w:val="004B14E1"/>
    <w:rsid w:val="004B2CA8"/>
    <w:rsid w:val="004B30CA"/>
    <w:rsid w:val="004B378D"/>
    <w:rsid w:val="004B4216"/>
    <w:rsid w:val="004B42F9"/>
    <w:rsid w:val="004B44AD"/>
    <w:rsid w:val="004B463E"/>
    <w:rsid w:val="004B4979"/>
    <w:rsid w:val="004B5A21"/>
    <w:rsid w:val="004B5E6D"/>
    <w:rsid w:val="004B61E7"/>
    <w:rsid w:val="004B63FA"/>
    <w:rsid w:val="004B660A"/>
    <w:rsid w:val="004B6BB6"/>
    <w:rsid w:val="004C0278"/>
    <w:rsid w:val="004C0375"/>
    <w:rsid w:val="004C03D9"/>
    <w:rsid w:val="004C0C00"/>
    <w:rsid w:val="004C0E8E"/>
    <w:rsid w:val="004C112A"/>
    <w:rsid w:val="004C1537"/>
    <w:rsid w:val="004C2339"/>
    <w:rsid w:val="004C25A1"/>
    <w:rsid w:val="004C2AAF"/>
    <w:rsid w:val="004C3971"/>
    <w:rsid w:val="004C3A48"/>
    <w:rsid w:val="004C6595"/>
    <w:rsid w:val="004C6A93"/>
    <w:rsid w:val="004C6CF5"/>
    <w:rsid w:val="004C71A3"/>
    <w:rsid w:val="004C7200"/>
    <w:rsid w:val="004C7674"/>
    <w:rsid w:val="004C79DD"/>
    <w:rsid w:val="004D04BA"/>
    <w:rsid w:val="004D1255"/>
    <w:rsid w:val="004D1C9B"/>
    <w:rsid w:val="004D1F1A"/>
    <w:rsid w:val="004D316F"/>
    <w:rsid w:val="004D4569"/>
    <w:rsid w:val="004D47CD"/>
    <w:rsid w:val="004D4B10"/>
    <w:rsid w:val="004D5310"/>
    <w:rsid w:val="004D5A81"/>
    <w:rsid w:val="004D5BCE"/>
    <w:rsid w:val="004D6B45"/>
    <w:rsid w:val="004D6FAD"/>
    <w:rsid w:val="004D72EA"/>
    <w:rsid w:val="004D7F69"/>
    <w:rsid w:val="004E0929"/>
    <w:rsid w:val="004E1664"/>
    <w:rsid w:val="004E24A2"/>
    <w:rsid w:val="004E25E1"/>
    <w:rsid w:val="004E2D98"/>
    <w:rsid w:val="004E36B7"/>
    <w:rsid w:val="004E3EEF"/>
    <w:rsid w:val="004E4386"/>
    <w:rsid w:val="004E4C15"/>
    <w:rsid w:val="004E4CF0"/>
    <w:rsid w:val="004E4E01"/>
    <w:rsid w:val="004E4EFE"/>
    <w:rsid w:val="004E58D9"/>
    <w:rsid w:val="004E593F"/>
    <w:rsid w:val="004E5C0C"/>
    <w:rsid w:val="004E6A31"/>
    <w:rsid w:val="004E7612"/>
    <w:rsid w:val="004E7EC3"/>
    <w:rsid w:val="004F0937"/>
    <w:rsid w:val="004F09BA"/>
    <w:rsid w:val="004F0ED6"/>
    <w:rsid w:val="004F1BFA"/>
    <w:rsid w:val="004F219E"/>
    <w:rsid w:val="004F2A62"/>
    <w:rsid w:val="004F324B"/>
    <w:rsid w:val="004F4362"/>
    <w:rsid w:val="004F4F74"/>
    <w:rsid w:val="004F6ECF"/>
    <w:rsid w:val="004F7337"/>
    <w:rsid w:val="004F75B9"/>
    <w:rsid w:val="004F7688"/>
    <w:rsid w:val="004F7C98"/>
    <w:rsid w:val="005001EE"/>
    <w:rsid w:val="0050048E"/>
    <w:rsid w:val="00500B41"/>
    <w:rsid w:val="00501809"/>
    <w:rsid w:val="00501865"/>
    <w:rsid w:val="00501B1D"/>
    <w:rsid w:val="00502700"/>
    <w:rsid w:val="00502956"/>
    <w:rsid w:val="00504711"/>
    <w:rsid w:val="00504F3F"/>
    <w:rsid w:val="00505659"/>
    <w:rsid w:val="00505BC7"/>
    <w:rsid w:val="00505CB4"/>
    <w:rsid w:val="00505E20"/>
    <w:rsid w:val="00505E8A"/>
    <w:rsid w:val="00506188"/>
    <w:rsid w:val="0050641C"/>
    <w:rsid w:val="0050650D"/>
    <w:rsid w:val="00507EE9"/>
    <w:rsid w:val="00507FEB"/>
    <w:rsid w:val="00510DA6"/>
    <w:rsid w:val="00510FD0"/>
    <w:rsid w:val="00511082"/>
    <w:rsid w:val="0051153B"/>
    <w:rsid w:val="00511CF8"/>
    <w:rsid w:val="005129FA"/>
    <w:rsid w:val="00512B0F"/>
    <w:rsid w:val="00512DDF"/>
    <w:rsid w:val="0051373C"/>
    <w:rsid w:val="00513EED"/>
    <w:rsid w:val="00515789"/>
    <w:rsid w:val="005158A4"/>
    <w:rsid w:val="00515A13"/>
    <w:rsid w:val="00516E50"/>
    <w:rsid w:val="005178C8"/>
    <w:rsid w:val="00517929"/>
    <w:rsid w:val="0052063B"/>
    <w:rsid w:val="00520A75"/>
    <w:rsid w:val="00520BE5"/>
    <w:rsid w:val="00520D19"/>
    <w:rsid w:val="0052119A"/>
    <w:rsid w:val="00521952"/>
    <w:rsid w:val="00521EE0"/>
    <w:rsid w:val="00522295"/>
    <w:rsid w:val="00522919"/>
    <w:rsid w:val="00523844"/>
    <w:rsid w:val="00523D4A"/>
    <w:rsid w:val="0052447F"/>
    <w:rsid w:val="00525DC3"/>
    <w:rsid w:val="00527132"/>
    <w:rsid w:val="00527EA2"/>
    <w:rsid w:val="00530C3A"/>
    <w:rsid w:val="005311BD"/>
    <w:rsid w:val="00531868"/>
    <w:rsid w:val="005319B9"/>
    <w:rsid w:val="0053203B"/>
    <w:rsid w:val="00532B2B"/>
    <w:rsid w:val="00533097"/>
    <w:rsid w:val="00533B7E"/>
    <w:rsid w:val="005344E0"/>
    <w:rsid w:val="00534526"/>
    <w:rsid w:val="00534848"/>
    <w:rsid w:val="00534DF5"/>
    <w:rsid w:val="00534F9F"/>
    <w:rsid w:val="00535891"/>
    <w:rsid w:val="005368CD"/>
    <w:rsid w:val="00537069"/>
    <w:rsid w:val="005379AD"/>
    <w:rsid w:val="00537E53"/>
    <w:rsid w:val="005409C6"/>
    <w:rsid w:val="00540A46"/>
    <w:rsid w:val="00540FA0"/>
    <w:rsid w:val="00541649"/>
    <w:rsid w:val="00541B4A"/>
    <w:rsid w:val="00541CD7"/>
    <w:rsid w:val="00541D21"/>
    <w:rsid w:val="005422A2"/>
    <w:rsid w:val="00542553"/>
    <w:rsid w:val="005435E1"/>
    <w:rsid w:val="00543BBA"/>
    <w:rsid w:val="00543E53"/>
    <w:rsid w:val="005440A0"/>
    <w:rsid w:val="00544196"/>
    <w:rsid w:val="00544D86"/>
    <w:rsid w:val="00544F3A"/>
    <w:rsid w:val="00544FA0"/>
    <w:rsid w:val="00545947"/>
    <w:rsid w:val="00545AC5"/>
    <w:rsid w:val="0054619A"/>
    <w:rsid w:val="0054712C"/>
    <w:rsid w:val="005472B3"/>
    <w:rsid w:val="005478A5"/>
    <w:rsid w:val="00547AEB"/>
    <w:rsid w:val="00550D9E"/>
    <w:rsid w:val="005529F2"/>
    <w:rsid w:val="00552D4B"/>
    <w:rsid w:val="005532F3"/>
    <w:rsid w:val="005534E9"/>
    <w:rsid w:val="00553FB6"/>
    <w:rsid w:val="00554167"/>
    <w:rsid w:val="00554A88"/>
    <w:rsid w:val="0055685D"/>
    <w:rsid w:val="005573F9"/>
    <w:rsid w:val="00557D48"/>
    <w:rsid w:val="00560A74"/>
    <w:rsid w:val="00561481"/>
    <w:rsid w:val="0056169E"/>
    <w:rsid w:val="00561DF0"/>
    <w:rsid w:val="005622EE"/>
    <w:rsid w:val="00562372"/>
    <w:rsid w:val="005625DB"/>
    <w:rsid w:val="005628D7"/>
    <w:rsid w:val="00563FDE"/>
    <w:rsid w:val="00564333"/>
    <w:rsid w:val="0056467A"/>
    <w:rsid w:val="005662CF"/>
    <w:rsid w:val="00567C13"/>
    <w:rsid w:val="005700B2"/>
    <w:rsid w:val="00570850"/>
    <w:rsid w:val="005709C7"/>
    <w:rsid w:val="00570EC7"/>
    <w:rsid w:val="005719F2"/>
    <w:rsid w:val="0057221B"/>
    <w:rsid w:val="00572C72"/>
    <w:rsid w:val="00572D48"/>
    <w:rsid w:val="00572D51"/>
    <w:rsid w:val="00572DD1"/>
    <w:rsid w:val="00573431"/>
    <w:rsid w:val="005736A9"/>
    <w:rsid w:val="005738FD"/>
    <w:rsid w:val="00573A47"/>
    <w:rsid w:val="00573B66"/>
    <w:rsid w:val="0057416E"/>
    <w:rsid w:val="005741A5"/>
    <w:rsid w:val="005741ED"/>
    <w:rsid w:val="0057560F"/>
    <w:rsid w:val="005761D9"/>
    <w:rsid w:val="00576280"/>
    <w:rsid w:val="005764E6"/>
    <w:rsid w:val="00576A4B"/>
    <w:rsid w:val="00576CC5"/>
    <w:rsid w:val="00576D16"/>
    <w:rsid w:val="00576EF6"/>
    <w:rsid w:val="00577006"/>
    <w:rsid w:val="005771CB"/>
    <w:rsid w:val="0057765E"/>
    <w:rsid w:val="00577850"/>
    <w:rsid w:val="005778E2"/>
    <w:rsid w:val="0057791D"/>
    <w:rsid w:val="00577CC2"/>
    <w:rsid w:val="00577F46"/>
    <w:rsid w:val="005804B8"/>
    <w:rsid w:val="00580621"/>
    <w:rsid w:val="00580EAE"/>
    <w:rsid w:val="0058184A"/>
    <w:rsid w:val="00581A06"/>
    <w:rsid w:val="00582222"/>
    <w:rsid w:val="005845DE"/>
    <w:rsid w:val="0058532D"/>
    <w:rsid w:val="00585798"/>
    <w:rsid w:val="005858C0"/>
    <w:rsid w:val="00586780"/>
    <w:rsid w:val="00586AD2"/>
    <w:rsid w:val="00586B89"/>
    <w:rsid w:val="00587592"/>
    <w:rsid w:val="00587748"/>
    <w:rsid w:val="00587B19"/>
    <w:rsid w:val="005909CC"/>
    <w:rsid w:val="00590E8C"/>
    <w:rsid w:val="005916FD"/>
    <w:rsid w:val="00592209"/>
    <w:rsid w:val="005938F5"/>
    <w:rsid w:val="00593F4A"/>
    <w:rsid w:val="005946F1"/>
    <w:rsid w:val="00594B58"/>
    <w:rsid w:val="0059544C"/>
    <w:rsid w:val="005957EE"/>
    <w:rsid w:val="00596A9C"/>
    <w:rsid w:val="00596CED"/>
    <w:rsid w:val="00596E4F"/>
    <w:rsid w:val="00596F67"/>
    <w:rsid w:val="005A0F2A"/>
    <w:rsid w:val="005A182E"/>
    <w:rsid w:val="005A1E8A"/>
    <w:rsid w:val="005A1F15"/>
    <w:rsid w:val="005A23AE"/>
    <w:rsid w:val="005A4866"/>
    <w:rsid w:val="005A493A"/>
    <w:rsid w:val="005A4B84"/>
    <w:rsid w:val="005A4BB1"/>
    <w:rsid w:val="005A4C38"/>
    <w:rsid w:val="005A4DD3"/>
    <w:rsid w:val="005A59CE"/>
    <w:rsid w:val="005A5C3C"/>
    <w:rsid w:val="005AE64A"/>
    <w:rsid w:val="005B0DAE"/>
    <w:rsid w:val="005B10D9"/>
    <w:rsid w:val="005B12DE"/>
    <w:rsid w:val="005B19B8"/>
    <w:rsid w:val="005B1C9E"/>
    <w:rsid w:val="005B2847"/>
    <w:rsid w:val="005B2971"/>
    <w:rsid w:val="005B32AC"/>
    <w:rsid w:val="005B3A85"/>
    <w:rsid w:val="005B4CA2"/>
    <w:rsid w:val="005B52A0"/>
    <w:rsid w:val="005B59C0"/>
    <w:rsid w:val="005B6035"/>
    <w:rsid w:val="005B6498"/>
    <w:rsid w:val="005B69A8"/>
    <w:rsid w:val="005B6E01"/>
    <w:rsid w:val="005B7EFD"/>
    <w:rsid w:val="005C01B7"/>
    <w:rsid w:val="005C01E4"/>
    <w:rsid w:val="005C0C79"/>
    <w:rsid w:val="005C1C2C"/>
    <w:rsid w:val="005C1DC6"/>
    <w:rsid w:val="005C1EA0"/>
    <w:rsid w:val="005C2109"/>
    <w:rsid w:val="005C296A"/>
    <w:rsid w:val="005C2CA3"/>
    <w:rsid w:val="005C2D4D"/>
    <w:rsid w:val="005C2F05"/>
    <w:rsid w:val="005C39D8"/>
    <w:rsid w:val="005C4276"/>
    <w:rsid w:val="005C4295"/>
    <w:rsid w:val="005C4611"/>
    <w:rsid w:val="005C47E1"/>
    <w:rsid w:val="005C4C73"/>
    <w:rsid w:val="005C5997"/>
    <w:rsid w:val="005C5F8D"/>
    <w:rsid w:val="005C7015"/>
    <w:rsid w:val="005C73EB"/>
    <w:rsid w:val="005D0FAE"/>
    <w:rsid w:val="005D0FB8"/>
    <w:rsid w:val="005D1882"/>
    <w:rsid w:val="005D23A4"/>
    <w:rsid w:val="005D2867"/>
    <w:rsid w:val="005D35EF"/>
    <w:rsid w:val="005D3AAE"/>
    <w:rsid w:val="005D3CA4"/>
    <w:rsid w:val="005D4122"/>
    <w:rsid w:val="005D558C"/>
    <w:rsid w:val="005D5673"/>
    <w:rsid w:val="005D5B7D"/>
    <w:rsid w:val="005D65DB"/>
    <w:rsid w:val="005D6708"/>
    <w:rsid w:val="005D68BF"/>
    <w:rsid w:val="005E00AC"/>
    <w:rsid w:val="005E027E"/>
    <w:rsid w:val="005E1DBA"/>
    <w:rsid w:val="005E2094"/>
    <w:rsid w:val="005E2109"/>
    <w:rsid w:val="005E2DF4"/>
    <w:rsid w:val="005E2E28"/>
    <w:rsid w:val="005E37F9"/>
    <w:rsid w:val="005E39CF"/>
    <w:rsid w:val="005E3CE2"/>
    <w:rsid w:val="005E4CFE"/>
    <w:rsid w:val="005E4DB2"/>
    <w:rsid w:val="005E5388"/>
    <w:rsid w:val="005E5F63"/>
    <w:rsid w:val="005E6A15"/>
    <w:rsid w:val="005F0274"/>
    <w:rsid w:val="005F0A69"/>
    <w:rsid w:val="005F1017"/>
    <w:rsid w:val="005F12CC"/>
    <w:rsid w:val="005F27BD"/>
    <w:rsid w:val="005F29B6"/>
    <w:rsid w:val="005F3F35"/>
    <w:rsid w:val="005F4A17"/>
    <w:rsid w:val="005F4D07"/>
    <w:rsid w:val="005F501A"/>
    <w:rsid w:val="005F6809"/>
    <w:rsid w:val="005F692E"/>
    <w:rsid w:val="005F7C1D"/>
    <w:rsid w:val="00600022"/>
    <w:rsid w:val="0060138E"/>
    <w:rsid w:val="00601840"/>
    <w:rsid w:val="00601A6A"/>
    <w:rsid w:val="00601F34"/>
    <w:rsid w:val="00602F3B"/>
    <w:rsid w:val="00603A7F"/>
    <w:rsid w:val="00604514"/>
    <w:rsid w:val="00604C93"/>
    <w:rsid w:val="00605422"/>
    <w:rsid w:val="006057D4"/>
    <w:rsid w:val="006059B7"/>
    <w:rsid w:val="0060600D"/>
    <w:rsid w:val="0060623F"/>
    <w:rsid w:val="00606488"/>
    <w:rsid w:val="006064BA"/>
    <w:rsid w:val="00607434"/>
    <w:rsid w:val="006078AE"/>
    <w:rsid w:val="00607C45"/>
    <w:rsid w:val="00607F7C"/>
    <w:rsid w:val="00610BA2"/>
    <w:rsid w:val="0061102A"/>
    <w:rsid w:val="00611049"/>
    <w:rsid w:val="0061254D"/>
    <w:rsid w:val="0061305E"/>
    <w:rsid w:val="00613444"/>
    <w:rsid w:val="00613C05"/>
    <w:rsid w:val="00613C21"/>
    <w:rsid w:val="00613CE2"/>
    <w:rsid w:val="006145BC"/>
    <w:rsid w:val="00614C26"/>
    <w:rsid w:val="006150BB"/>
    <w:rsid w:val="00615AFC"/>
    <w:rsid w:val="00616118"/>
    <w:rsid w:val="006162EA"/>
    <w:rsid w:val="00616CCB"/>
    <w:rsid w:val="006177A9"/>
    <w:rsid w:val="00617CCD"/>
    <w:rsid w:val="00617ED3"/>
    <w:rsid w:val="0062011B"/>
    <w:rsid w:val="00621C54"/>
    <w:rsid w:val="00622927"/>
    <w:rsid w:val="00622E2C"/>
    <w:rsid w:val="00622E35"/>
    <w:rsid w:val="00623C1E"/>
    <w:rsid w:val="00623CB2"/>
    <w:rsid w:val="00624AF9"/>
    <w:rsid w:val="00625DDC"/>
    <w:rsid w:val="00625E48"/>
    <w:rsid w:val="00625FCD"/>
    <w:rsid w:val="0062720F"/>
    <w:rsid w:val="00627CD6"/>
    <w:rsid w:val="00630674"/>
    <w:rsid w:val="00630997"/>
    <w:rsid w:val="00630BC8"/>
    <w:rsid w:val="00630C47"/>
    <w:rsid w:val="00631260"/>
    <w:rsid w:val="00631A9E"/>
    <w:rsid w:val="00632BF9"/>
    <w:rsid w:val="00632CDF"/>
    <w:rsid w:val="00633719"/>
    <w:rsid w:val="0063374F"/>
    <w:rsid w:val="0063395D"/>
    <w:rsid w:val="00634858"/>
    <w:rsid w:val="00634A4C"/>
    <w:rsid w:val="0063549E"/>
    <w:rsid w:val="00635831"/>
    <w:rsid w:val="00635DF6"/>
    <w:rsid w:val="00636A01"/>
    <w:rsid w:val="00636C02"/>
    <w:rsid w:val="00636CD0"/>
    <w:rsid w:val="00637846"/>
    <w:rsid w:val="00637B67"/>
    <w:rsid w:val="00641024"/>
    <w:rsid w:val="0064170F"/>
    <w:rsid w:val="006419C1"/>
    <w:rsid w:val="00641DFA"/>
    <w:rsid w:val="00642696"/>
    <w:rsid w:val="006433BD"/>
    <w:rsid w:val="0064367F"/>
    <w:rsid w:val="00643F53"/>
    <w:rsid w:val="006443FC"/>
    <w:rsid w:val="0064470F"/>
    <w:rsid w:val="00644A51"/>
    <w:rsid w:val="00645570"/>
    <w:rsid w:val="00645601"/>
    <w:rsid w:val="00647800"/>
    <w:rsid w:val="0064781C"/>
    <w:rsid w:val="00650575"/>
    <w:rsid w:val="0065192B"/>
    <w:rsid w:val="00652C8A"/>
    <w:rsid w:val="00652E96"/>
    <w:rsid w:val="0065358A"/>
    <w:rsid w:val="00653594"/>
    <w:rsid w:val="00654FB5"/>
    <w:rsid w:val="00655355"/>
    <w:rsid w:val="00655924"/>
    <w:rsid w:val="006566EF"/>
    <w:rsid w:val="00656EE0"/>
    <w:rsid w:val="00657A71"/>
    <w:rsid w:val="006600A8"/>
    <w:rsid w:val="006623AC"/>
    <w:rsid w:val="006623CD"/>
    <w:rsid w:val="00662DCA"/>
    <w:rsid w:val="00663A76"/>
    <w:rsid w:val="00664305"/>
    <w:rsid w:val="00664A6A"/>
    <w:rsid w:val="0066501B"/>
    <w:rsid w:val="00665021"/>
    <w:rsid w:val="0066596D"/>
    <w:rsid w:val="0066596F"/>
    <w:rsid w:val="00665DA4"/>
    <w:rsid w:val="006660BD"/>
    <w:rsid w:val="0066616A"/>
    <w:rsid w:val="00666257"/>
    <w:rsid w:val="00667303"/>
    <w:rsid w:val="006673E2"/>
    <w:rsid w:val="006677A5"/>
    <w:rsid w:val="00667D17"/>
    <w:rsid w:val="00670016"/>
    <w:rsid w:val="00670E6A"/>
    <w:rsid w:val="006713E6"/>
    <w:rsid w:val="006719B0"/>
    <w:rsid w:val="00671E50"/>
    <w:rsid w:val="00671E57"/>
    <w:rsid w:val="006722D3"/>
    <w:rsid w:val="0067242E"/>
    <w:rsid w:val="00672B7B"/>
    <w:rsid w:val="00672D88"/>
    <w:rsid w:val="00674038"/>
    <w:rsid w:val="00674353"/>
    <w:rsid w:val="0067443D"/>
    <w:rsid w:val="00674594"/>
    <w:rsid w:val="006745CC"/>
    <w:rsid w:val="00674C0B"/>
    <w:rsid w:val="0067537C"/>
    <w:rsid w:val="0067547B"/>
    <w:rsid w:val="006754C6"/>
    <w:rsid w:val="00675B17"/>
    <w:rsid w:val="00675D87"/>
    <w:rsid w:val="00676013"/>
    <w:rsid w:val="006760D5"/>
    <w:rsid w:val="0067708A"/>
    <w:rsid w:val="00680CDC"/>
    <w:rsid w:val="00680E1C"/>
    <w:rsid w:val="00680FA8"/>
    <w:rsid w:val="00681029"/>
    <w:rsid w:val="00681732"/>
    <w:rsid w:val="00681780"/>
    <w:rsid w:val="00681AB2"/>
    <w:rsid w:val="0068251E"/>
    <w:rsid w:val="00682AFB"/>
    <w:rsid w:val="00683982"/>
    <w:rsid w:val="00683B36"/>
    <w:rsid w:val="00684474"/>
    <w:rsid w:val="00684C3B"/>
    <w:rsid w:val="006852E1"/>
    <w:rsid w:val="006855DC"/>
    <w:rsid w:val="00686073"/>
    <w:rsid w:val="006867E5"/>
    <w:rsid w:val="0068680F"/>
    <w:rsid w:val="00687372"/>
    <w:rsid w:val="00687A39"/>
    <w:rsid w:val="00687D4C"/>
    <w:rsid w:val="006916BB"/>
    <w:rsid w:val="00691821"/>
    <w:rsid w:val="00691A67"/>
    <w:rsid w:val="00691D1D"/>
    <w:rsid w:val="0069206C"/>
    <w:rsid w:val="00692141"/>
    <w:rsid w:val="006921CA"/>
    <w:rsid w:val="006923EE"/>
    <w:rsid w:val="00692D7A"/>
    <w:rsid w:val="00692D9F"/>
    <w:rsid w:val="00693555"/>
    <w:rsid w:val="006943DA"/>
    <w:rsid w:val="00694938"/>
    <w:rsid w:val="0069494D"/>
    <w:rsid w:val="0069496F"/>
    <w:rsid w:val="006949F1"/>
    <w:rsid w:val="00694D6F"/>
    <w:rsid w:val="00694E81"/>
    <w:rsid w:val="006954CE"/>
    <w:rsid w:val="00695CCD"/>
    <w:rsid w:val="00696196"/>
    <w:rsid w:val="00696694"/>
    <w:rsid w:val="006967C7"/>
    <w:rsid w:val="00696A93"/>
    <w:rsid w:val="00696E70"/>
    <w:rsid w:val="006971B6"/>
    <w:rsid w:val="00697345"/>
    <w:rsid w:val="006978BF"/>
    <w:rsid w:val="00697FE7"/>
    <w:rsid w:val="006A021B"/>
    <w:rsid w:val="006A1583"/>
    <w:rsid w:val="006A21EA"/>
    <w:rsid w:val="006A227B"/>
    <w:rsid w:val="006A23D3"/>
    <w:rsid w:val="006A2705"/>
    <w:rsid w:val="006A319E"/>
    <w:rsid w:val="006A31A8"/>
    <w:rsid w:val="006A36FB"/>
    <w:rsid w:val="006A3E4E"/>
    <w:rsid w:val="006A4712"/>
    <w:rsid w:val="006A4EF3"/>
    <w:rsid w:val="006A61EF"/>
    <w:rsid w:val="006A6503"/>
    <w:rsid w:val="006A756D"/>
    <w:rsid w:val="006A7BCE"/>
    <w:rsid w:val="006B04CD"/>
    <w:rsid w:val="006B094B"/>
    <w:rsid w:val="006B1AD2"/>
    <w:rsid w:val="006B24D6"/>
    <w:rsid w:val="006B31C2"/>
    <w:rsid w:val="006B376A"/>
    <w:rsid w:val="006B3943"/>
    <w:rsid w:val="006B468A"/>
    <w:rsid w:val="006B4B9C"/>
    <w:rsid w:val="006B5028"/>
    <w:rsid w:val="006B51F5"/>
    <w:rsid w:val="006B5DF7"/>
    <w:rsid w:val="006B67C4"/>
    <w:rsid w:val="006B6BA3"/>
    <w:rsid w:val="006B6C2F"/>
    <w:rsid w:val="006C03CC"/>
    <w:rsid w:val="006C0866"/>
    <w:rsid w:val="006C0B5E"/>
    <w:rsid w:val="006C1749"/>
    <w:rsid w:val="006C231A"/>
    <w:rsid w:val="006C2A0C"/>
    <w:rsid w:val="006C3088"/>
    <w:rsid w:val="006C340F"/>
    <w:rsid w:val="006C3DB1"/>
    <w:rsid w:val="006C3F50"/>
    <w:rsid w:val="006C4DEE"/>
    <w:rsid w:val="006C50A3"/>
    <w:rsid w:val="006C5CF5"/>
    <w:rsid w:val="006C6BEA"/>
    <w:rsid w:val="006C7B7B"/>
    <w:rsid w:val="006D0500"/>
    <w:rsid w:val="006D0571"/>
    <w:rsid w:val="006D1475"/>
    <w:rsid w:val="006D1890"/>
    <w:rsid w:val="006D1A4B"/>
    <w:rsid w:val="006D1E22"/>
    <w:rsid w:val="006D34AD"/>
    <w:rsid w:val="006D37E7"/>
    <w:rsid w:val="006D42CD"/>
    <w:rsid w:val="006D48A2"/>
    <w:rsid w:val="006D4A42"/>
    <w:rsid w:val="006D4E20"/>
    <w:rsid w:val="006D5643"/>
    <w:rsid w:val="006D57F8"/>
    <w:rsid w:val="006D5A16"/>
    <w:rsid w:val="006D5D2F"/>
    <w:rsid w:val="006D5DE7"/>
    <w:rsid w:val="006D6B53"/>
    <w:rsid w:val="006D799E"/>
    <w:rsid w:val="006E06C6"/>
    <w:rsid w:val="006E0E22"/>
    <w:rsid w:val="006E1160"/>
    <w:rsid w:val="006E1D2E"/>
    <w:rsid w:val="006E2438"/>
    <w:rsid w:val="006E3556"/>
    <w:rsid w:val="006E3933"/>
    <w:rsid w:val="006E3A04"/>
    <w:rsid w:val="006E3AE9"/>
    <w:rsid w:val="006E3AF5"/>
    <w:rsid w:val="006E3CB3"/>
    <w:rsid w:val="006E3FF6"/>
    <w:rsid w:val="006E4A28"/>
    <w:rsid w:val="006E4E99"/>
    <w:rsid w:val="006E5633"/>
    <w:rsid w:val="006E5765"/>
    <w:rsid w:val="006E5FB5"/>
    <w:rsid w:val="006E6013"/>
    <w:rsid w:val="006E6621"/>
    <w:rsid w:val="006E6936"/>
    <w:rsid w:val="006E7555"/>
    <w:rsid w:val="006E78CF"/>
    <w:rsid w:val="006E7D7D"/>
    <w:rsid w:val="006E7FC3"/>
    <w:rsid w:val="006F05A5"/>
    <w:rsid w:val="006F0D72"/>
    <w:rsid w:val="006F1891"/>
    <w:rsid w:val="006F1952"/>
    <w:rsid w:val="006F2476"/>
    <w:rsid w:val="006F28D0"/>
    <w:rsid w:val="006F2BE5"/>
    <w:rsid w:val="006F3C9B"/>
    <w:rsid w:val="006F40DD"/>
    <w:rsid w:val="006F52A3"/>
    <w:rsid w:val="006F5828"/>
    <w:rsid w:val="006F684E"/>
    <w:rsid w:val="006F6F0D"/>
    <w:rsid w:val="006F767B"/>
    <w:rsid w:val="00700432"/>
    <w:rsid w:val="0070045A"/>
    <w:rsid w:val="007014FD"/>
    <w:rsid w:val="007036EE"/>
    <w:rsid w:val="00703EC0"/>
    <w:rsid w:val="00704568"/>
    <w:rsid w:val="00704C1F"/>
    <w:rsid w:val="00704F26"/>
    <w:rsid w:val="00705875"/>
    <w:rsid w:val="00705E64"/>
    <w:rsid w:val="0070664E"/>
    <w:rsid w:val="007066F9"/>
    <w:rsid w:val="007069DB"/>
    <w:rsid w:val="00706A07"/>
    <w:rsid w:val="00706BEF"/>
    <w:rsid w:val="00706F3D"/>
    <w:rsid w:val="00710410"/>
    <w:rsid w:val="00710BF4"/>
    <w:rsid w:val="00712EC7"/>
    <w:rsid w:val="007133EE"/>
    <w:rsid w:val="007135EB"/>
    <w:rsid w:val="00713AF5"/>
    <w:rsid w:val="007142EF"/>
    <w:rsid w:val="00715787"/>
    <w:rsid w:val="0071578F"/>
    <w:rsid w:val="007157D1"/>
    <w:rsid w:val="007159C8"/>
    <w:rsid w:val="00715D9B"/>
    <w:rsid w:val="0071618D"/>
    <w:rsid w:val="0071658D"/>
    <w:rsid w:val="00716BE7"/>
    <w:rsid w:val="007170A1"/>
    <w:rsid w:val="00717182"/>
    <w:rsid w:val="00717480"/>
    <w:rsid w:val="0071773E"/>
    <w:rsid w:val="00720453"/>
    <w:rsid w:val="00720CF1"/>
    <w:rsid w:val="00721034"/>
    <w:rsid w:val="00721F5B"/>
    <w:rsid w:val="0072218C"/>
    <w:rsid w:val="007222D9"/>
    <w:rsid w:val="00722341"/>
    <w:rsid w:val="00722CB6"/>
    <w:rsid w:val="00722E65"/>
    <w:rsid w:val="00722EF1"/>
    <w:rsid w:val="007231E5"/>
    <w:rsid w:val="00723259"/>
    <w:rsid w:val="00723AF9"/>
    <w:rsid w:val="00724071"/>
    <w:rsid w:val="007254A6"/>
    <w:rsid w:val="007259B8"/>
    <w:rsid w:val="00725D72"/>
    <w:rsid w:val="00726266"/>
    <w:rsid w:val="0072756A"/>
    <w:rsid w:val="00727B94"/>
    <w:rsid w:val="0073075B"/>
    <w:rsid w:val="00730FCB"/>
    <w:rsid w:val="00731737"/>
    <w:rsid w:val="00731C3F"/>
    <w:rsid w:val="00731E32"/>
    <w:rsid w:val="007329BE"/>
    <w:rsid w:val="00732F58"/>
    <w:rsid w:val="00733307"/>
    <w:rsid w:val="0073381C"/>
    <w:rsid w:val="00733A32"/>
    <w:rsid w:val="00733E0F"/>
    <w:rsid w:val="00734253"/>
    <w:rsid w:val="00734B6F"/>
    <w:rsid w:val="00735053"/>
    <w:rsid w:val="0073567C"/>
    <w:rsid w:val="007356E1"/>
    <w:rsid w:val="0073636C"/>
    <w:rsid w:val="0074022B"/>
    <w:rsid w:val="0074095D"/>
    <w:rsid w:val="00741735"/>
    <w:rsid w:val="00741CA9"/>
    <w:rsid w:val="00742ECA"/>
    <w:rsid w:val="007437C5"/>
    <w:rsid w:val="00743E66"/>
    <w:rsid w:val="00744670"/>
    <w:rsid w:val="00744D71"/>
    <w:rsid w:val="00744E95"/>
    <w:rsid w:val="00745072"/>
    <w:rsid w:val="0074527A"/>
    <w:rsid w:val="00747479"/>
    <w:rsid w:val="007474D0"/>
    <w:rsid w:val="00750097"/>
    <w:rsid w:val="007501FA"/>
    <w:rsid w:val="00750554"/>
    <w:rsid w:val="0075073A"/>
    <w:rsid w:val="00750EE7"/>
    <w:rsid w:val="00750FD4"/>
    <w:rsid w:val="00751060"/>
    <w:rsid w:val="007516F5"/>
    <w:rsid w:val="00752147"/>
    <w:rsid w:val="00752641"/>
    <w:rsid w:val="00752AC8"/>
    <w:rsid w:val="00753B67"/>
    <w:rsid w:val="00754E02"/>
    <w:rsid w:val="00755833"/>
    <w:rsid w:val="00755D29"/>
    <w:rsid w:val="00756C07"/>
    <w:rsid w:val="00757A0C"/>
    <w:rsid w:val="00760259"/>
    <w:rsid w:val="00760405"/>
    <w:rsid w:val="0076176E"/>
    <w:rsid w:val="00763815"/>
    <w:rsid w:val="00763981"/>
    <w:rsid w:val="00763BDD"/>
    <w:rsid w:val="00763EBA"/>
    <w:rsid w:val="00763F71"/>
    <w:rsid w:val="0076445E"/>
    <w:rsid w:val="0076498A"/>
    <w:rsid w:val="00764A56"/>
    <w:rsid w:val="007650B5"/>
    <w:rsid w:val="007651FF"/>
    <w:rsid w:val="00765ECA"/>
    <w:rsid w:val="007662FA"/>
    <w:rsid w:val="007664A7"/>
    <w:rsid w:val="00766764"/>
    <w:rsid w:val="00766F65"/>
    <w:rsid w:val="0076722C"/>
    <w:rsid w:val="00767866"/>
    <w:rsid w:val="0077034D"/>
    <w:rsid w:val="00770351"/>
    <w:rsid w:val="00770B01"/>
    <w:rsid w:val="00771002"/>
    <w:rsid w:val="00772296"/>
    <w:rsid w:val="0077231C"/>
    <w:rsid w:val="0077280B"/>
    <w:rsid w:val="00773309"/>
    <w:rsid w:val="00773CD5"/>
    <w:rsid w:val="007744E7"/>
    <w:rsid w:val="007749E0"/>
    <w:rsid w:val="00774B03"/>
    <w:rsid w:val="00775FA7"/>
    <w:rsid w:val="007765A4"/>
    <w:rsid w:val="00776DBD"/>
    <w:rsid w:val="00777A74"/>
    <w:rsid w:val="00777AB3"/>
    <w:rsid w:val="00777D91"/>
    <w:rsid w:val="00780145"/>
    <w:rsid w:val="00780550"/>
    <w:rsid w:val="007808EA"/>
    <w:rsid w:val="007826D0"/>
    <w:rsid w:val="00782AD4"/>
    <w:rsid w:val="00782EBA"/>
    <w:rsid w:val="00783559"/>
    <w:rsid w:val="007836FE"/>
    <w:rsid w:val="0078424C"/>
    <w:rsid w:val="00785717"/>
    <w:rsid w:val="00785F06"/>
    <w:rsid w:val="007868D4"/>
    <w:rsid w:val="00786A01"/>
    <w:rsid w:val="00790604"/>
    <w:rsid w:val="007906EA"/>
    <w:rsid w:val="007909E1"/>
    <w:rsid w:val="00790EA2"/>
    <w:rsid w:val="00791558"/>
    <w:rsid w:val="007918CA"/>
    <w:rsid w:val="00791F50"/>
    <w:rsid w:val="00792B96"/>
    <w:rsid w:val="00792D66"/>
    <w:rsid w:val="00792FC8"/>
    <w:rsid w:val="00793231"/>
    <w:rsid w:val="00793426"/>
    <w:rsid w:val="00794CA1"/>
    <w:rsid w:val="00794E9C"/>
    <w:rsid w:val="0079537A"/>
    <w:rsid w:val="007955A7"/>
    <w:rsid w:val="00795EB4"/>
    <w:rsid w:val="00795F38"/>
    <w:rsid w:val="00795FBE"/>
    <w:rsid w:val="007974CB"/>
    <w:rsid w:val="007974D9"/>
    <w:rsid w:val="007A05E9"/>
    <w:rsid w:val="007A1899"/>
    <w:rsid w:val="007A1E85"/>
    <w:rsid w:val="007A2853"/>
    <w:rsid w:val="007A285B"/>
    <w:rsid w:val="007A2A71"/>
    <w:rsid w:val="007A6D19"/>
    <w:rsid w:val="007A6D89"/>
    <w:rsid w:val="007A6E7E"/>
    <w:rsid w:val="007B05F5"/>
    <w:rsid w:val="007B0B0C"/>
    <w:rsid w:val="007B1EC6"/>
    <w:rsid w:val="007B207D"/>
    <w:rsid w:val="007B29B7"/>
    <w:rsid w:val="007B29DB"/>
    <w:rsid w:val="007B2B72"/>
    <w:rsid w:val="007B377C"/>
    <w:rsid w:val="007B3E57"/>
    <w:rsid w:val="007B4BA0"/>
    <w:rsid w:val="007B5026"/>
    <w:rsid w:val="007B51F2"/>
    <w:rsid w:val="007B58E1"/>
    <w:rsid w:val="007B595B"/>
    <w:rsid w:val="007B5AE8"/>
    <w:rsid w:val="007B6079"/>
    <w:rsid w:val="007B63C8"/>
    <w:rsid w:val="007B74B9"/>
    <w:rsid w:val="007B7576"/>
    <w:rsid w:val="007C00FE"/>
    <w:rsid w:val="007C01D4"/>
    <w:rsid w:val="007C02BB"/>
    <w:rsid w:val="007C0722"/>
    <w:rsid w:val="007C077E"/>
    <w:rsid w:val="007C29E9"/>
    <w:rsid w:val="007C3285"/>
    <w:rsid w:val="007C41CA"/>
    <w:rsid w:val="007C4B1B"/>
    <w:rsid w:val="007C51D5"/>
    <w:rsid w:val="007C56A8"/>
    <w:rsid w:val="007C5747"/>
    <w:rsid w:val="007C6823"/>
    <w:rsid w:val="007C7360"/>
    <w:rsid w:val="007C798B"/>
    <w:rsid w:val="007C7DCC"/>
    <w:rsid w:val="007D1243"/>
    <w:rsid w:val="007D1623"/>
    <w:rsid w:val="007D1C0F"/>
    <w:rsid w:val="007D43F7"/>
    <w:rsid w:val="007D462B"/>
    <w:rsid w:val="007D6625"/>
    <w:rsid w:val="007D6C19"/>
    <w:rsid w:val="007E0829"/>
    <w:rsid w:val="007E09BE"/>
    <w:rsid w:val="007E0E9C"/>
    <w:rsid w:val="007E139E"/>
    <w:rsid w:val="007E1552"/>
    <w:rsid w:val="007E273C"/>
    <w:rsid w:val="007E27C3"/>
    <w:rsid w:val="007E3787"/>
    <w:rsid w:val="007E3CA5"/>
    <w:rsid w:val="007E47F3"/>
    <w:rsid w:val="007E4F2F"/>
    <w:rsid w:val="007E5477"/>
    <w:rsid w:val="007E5B67"/>
    <w:rsid w:val="007E5C9F"/>
    <w:rsid w:val="007E5CCF"/>
    <w:rsid w:val="007E60AD"/>
    <w:rsid w:val="007E6FEC"/>
    <w:rsid w:val="007E7F1C"/>
    <w:rsid w:val="007F1745"/>
    <w:rsid w:val="007F17F8"/>
    <w:rsid w:val="007F3341"/>
    <w:rsid w:val="007F3BC7"/>
    <w:rsid w:val="007F4081"/>
    <w:rsid w:val="007F41DF"/>
    <w:rsid w:val="007F4B69"/>
    <w:rsid w:val="007F4CB8"/>
    <w:rsid w:val="007F503B"/>
    <w:rsid w:val="007F5348"/>
    <w:rsid w:val="007F6AFE"/>
    <w:rsid w:val="008003B1"/>
    <w:rsid w:val="008006D2"/>
    <w:rsid w:val="00800933"/>
    <w:rsid w:val="00800FD6"/>
    <w:rsid w:val="008015CA"/>
    <w:rsid w:val="00803C9B"/>
    <w:rsid w:val="00803CAA"/>
    <w:rsid w:val="00803EEB"/>
    <w:rsid w:val="008040F2"/>
    <w:rsid w:val="00804C8B"/>
    <w:rsid w:val="00804F08"/>
    <w:rsid w:val="00805790"/>
    <w:rsid w:val="008057BE"/>
    <w:rsid w:val="00805860"/>
    <w:rsid w:val="00805BC2"/>
    <w:rsid w:val="00806991"/>
    <w:rsid w:val="00806BF0"/>
    <w:rsid w:val="00807036"/>
    <w:rsid w:val="00807771"/>
    <w:rsid w:val="00807D3B"/>
    <w:rsid w:val="00807EB1"/>
    <w:rsid w:val="00810AD8"/>
    <w:rsid w:val="008113E6"/>
    <w:rsid w:val="0081177B"/>
    <w:rsid w:val="00811CF8"/>
    <w:rsid w:val="0081220F"/>
    <w:rsid w:val="00812337"/>
    <w:rsid w:val="00812672"/>
    <w:rsid w:val="00812ECA"/>
    <w:rsid w:val="00813ADA"/>
    <w:rsid w:val="008144A2"/>
    <w:rsid w:val="0081466D"/>
    <w:rsid w:val="00814932"/>
    <w:rsid w:val="00814C3C"/>
    <w:rsid w:val="00817732"/>
    <w:rsid w:val="00817770"/>
    <w:rsid w:val="00817FDD"/>
    <w:rsid w:val="00820C28"/>
    <w:rsid w:val="00821A55"/>
    <w:rsid w:val="00821C8B"/>
    <w:rsid w:val="00821D26"/>
    <w:rsid w:val="00821E67"/>
    <w:rsid w:val="008221AB"/>
    <w:rsid w:val="008224B2"/>
    <w:rsid w:val="00822562"/>
    <w:rsid w:val="00822898"/>
    <w:rsid w:val="00822BF5"/>
    <w:rsid w:val="00822BF9"/>
    <w:rsid w:val="008230B8"/>
    <w:rsid w:val="00823A59"/>
    <w:rsid w:val="00823B6B"/>
    <w:rsid w:val="00825E20"/>
    <w:rsid w:val="00825FAA"/>
    <w:rsid w:val="008260A7"/>
    <w:rsid w:val="0082621E"/>
    <w:rsid w:val="00826405"/>
    <w:rsid w:val="008308D0"/>
    <w:rsid w:val="00830D0B"/>
    <w:rsid w:val="008312F6"/>
    <w:rsid w:val="00831BEB"/>
    <w:rsid w:val="008323E7"/>
    <w:rsid w:val="00832876"/>
    <w:rsid w:val="00832FE0"/>
    <w:rsid w:val="00833242"/>
    <w:rsid w:val="0083352B"/>
    <w:rsid w:val="00833922"/>
    <w:rsid w:val="00834E68"/>
    <w:rsid w:val="0083547E"/>
    <w:rsid w:val="00835AAD"/>
    <w:rsid w:val="00835B59"/>
    <w:rsid w:val="00835DD8"/>
    <w:rsid w:val="00835E36"/>
    <w:rsid w:val="00835E4B"/>
    <w:rsid w:val="0083640C"/>
    <w:rsid w:val="00836ADB"/>
    <w:rsid w:val="00836F54"/>
    <w:rsid w:val="00837CCC"/>
    <w:rsid w:val="0084116A"/>
    <w:rsid w:val="00841ACD"/>
    <w:rsid w:val="00842763"/>
    <w:rsid w:val="00842D1A"/>
    <w:rsid w:val="00842DAF"/>
    <w:rsid w:val="008437BD"/>
    <w:rsid w:val="00843ADB"/>
    <w:rsid w:val="00844216"/>
    <w:rsid w:val="0084423D"/>
    <w:rsid w:val="008448FE"/>
    <w:rsid w:val="00844CCE"/>
    <w:rsid w:val="00844E9C"/>
    <w:rsid w:val="008458D5"/>
    <w:rsid w:val="00845AAC"/>
    <w:rsid w:val="0084679B"/>
    <w:rsid w:val="00850295"/>
    <w:rsid w:val="00850A2E"/>
    <w:rsid w:val="00850DE5"/>
    <w:rsid w:val="00851452"/>
    <w:rsid w:val="00851CD2"/>
    <w:rsid w:val="00852A29"/>
    <w:rsid w:val="00852FF9"/>
    <w:rsid w:val="00853A23"/>
    <w:rsid w:val="00853C62"/>
    <w:rsid w:val="00853DA4"/>
    <w:rsid w:val="0085718A"/>
    <w:rsid w:val="00857E79"/>
    <w:rsid w:val="00860485"/>
    <w:rsid w:val="00860D4B"/>
    <w:rsid w:val="00860F0B"/>
    <w:rsid w:val="00861882"/>
    <w:rsid w:val="00861CBE"/>
    <w:rsid w:val="008623EE"/>
    <w:rsid w:val="0086318A"/>
    <w:rsid w:val="008631E6"/>
    <w:rsid w:val="0086333B"/>
    <w:rsid w:val="00863ECC"/>
    <w:rsid w:val="00863FE8"/>
    <w:rsid w:val="0086457B"/>
    <w:rsid w:val="0086458B"/>
    <w:rsid w:val="00864721"/>
    <w:rsid w:val="0086588A"/>
    <w:rsid w:val="00865B2E"/>
    <w:rsid w:val="00865B9E"/>
    <w:rsid w:val="00865C0D"/>
    <w:rsid w:val="00866340"/>
    <w:rsid w:val="0086656E"/>
    <w:rsid w:val="008670B6"/>
    <w:rsid w:val="0086770F"/>
    <w:rsid w:val="00867F22"/>
    <w:rsid w:val="008700EA"/>
    <w:rsid w:val="0087061B"/>
    <w:rsid w:val="00870CF8"/>
    <w:rsid w:val="00870EE6"/>
    <w:rsid w:val="00870F06"/>
    <w:rsid w:val="008713DC"/>
    <w:rsid w:val="00871C4F"/>
    <w:rsid w:val="008721DC"/>
    <w:rsid w:val="008724FE"/>
    <w:rsid w:val="00873034"/>
    <w:rsid w:val="00873BB1"/>
    <w:rsid w:val="0087415E"/>
    <w:rsid w:val="008743F8"/>
    <w:rsid w:val="00875682"/>
    <w:rsid w:val="00876AEA"/>
    <w:rsid w:val="008771D1"/>
    <w:rsid w:val="008775D9"/>
    <w:rsid w:val="00877DD9"/>
    <w:rsid w:val="008800EE"/>
    <w:rsid w:val="0088055C"/>
    <w:rsid w:val="0088062B"/>
    <w:rsid w:val="0088080E"/>
    <w:rsid w:val="00881661"/>
    <w:rsid w:val="00881988"/>
    <w:rsid w:val="00882C93"/>
    <w:rsid w:val="00883DD5"/>
    <w:rsid w:val="00884E2D"/>
    <w:rsid w:val="00884FB3"/>
    <w:rsid w:val="00885084"/>
    <w:rsid w:val="00887AA7"/>
    <w:rsid w:val="00887F9E"/>
    <w:rsid w:val="00887FCC"/>
    <w:rsid w:val="00887FFE"/>
    <w:rsid w:val="00890325"/>
    <w:rsid w:val="0089057A"/>
    <w:rsid w:val="00890CF2"/>
    <w:rsid w:val="00891F05"/>
    <w:rsid w:val="008930D4"/>
    <w:rsid w:val="00893487"/>
    <w:rsid w:val="00893A84"/>
    <w:rsid w:val="0089416B"/>
    <w:rsid w:val="00895402"/>
    <w:rsid w:val="00896B70"/>
    <w:rsid w:val="008971A0"/>
    <w:rsid w:val="008A024A"/>
    <w:rsid w:val="008A0305"/>
    <w:rsid w:val="008A0DA4"/>
    <w:rsid w:val="008A0DA6"/>
    <w:rsid w:val="008A1644"/>
    <w:rsid w:val="008A1748"/>
    <w:rsid w:val="008A1F08"/>
    <w:rsid w:val="008A274B"/>
    <w:rsid w:val="008A2836"/>
    <w:rsid w:val="008A2BD3"/>
    <w:rsid w:val="008A3089"/>
    <w:rsid w:val="008A3E8C"/>
    <w:rsid w:val="008A452E"/>
    <w:rsid w:val="008A477B"/>
    <w:rsid w:val="008A4824"/>
    <w:rsid w:val="008A52C5"/>
    <w:rsid w:val="008A5A8E"/>
    <w:rsid w:val="008A7734"/>
    <w:rsid w:val="008AA1F2"/>
    <w:rsid w:val="008B04FB"/>
    <w:rsid w:val="008B079C"/>
    <w:rsid w:val="008B0E5E"/>
    <w:rsid w:val="008B1B5D"/>
    <w:rsid w:val="008B3C39"/>
    <w:rsid w:val="008B3C41"/>
    <w:rsid w:val="008B3DD5"/>
    <w:rsid w:val="008B4238"/>
    <w:rsid w:val="008B4451"/>
    <w:rsid w:val="008B468D"/>
    <w:rsid w:val="008B50FC"/>
    <w:rsid w:val="008B5835"/>
    <w:rsid w:val="008B6221"/>
    <w:rsid w:val="008B6383"/>
    <w:rsid w:val="008B670B"/>
    <w:rsid w:val="008B6986"/>
    <w:rsid w:val="008B6F64"/>
    <w:rsid w:val="008B6F97"/>
    <w:rsid w:val="008B725D"/>
    <w:rsid w:val="008B744B"/>
    <w:rsid w:val="008B76DA"/>
    <w:rsid w:val="008C1108"/>
    <w:rsid w:val="008C15AD"/>
    <w:rsid w:val="008C1877"/>
    <w:rsid w:val="008C1FEB"/>
    <w:rsid w:val="008C24CE"/>
    <w:rsid w:val="008C2BE8"/>
    <w:rsid w:val="008C2D2D"/>
    <w:rsid w:val="008C3099"/>
    <w:rsid w:val="008C325E"/>
    <w:rsid w:val="008C361B"/>
    <w:rsid w:val="008C4133"/>
    <w:rsid w:val="008C5205"/>
    <w:rsid w:val="008C6454"/>
    <w:rsid w:val="008C6A7A"/>
    <w:rsid w:val="008C73CD"/>
    <w:rsid w:val="008C78E6"/>
    <w:rsid w:val="008D0632"/>
    <w:rsid w:val="008D072E"/>
    <w:rsid w:val="008D0910"/>
    <w:rsid w:val="008D0BA8"/>
    <w:rsid w:val="008D0DD1"/>
    <w:rsid w:val="008D1BC5"/>
    <w:rsid w:val="008D1E31"/>
    <w:rsid w:val="008D26F9"/>
    <w:rsid w:val="008D27EB"/>
    <w:rsid w:val="008D30D9"/>
    <w:rsid w:val="008D31CA"/>
    <w:rsid w:val="008D3E37"/>
    <w:rsid w:val="008D4003"/>
    <w:rsid w:val="008D4190"/>
    <w:rsid w:val="008D498F"/>
    <w:rsid w:val="008D5A9E"/>
    <w:rsid w:val="008D5C19"/>
    <w:rsid w:val="008D5EA7"/>
    <w:rsid w:val="008D6534"/>
    <w:rsid w:val="008D674B"/>
    <w:rsid w:val="008D7229"/>
    <w:rsid w:val="008D7A6B"/>
    <w:rsid w:val="008D7E8A"/>
    <w:rsid w:val="008E0991"/>
    <w:rsid w:val="008E0AD4"/>
    <w:rsid w:val="008E1315"/>
    <w:rsid w:val="008E1F56"/>
    <w:rsid w:val="008E4242"/>
    <w:rsid w:val="008E427A"/>
    <w:rsid w:val="008E4300"/>
    <w:rsid w:val="008E5009"/>
    <w:rsid w:val="008E5090"/>
    <w:rsid w:val="008E545A"/>
    <w:rsid w:val="008E5691"/>
    <w:rsid w:val="008E5AE1"/>
    <w:rsid w:val="008E67C3"/>
    <w:rsid w:val="008E6F79"/>
    <w:rsid w:val="008E7753"/>
    <w:rsid w:val="008E77BE"/>
    <w:rsid w:val="008E7B44"/>
    <w:rsid w:val="008E7C5A"/>
    <w:rsid w:val="008F0058"/>
    <w:rsid w:val="008F01E6"/>
    <w:rsid w:val="008F03AA"/>
    <w:rsid w:val="008F0877"/>
    <w:rsid w:val="008F122E"/>
    <w:rsid w:val="008F2960"/>
    <w:rsid w:val="008F2A39"/>
    <w:rsid w:val="008F2BF4"/>
    <w:rsid w:val="008F3435"/>
    <w:rsid w:val="008F3D97"/>
    <w:rsid w:val="008F4C71"/>
    <w:rsid w:val="008F5774"/>
    <w:rsid w:val="008F5AD9"/>
    <w:rsid w:val="008F6B69"/>
    <w:rsid w:val="008F6BE3"/>
    <w:rsid w:val="008F722A"/>
    <w:rsid w:val="008F7316"/>
    <w:rsid w:val="008F74A0"/>
    <w:rsid w:val="008F7A48"/>
    <w:rsid w:val="00900ADB"/>
    <w:rsid w:val="00900E2A"/>
    <w:rsid w:val="00902166"/>
    <w:rsid w:val="009023BF"/>
    <w:rsid w:val="00902780"/>
    <w:rsid w:val="00902BD6"/>
    <w:rsid w:val="009033F1"/>
    <w:rsid w:val="00903925"/>
    <w:rsid w:val="00903F66"/>
    <w:rsid w:val="00904C5E"/>
    <w:rsid w:val="00904FA2"/>
    <w:rsid w:val="00906297"/>
    <w:rsid w:val="00906D0A"/>
    <w:rsid w:val="00907167"/>
    <w:rsid w:val="00907EEC"/>
    <w:rsid w:val="00910A50"/>
    <w:rsid w:val="00910F7B"/>
    <w:rsid w:val="00911D7C"/>
    <w:rsid w:val="00912F75"/>
    <w:rsid w:val="009131B9"/>
    <w:rsid w:val="00913262"/>
    <w:rsid w:val="0091326D"/>
    <w:rsid w:val="0091332D"/>
    <w:rsid w:val="00913EA3"/>
    <w:rsid w:val="00914984"/>
    <w:rsid w:val="009155A0"/>
    <w:rsid w:val="00916955"/>
    <w:rsid w:val="00916B02"/>
    <w:rsid w:val="00916BB5"/>
    <w:rsid w:val="00916FAD"/>
    <w:rsid w:val="009179D7"/>
    <w:rsid w:val="00917E7E"/>
    <w:rsid w:val="0092162D"/>
    <w:rsid w:val="0092178E"/>
    <w:rsid w:val="00922373"/>
    <w:rsid w:val="009228BF"/>
    <w:rsid w:val="00922AD7"/>
    <w:rsid w:val="0092342F"/>
    <w:rsid w:val="00924D24"/>
    <w:rsid w:val="00925976"/>
    <w:rsid w:val="00925C03"/>
    <w:rsid w:val="00926201"/>
    <w:rsid w:val="0092717A"/>
    <w:rsid w:val="009275D8"/>
    <w:rsid w:val="00927C3C"/>
    <w:rsid w:val="00927F57"/>
    <w:rsid w:val="00930928"/>
    <w:rsid w:val="00930B5D"/>
    <w:rsid w:val="00930C1F"/>
    <w:rsid w:val="00931024"/>
    <w:rsid w:val="00931618"/>
    <w:rsid w:val="009336C2"/>
    <w:rsid w:val="00933D91"/>
    <w:rsid w:val="009347B4"/>
    <w:rsid w:val="00935099"/>
    <w:rsid w:val="00935434"/>
    <w:rsid w:val="00935741"/>
    <w:rsid w:val="009365C8"/>
    <w:rsid w:val="0093785E"/>
    <w:rsid w:val="00937D90"/>
    <w:rsid w:val="0094003D"/>
    <w:rsid w:val="009405BB"/>
    <w:rsid w:val="009409D6"/>
    <w:rsid w:val="00940D6D"/>
    <w:rsid w:val="0094169C"/>
    <w:rsid w:val="00942004"/>
    <w:rsid w:val="00942DEF"/>
    <w:rsid w:val="00942FD9"/>
    <w:rsid w:val="0094322A"/>
    <w:rsid w:val="009434AF"/>
    <w:rsid w:val="00943B3A"/>
    <w:rsid w:val="00943DEE"/>
    <w:rsid w:val="00943FB0"/>
    <w:rsid w:val="00944884"/>
    <w:rsid w:val="00944B3E"/>
    <w:rsid w:val="00945E3C"/>
    <w:rsid w:val="0094697F"/>
    <w:rsid w:val="00946B31"/>
    <w:rsid w:val="00946D94"/>
    <w:rsid w:val="00946EB8"/>
    <w:rsid w:val="0094738A"/>
    <w:rsid w:val="00950429"/>
    <w:rsid w:val="00950EFF"/>
    <w:rsid w:val="00952963"/>
    <w:rsid w:val="00952DC5"/>
    <w:rsid w:val="00952DCC"/>
    <w:rsid w:val="00953582"/>
    <w:rsid w:val="00953712"/>
    <w:rsid w:val="00955195"/>
    <w:rsid w:val="009554CB"/>
    <w:rsid w:val="0095650C"/>
    <w:rsid w:val="00956566"/>
    <w:rsid w:val="009566A6"/>
    <w:rsid w:val="00956CE3"/>
    <w:rsid w:val="009574AB"/>
    <w:rsid w:val="00957806"/>
    <w:rsid w:val="0096006B"/>
    <w:rsid w:val="009605CB"/>
    <w:rsid w:val="00960F28"/>
    <w:rsid w:val="00961912"/>
    <w:rsid w:val="00961AE5"/>
    <w:rsid w:val="00961B51"/>
    <w:rsid w:val="00962580"/>
    <w:rsid w:val="009631D4"/>
    <w:rsid w:val="0096339C"/>
    <w:rsid w:val="00963703"/>
    <w:rsid w:val="009637B4"/>
    <w:rsid w:val="009639A5"/>
    <w:rsid w:val="00963D64"/>
    <w:rsid w:val="00964B2A"/>
    <w:rsid w:val="00964C2B"/>
    <w:rsid w:val="00964E57"/>
    <w:rsid w:val="00965642"/>
    <w:rsid w:val="009660E5"/>
    <w:rsid w:val="00966DCC"/>
    <w:rsid w:val="0096783D"/>
    <w:rsid w:val="00967F10"/>
    <w:rsid w:val="0097082D"/>
    <w:rsid w:val="009710C1"/>
    <w:rsid w:val="00971450"/>
    <w:rsid w:val="009725F5"/>
    <w:rsid w:val="009726E3"/>
    <w:rsid w:val="00972D73"/>
    <w:rsid w:val="00974A2A"/>
    <w:rsid w:val="00975700"/>
    <w:rsid w:val="00975F74"/>
    <w:rsid w:val="009760F5"/>
    <w:rsid w:val="0097742F"/>
    <w:rsid w:val="009776D7"/>
    <w:rsid w:val="009805C8"/>
    <w:rsid w:val="009808A3"/>
    <w:rsid w:val="00980A1F"/>
    <w:rsid w:val="00980DCC"/>
    <w:rsid w:val="00981E4D"/>
    <w:rsid w:val="00982577"/>
    <w:rsid w:val="0098282D"/>
    <w:rsid w:val="00982B2A"/>
    <w:rsid w:val="009830C4"/>
    <w:rsid w:val="00984135"/>
    <w:rsid w:val="00986059"/>
    <w:rsid w:val="009862E6"/>
    <w:rsid w:val="00986496"/>
    <w:rsid w:val="009864D1"/>
    <w:rsid w:val="0098693E"/>
    <w:rsid w:val="00986F75"/>
    <w:rsid w:val="00987236"/>
    <w:rsid w:val="00987740"/>
    <w:rsid w:val="00987BA6"/>
    <w:rsid w:val="00987C16"/>
    <w:rsid w:val="00987ECA"/>
    <w:rsid w:val="00987F07"/>
    <w:rsid w:val="00991744"/>
    <w:rsid w:val="00992904"/>
    <w:rsid w:val="00992B96"/>
    <w:rsid w:val="00993795"/>
    <w:rsid w:val="00993A3F"/>
    <w:rsid w:val="0099444B"/>
    <w:rsid w:val="009949B1"/>
    <w:rsid w:val="00995B52"/>
    <w:rsid w:val="009976DF"/>
    <w:rsid w:val="00997A58"/>
    <w:rsid w:val="009A030B"/>
    <w:rsid w:val="009A031F"/>
    <w:rsid w:val="009A0F87"/>
    <w:rsid w:val="009A11C3"/>
    <w:rsid w:val="009A12BA"/>
    <w:rsid w:val="009A2623"/>
    <w:rsid w:val="009A2BC6"/>
    <w:rsid w:val="009A30AB"/>
    <w:rsid w:val="009A36D7"/>
    <w:rsid w:val="009A3C15"/>
    <w:rsid w:val="009A44B0"/>
    <w:rsid w:val="009A5EB7"/>
    <w:rsid w:val="009A5F8A"/>
    <w:rsid w:val="009A60B8"/>
    <w:rsid w:val="009A62ED"/>
    <w:rsid w:val="009A7511"/>
    <w:rsid w:val="009A7D35"/>
    <w:rsid w:val="009B07CF"/>
    <w:rsid w:val="009B0CBE"/>
    <w:rsid w:val="009B19B4"/>
    <w:rsid w:val="009B1B64"/>
    <w:rsid w:val="009B2DAE"/>
    <w:rsid w:val="009B3A65"/>
    <w:rsid w:val="009B4BAE"/>
    <w:rsid w:val="009B547D"/>
    <w:rsid w:val="009B54C2"/>
    <w:rsid w:val="009B7281"/>
    <w:rsid w:val="009B72DB"/>
    <w:rsid w:val="009B76F2"/>
    <w:rsid w:val="009B76F5"/>
    <w:rsid w:val="009B7BFF"/>
    <w:rsid w:val="009C08E6"/>
    <w:rsid w:val="009C0935"/>
    <w:rsid w:val="009C0DA4"/>
    <w:rsid w:val="009C169B"/>
    <w:rsid w:val="009C2605"/>
    <w:rsid w:val="009C2A4E"/>
    <w:rsid w:val="009C2B22"/>
    <w:rsid w:val="009C2D9F"/>
    <w:rsid w:val="009C3072"/>
    <w:rsid w:val="009C3C3C"/>
    <w:rsid w:val="009C4701"/>
    <w:rsid w:val="009C4801"/>
    <w:rsid w:val="009C539A"/>
    <w:rsid w:val="009C54BC"/>
    <w:rsid w:val="009C5846"/>
    <w:rsid w:val="009C5DBD"/>
    <w:rsid w:val="009C67C7"/>
    <w:rsid w:val="009C6CDE"/>
    <w:rsid w:val="009C76EE"/>
    <w:rsid w:val="009C7783"/>
    <w:rsid w:val="009C7CDA"/>
    <w:rsid w:val="009D0299"/>
    <w:rsid w:val="009D078D"/>
    <w:rsid w:val="009D1877"/>
    <w:rsid w:val="009D2375"/>
    <w:rsid w:val="009D292A"/>
    <w:rsid w:val="009D2B15"/>
    <w:rsid w:val="009D31D3"/>
    <w:rsid w:val="009D4146"/>
    <w:rsid w:val="009D43FA"/>
    <w:rsid w:val="009D49AE"/>
    <w:rsid w:val="009D4E86"/>
    <w:rsid w:val="009D4EEE"/>
    <w:rsid w:val="009D5027"/>
    <w:rsid w:val="009D514C"/>
    <w:rsid w:val="009D575A"/>
    <w:rsid w:val="009D5826"/>
    <w:rsid w:val="009D602B"/>
    <w:rsid w:val="009D6AFF"/>
    <w:rsid w:val="009D6F7E"/>
    <w:rsid w:val="009D70AA"/>
    <w:rsid w:val="009D7168"/>
    <w:rsid w:val="009D729A"/>
    <w:rsid w:val="009D7BB7"/>
    <w:rsid w:val="009D7F87"/>
    <w:rsid w:val="009E003E"/>
    <w:rsid w:val="009E0283"/>
    <w:rsid w:val="009E06E1"/>
    <w:rsid w:val="009E18DA"/>
    <w:rsid w:val="009E27B7"/>
    <w:rsid w:val="009E3442"/>
    <w:rsid w:val="009E34D5"/>
    <w:rsid w:val="009E35B0"/>
    <w:rsid w:val="009E3662"/>
    <w:rsid w:val="009E38F5"/>
    <w:rsid w:val="009E3A8E"/>
    <w:rsid w:val="009E4229"/>
    <w:rsid w:val="009E4A51"/>
    <w:rsid w:val="009E5022"/>
    <w:rsid w:val="009E5733"/>
    <w:rsid w:val="009E580B"/>
    <w:rsid w:val="009E5ACE"/>
    <w:rsid w:val="009E6A9B"/>
    <w:rsid w:val="009E7006"/>
    <w:rsid w:val="009E759A"/>
    <w:rsid w:val="009E7681"/>
    <w:rsid w:val="009E7A68"/>
    <w:rsid w:val="009F0A17"/>
    <w:rsid w:val="009F1486"/>
    <w:rsid w:val="009F1ECC"/>
    <w:rsid w:val="009F1F6D"/>
    <w:rsid w:val="009F2229"/>
    <w:rsid w:val="009F259E"/>
    <w:rsid w:val="009F2638"/>
    <w:rsid w:val="009F2E0A"/>
    <w:rsid w:val="009F2FD2"/>
    <w:rsid w:val="009F3384"/>
    <w:rsid w:val="009F3680"/>
    <w:rsid w:val="009F36C3"/>
    <w:rsid w:val="009F38C1"/>
    <w:rsid w:val="009F3EBF"/>
    <w:rsid w:val="009F3FC8"/>
    <w:rsid w:val="009F40EC"/>
    <w:rsid w:val="009F50B8"/>
    <w:rsid w:val="009F5B9E"/>
    <w:rsid w:val="009F6835"/>
    <w:rsid w:val="009F6997"/>
    <w:rsid w:val="009F6D5D"/>
    <w:rsid w:val="009F7F2E"/>
    <w:rsid w:val="00A00089"/>
    <w:rsid w:val="00A00427"/>
    <w:rsid w:val="00A00738"/>
    <w:rsid w:val="00A00861"/>
    <w:rsid w:val="00A01C73"/>
    <w:rsid w:val="00A01CDB"/>
    <w:rsid w:val="00A0228F"/>
    <w:rsid w:val="00A0270D"/>
    <w:rsid w:val="00A02D3B"/>
    <w:rsid w:val="00A03454"/>
    <w:rsid w:val="00A044FE"/>
    <w:rsid w:val="00A04E45"/>
    <w:rsid w:val="00A05A56"/>
    <w:rsid w:val="00A0645F"/>
    <w:rsid w:val="00A07928"/>
    <w:rsid w:val="00A07D6D"/>
    <w:rsid w:val="00A10F01"/>
    <w:rsid w:val="00A10F48"/>
    <w:rsid w:val="00A1105D"/>
    <w:rsid w:val="00A13D87"/>
    <w:rsid w:val="00A13EB8"/>
    <w:rsid w:val="00A1424B"/>
    <w:rsid w:val="00A1434F"/>
    <w:rsid w:val="00A155A1"/>
    <w:rsid w:val="00A155D5"/>
    <w:rsid w:val="00A157F1"/>
    <w:rsid w:val="00A15A34"/>
    <w:rsid w:val="00A16523"/>
    <w:rsid w:val="00A167AC"/>
    <w:rsid w:val="00A16F10"/>
    <w:rsid w:val="00A16FC2"/>
    <w:rsid w:val="00A204CA"/>
    <w:rsid w:val="00A206D1"/>
    <w:rsid w:val="00A20780"/>
    <w:rsid w:val="00A20CB9"/>
    <w:rsid w:val="00A212C5"/>
    <w:rsid w:val="00A21861"/>
    <w:rsid w:val="00A22FB3"/>
    <w:rsid w:val="00A230AC"/>
    <w:rsid w:val="00A23A97"/>
    <w:rsid w:val="00A25035"/>
    <w:rsid w:val="00A25B4B"/>
    <w:rsid w:val="00A3000F"/>
    <w:rsid w:val="00A306EC"/>
    <w:rsid w:val="00A3091E"/>
    <w:rsid w:val="00A318D1"/>
    <w:rsid w:val="00A31CAA"/>
    <w:rsid w:val="00A32780"/>
    <w:rsid w:val="00A332D9"/>
    <w:rsid w:val="00A33E40"/>
    <w:rsid w:val="00A34E2B"/>
    <w:rsid w:val="00A35BA6"/>
    <w:rsid w:val="00A35EDF"/>
    <w:rsid w:val="00A36626"/>
    <w:rsid w:val="00A36AFE"/>
    <w:rsid w:val="00A36EA5"/>
    <w:rsid w:val="00A37E38"/>
    <w:rsid w:val="00A402AD"/>
    <w:rsid w:val="00A402F7"/>
    <w:rsid w:val="00A41165"/>
    <w:rsid w:val="00A43FF7"/>
    <w:rsid w:val="00A44176"/>
    <w:rsid w:val="00A44BD5"/>
    <w:rsid w:val="00A45101"/>
    <w:rsid w:val="00A454D6"/>
    <w:rsid w:val="00A4583B"/>
    <w:rsid w:val="00A4589F"/>
    <w:rsid w:val="00A46004"/>
    <w:rsid w:val="00A46F32"/>
    <w:rsid w:val="00A4758C"/>
    <w:rsid w:val="00A479D6"/>
    <w:rsid w:val="00A47C0F"/>
    <w:rsid w:val="00A508A8"/>
    <w:rsid w:val="00A508BB"/>
    <w:rsid w:val="00A526F4"/>
    <w:rsid w:val="00A52E01"/>
    <w:rsid w:val="00A53471"/>
    <w:rsid w:val="00A536A8"/>
    <w:rsid w:val="00A53D9A"/>
    <w:rsid w:val="00A549D1"/>
    <w:rsid w:val="00A54F36"/>
    <w:rsid w:val="00A5593C"/>
    <w:rsid w:val="00A56C12"/>
    <w:rsid w:val="00A57C78"/>
    <w:rsid w:val="00A57D93"/>
    <w:rsid w:val="00A57EF0"/>
    <w:rsid w:val="00A57F23"/>
    <w:rsid w:val="00A600F5"/>
    <w:rsid w:val="00A6057B"/>
    <w:rsid w:val="00A60747"/>
    <w:rsid w:val="00A6074D"/>
    <w:rsid w:val="00A6087C"/>
    <w:rsid w:val="00A60E39"/>
    <w:rsid w:val="00A62370"/>
    <w:rsid w:val="00A627C6"/>
    <w:rsid w:val="00A63823"/>
    <w:rsid w:val="00A63E4F"/>
    <w:rsid w:val="00A63FA4"/>
    <w:rsid w:val="00A64645"/>
    <w:rsid w:val="00A65190"/>
    <w:rsid w:val="00A65239"/>
    <w:rsid w:val="00A6553D"/>
    <w:rsid w:val="00A655F9"/>
    <w:rsid w:val="00A65BF7"/>
    <w:rsid w:val="00A66090"/>
    <w:rsid w:val="00A66256"/>
    <w:rsid w:val="00A6645D"/>
    <w:rsid w:val="00A66F4C"/>
    <w:rsid w:val="00A6792E"/>
    <w:rsid w:val="00A67D7A"/>
    <w:rsid w:val="00A7001D"/>
    <w:rsid w:val="00A701FB"/>
    <w:rsid w:val="00A704AF"/>
    <w:rsid w:val="00A70A9F"/>
    <w:rsid w:val="00A70BC7"/>
    <w:rsid w:val="00A710DE"/>
    <w:rsid w:val="00A723A8"/>
    <w:rsid w:val="00A724E5"/>
    <w:rsid w:val="00A72878"/>
    <w:rsid w:val="00A7391C"/>
    <w:rsid w:val="00A74111"/>
    <w:rsid w:val="00A74ABA"/>
    <w:rsid w:val="00A74F73"/>
    <w:rsid w:val="00A75021"/>
    <w:rsid w:val="00A75085"/>
    <w:rsid w:val="00A752F2"/>
    <w:rsid w:val="00A75A67"/>
    <w:rsid w:val="00A76A9D"/>
    <w:rsid w:val="00A76BF9"/>
    <w:rsid w:val="00A77132"/>
    <w:rsid w:val="00A77D8B"/>
    <w:rsid w:val="00A800C6"/>
    <w:rsid w:val="00A8033A"/>
    <w:rsid w:val="00A80698"/>
    <w:rsid w:val="00A80767"/>
    <w:rsid w:val="00A80DED"/>
    <w:rsid w:val="00A8173B"/>
    <w:rsid w:val="00A820C3"/>
    <w:rsid w:val="00A8238B"/>
    <w:rsid w:val="00A828BB"/>
    <w:rsid w:val="00A838EA"/>
    <w:rsid w:val="00A844F9"/>
    <w:rsid w:val="00A845B5"/>
    <w:rsid w:val="00A84B2B"/>
    <w:rsid w:val="00A84E23"/>
    <w:rsid w:val="00A85CD9"/>
    <w:rsid w:val="00A86543"/>
    <w:rsid w:val="00A868EB"/>
    <w:rsid w:val="00A8698B"/>
    <w:rsid w:val="00A87398"/>
    <w:rsid w:val="00A87411"/>
    <w:rsid w:val="00A87FA0"/>
    <w:rsid w:val="00A9029E"/>
    <w:rsid w:val="00A908A8"/>
    <w:rsid w:val="00A90E8A"/>
    <w:rsid w:val="00A9157C"/>
    <w:rsid w:val="00A91928"/>
    <w:rsid w:val="00A919B6"/>
    <w:rsid w:val="00A91EB9"/>
    <w:rsid w:val="00A92D96"/>
    <w:rsid w:val="00A930CE"/>
    <w:rsid w:val="00A936EB"/>
    <w:rsid w:val="00A93962"/>
    <w:rsid w:val="00A94432"/>
    <w:rsid w:val="00A94E41"/>
    <w:rsid w:val="00A9509D"/>
    <w:rsid w:val="00A95551"/>
    <w:rsid w:val="00A95AD8"/>
    <w:rsid w:val="00A95FC8"/>
    <w:rsid w:val="00AA0250"/>
    <w:rsid w:val="00AA055E"/>
    <w:rsid w:val="00AA0970"/>
    <w:rsid w:val="00AA0C36"/>
    <w:rsid w:val="00AA190D"/>
    <w:rsid w:val="00AA26A5"/>
    <w:rsid w:val="00AA27F8"/>
    <w:rsid w:val="00AA2A64"/>
    <w:rsid w:val="00AA2AA9"/>
    <w:rsid w:val="00AA2E6F"/>
    <w:rsid w:val="00AA3279"/>
    <w:rsid w:val="00AA32F2"/>
    <w:rsid w:val="00AA351C"/>
    <w:rsid w:val="00AA3A7A"/>
    <w:rsid w:val="00AA3E84"/>
    <w:rsid w:val="00AA3EB6"/>
    <w:rsid w:val="00AA4806"/>
    <w:rsid w:val="00AA4DF9"/>
    <w:rsid w:val="00AA50F4"/>
    <w:rsid w:val="00AA5290"/>
    <w:rsid w:val="00AA622B"/>
    <w:rsid w:val="00AA689C"/>
    <w:rsid w:val="00AA7A4A"/>
    <w:rsid w:val="00AA7DA1"/>
    <w:rsid w:val="00AB0419"/>
    <w:rsid w:val="00AB078A"/>
    <w:rsid w:val="00AB13AE"/>
    <w:rsid w:val="00AB1638"/>
    <w:rsid w:val="00AB2432"/>
    <w:rsid w:val="00AB2566"/>
    <w:rsid w:val="00AB283B"/>
    <w:rsid w:val="00AB3BC6"/>
    <w:rsid w:val="00AB4D9B"/>
    <w:rsid w:val="00AB4EC5"/>
    <w:rsid w:val="00AB51AE"/>
    <w:rsid w:val="00AB6173"/>
    <w:rsid w:val="00AB66CC"/>
    <w:rsid w:val="00AB6808"/>
    <w:rsid w:val="00AB685D"/>
    <w:rsid w:val="00AB68EA"/>
    <w:rsid w:val="00AB708D"/>
    <w:rsid w:val="00AB7581"/>
    <w:rsid w:val="00AB7DEA"/>
    <w:rsid w:val="00AC05A8"/>
    <w:rsid w:val="00AC0897"/>
    <w:rsid w:val="00AC099B"/>
    <w:rsid w:val="00AC0D12"/>
    <w:rsid w:val="00AC0D64"/>
    <w:rsid w:val="00AC0E4C"/>
    <w:rsid w:val="00AC12F3"/>
    <w:rsid w:val="00AC1553"/>
    <w:rsid w:val="00AC1D39"/>
    <w:rsid w:val="00AC37C3"/>
    <w:rsid w:val="00AC4BEC"/>
    <w:rsid w:val="00AC54BF"/>
    <w:rsid w:val="00AC5754"/>
    <w:rsid w:val="00AC5B3E"/>
    <w:rsid w:val="00AC6353"/>
    <w:rsid w:val="00AC6401"/>
    <w:rsid w:val="00AC65DA"/>
    <w:rsid w:val="00AC6A76"/>
    <w:rsid w:val="00AC6E65"/>
    <w:rsid w:val="00AC7E21"/>
    <w:rsid w:val="00AD043F"/>
    <w:rsid w:val="00AD08EB"/>
    <w:rsid w:val="00AD0A94"/>
    <w:rsid w:val="00AD102B"/>
    <w:rsid w:val="00AD2664"/>
    <w:rsid w:val="00AD36E1"/>
    <w:rsid w:val="00AD3DFC"/>
    <w:rsid w:val="00AD4EE3"/>
    <w:rsid w:val="00AD55BE"/>
    <w:rsid w:val="00AD61FB"/>
    <w:rsid w:val="00AD6619"/>
    <w:rsid w:val="00AD70C3"/>
    <w:rsid w:val="00AD72CF"/>
    <w:rsid w:val="00AD744A"/>
    <w:rsid w:val="00AD7BDE"/>
    <w:rsid w:val="00AD7D4A"/>
    <w:rsid w:val="00AE112C"/>
    <w:rsid w:val="00AE21AF"/>
    <w:rsid w:val="00AE2777"/>
    <w:rsid w:val="00AE2968"/>
    <w:rsid w:val="00AE3289"/>
    <w:rsid w:val="00AE39A9"/>
    <w:rsid w:val="00AE3A17"/>
    <w:rsid w:val="00AE4428"/>
    <w:rsid w:val="00AE49A0"/>
    <w:rsid w:val="00AE4EF8"/>
    <w:rsid w:val="00AE52F6"/>
    <w:rsid w:val="00AE6C1E"/>
    <w:rsid w:val="00AE7532"/>
    <w:rsid w:val="00AF0928"/>
    <w:rsid w:val="00AF11BB"/>
    <w:rsid w:val="00AF12B0"/>
    <w:rsid w:val="00AF14D9"/>
    <w:rsid w:val="00AF173F"/>
    <w:rsid w:val="00AF17B0"/>
    <w:rsid w:val="00AF2193"/>
    <w:rsid w:val="00AF2C28"/>
    <w:rsid w:val="00AF31C4"/>
    <w:rsid w:val="00AF35DE"/>
    <w:rsid w:val="00AF3AA3"/>
    <w:rsid w:val="00AF3BE1"/>
    <w:rsid w:val="00AF44BC"/>
    <w:rsid w:val="00AF4FCB"/>
    <w:rsid w:val="00AF534B"/>
    <w:rsid w:val="00AF627D"/>
    <w:rsid w:val="00AF6655"/>
    <w:rsid w:val="00AF705A"/>
    <w:rsid w:val="00AF7B2A"/>
    <w:rsid w:val="00AF7F68"/>
    <w:rsid w:val="00B006DF"/>
    <w:rsid w:val="00B00812"/>
    <w:rsid w:val="00B00A87"/>
    <w:rsid w:val="00B0218D"/>
    <w:rsid w:val="00B02273"/>
    <w:rsid w:val="00B041D6"/>
    <w:rsid w:val="00B04341"/>
    <w:rsid w:val="00B0597F"/>
    <w:rsid w:val="00B05C46"/>
    <w:rsid w:val="00B064AB"/>
    <w:rsid w:val="00B06805"/>
    <w:rsid w:val="00B072E8"/>
    <w:rsid w:val="00B07D82"/>
    <w:rsid w:val="00B07F29"/>
    <w:rsid w:val="00B1113E"/>
    <w:rsid w:val="00B111FB"/>
    <w:rsid w:val="00B113FC"/>
    <w:rsid w:val="00B116F1"/>
    <w:rsid w:val="00B11908"/>
    <w:rsid w:val="00B11CF9"/>
    <w:rsid w:val="00B135CF"/>
    <w:rsid w:val="00B147E4"/>
    <w:rsid w:val="00B14EDE"/>
    <w:rsid w:val="00B169D1"/>
    <w:rsid w:val="00B16DFA"/>
    <w:rsid w:val="00B16F81"/>
    <w:rsid w:val="00B17900"/>
    <w:rsid w:val="00B20AC1"/>
    <w:rsid w:val="00B20ADA"/>
    <w:rsid w:val="00B2138B"/>
    <w:rsid w:val="00B22746"/>
    <w:rsid w:val="00B22D0F"/>
    <w:rsid w:val="00B24249"/>
    <w:rsid w:val="00B24F9F"/>
    <w:rsid w:val="00B251C3"/>
    <w:rsid w:val="00B26A78"/>
    <w:rsid w:val="00B2725D"/>
    <w:rsid w:val="00B27385"/>
    <w:rsid w:val="00B27747"/>
    <w:rsid w:val="00B31554"/>
    <w:rsid w:val="00B322AF"/>
    <w:rsid w:val="00B3242A"/>
    <w:rsid w:val="00B32528"/>
    <w:rsid w:val="00B327FC"/>
    <w:rsid w:val="00B32CEE"/>
    <w:rsid w:val="00B332F1"/>
    <w:rsid w:val="00B33E11"/>
    <w:rsid w:val="00B341E9"/>
    <w:rsid w:val="00B34821"/>
    <w:rsid w:val="00B34932"/>
    <w:rsid w:val="00B358CC"/>
    <w:rsid w:val="00B359F8"/>
    <w:rsid w:val="00B36D7C"/>
    <w:rsid w:val="00B36EB4"/>
    <w:rsid w:val="00B37826"/>
    <w:rsid w:val="00B40100"/>
    <w:rsid w:val="00B40546"/>
    <w:rsid w:val="00B40969"/>
    <w:rsid w:val="00B40A13"/>
    <w:rsid w:val="00B40B92"/>
    <w:rsid w:val="00B40F74"/>
    <w:rsid w:val="00B435C2"/>
    <w:rsid w:val="00B450FB"/>
    <w:rsid w:val="00B457F2"/>
    <w:rsid w:val="00B45A9F"/>
    <w:rsid w:val="00B501FF"/>
    <w:rsid w:val="00B50560"/>
    <w:rsid w:val="00B5061D"/>
    <w:rsid w:val="00B50696"/>
    <w:rsid w:val="00B50B16"/>
    <w:rsid w:val="00B50BAE"/>
    <w:rsid w:val="00B51279"/>
    <w:rsid w:val="00B5220E"/>
    <w:rsid w:val="00B52D59"/>
    <w:rsid w:val="00B52F89"/>
    <w:rsid w:val="00B5331C"/>
    <w:rsid w:val="00B5497E"/>
    <w:rsid w:val="00B5546A"/>
    <w:rsid w:val="00B55C5D"/>
    <w:rsid w:val="00B55D91"/>
    <w:rsid w:val="00B56132"/>
    <w:rsid w:val="00B56F0A"/>
    <w:rsid w:val="00B57300"/>
    <w:rsid w:val="00B579F2"/>
    <w:rsid w:val="00B602CB"/>
    <w:rsid w:val="00B6084C"/>
    <w:rsid w:val="00B60CB9"/>
    <w:rsid w:val="00B61DAF"/>
    <w:rsid w:val="00B61F76"/>
    <w:rsid w:val="00B622A6"/>
    <w:rsid w:val="00B636AA"/>
    <w:rsid w:val="00B63A5F"/>
    <w:rsid w:val="00B63E3B"/>
    <w:rsid w:val="00B641DD"/>
    <w:rsid w:val="00B64C61"/>
    <w:rsid w:val="00B64E9B"/>
    <w:rsid w:val="00B6536A"/>
    <w:rsid w:val="00B65686"/>
    <w:rsid w:val="00B6578B"/>
    <w:rsid w:val="00B65F11"/>
    <w:rsid w:val="00B661DC"/>
    <w:rsid w:val="00B66809"/>
    <w:rsid w:val="00B668D6"/>
    <w:rsid w:val="00B67507"/>
    <w:rsid w:val="00B67836"/>
    <w:rsid w:val="00B710C0"/>
    <w:rsid w:val="00B714E9"/>
    <w:rsid w:val="00B71DDA"/>
    <w:rsid w:val="00B71F28"/>
    <w:rsid w:val="00B72B41"/>
    <w:rsid w:val="00B72CC4"/>
    <w:rsid w:val="00B72DB5"/>
    <w:rsid w:val="00B72F0C"/>
    <w:rsid w:val="00B72F25"/>
    <w:rsid w:val="00B730A7"/>
    <w:rsid w:val="00B73581"/>
    <w:rsid w:val="00B73595"/>
    <w:rsid w:val="00B739EF"/>
    <w:rsid w:val="00B73EE6"/>
    <w:rsid w:val="00B747E0"/>
    <w:rsid w:val="00B74CC3"/>
    <w:rsid w:val="00B74EE9"/>
    <w:rsid w:val="00B758E8"/>
    <w:rsid w:val="00B766EC"/>
    <w:rsid w:val="00B76BCF"/>
    <w:rsid w:val="00B77210"/>
    <w:rsid w:val="00B7760F"/>
    <w:rsid w:val="00B77724"/>
    <w:rsid w:val="00B77D11"/>
    <w:rsid w:val="00B80222"/>
    <w:rsid w:val="00B8036A"/>
    <w:rsid w:val="00B8194F"/>
    <w:rsid w:val="00B82517"/>
    <w:rsid w:val="00B827E2"/>
    <w:rsid w:val="00B833E3"/>
    <w:rsid w:val="00B8367B"/>
    <w:rsid w:val="00B8372E"/>
    <w:rsid w:val="00B83E13"/>
    <w:rsid w:val="00B83EEF"/>
    <w:rsid w:val="00B855EE"/>
    <w:rsid w:val="00B867C5"/>
    <w:rsid w:val="00B86C03"/>
    <w:rsid w:val="00B90362"/>
    <w:rsid w:val="00B90567"/>
    <w:rsid w:val="00B90F85"/>
    <w:rsid w:val="00B92873"/>
    <w:rsid w:val="00B928A0"/>
    <w:rsid w:val="00B928E1"/>
    <w:rsid w:val="00B93CB3"/>
    <w:rsid w:val="00B94248"/>
    <w:rsid w:val="00B94783"/>
    <w:rsid w:val="00B9511D"/>
    <w:rsid w:val="00B95599"/>
    <w:rsid w:val="00B95CE6"/>
    <w:rsid w:val="00B95E9F"/>
    <w:rsid w:val="00B9611C"/>
    <w:rsid w:val="00B972EF"/>
    <w:rsid w:val="00B975ED"/>
    <w:rsid w:val="00BA0AD7"/>
    <w:rsid w:val="00BA268B"/>
    <w:rsid w:val="00BA32BC"/>
    <w:rsid w:val="00BA3F5A"/>
    <w:rsid w:val="00BA4329"/>
    <w:rsid w:val="00BA45FA"/>
    <w:rsid w:val="00BA4673"/>
    <w:rsid w:val="00BA4A09"/>
    <w:rsid w:val="00BA4A36"/>
    <w:rsid w:val="00BA4F39"/>
    <w:rsid w:val="00BA512C"/>
    <w:rsid w:val="00BA526D"/>
    <w:rsid w:val="00BA55B4"/>
    <w:rsid w:val="00BA6AE0"/>
    <w:rsid w:val="00BA6DFC"/>
    <w:rsid w:val="00BA77B2"/>
    <w:rsid w:val="00BB04C1"/>
    <w:rsid w:val="00BB0A26"/>
    <w:rsid w:val="00BB0CB2"/>
    <w:rsid w:val="00BB24CA"/>
    <w:rsid w:val="00BB44E3"/>
    <w:rsid w:val="00BB4C01"/>
    <w:rsid w:val="00BB5960"/>
    <w:rsid w:val="00BB6319"/>
    <w:rsid w:val="00BB6BC3"/>
    <w:rsid w:val="00BC040F"/>
    <w:rsid w:val="00BC0687"/>
    <w:rsid w:val="00BC09D0"/>
    <w:rsid w:val="00BC15EE"/>
    <w:rsid w:val="00BC165A"/>
    <w:rsid w:val="00BC1B4D"/>
    <w:rsid w:val="00BC1D03"/>
    <w:rsid w:val="00BC27CA"/>
    <w:rsid w:val="00BC2E1A"/>
    <w:rsid w:val="00BC2E9A"/>
    <w:rsid w:val="00BC2F4F"/>
    <w:rsid w:val="00BC3006"/>
    <w:rsid w:val="00BC32D0"/>
    <w:rsid w:val="00BC3CB0"/>
    <w:rsid w:val="00BC3EA0"/>
    <w:rsid w:val="00BC4044"/>
    <w:rsid w:val="00BC440F"/>
    <w:rsid w:val="00BC4772"/>
    <w:rsid w:val="00BC588A"/>
    <w:rsid w:val="00BC7420"/>
    <w:rsid w:val="00BC75FD"/>
    <w:rsid w:val="00BC7C35"/>
    <w:rsid w:val="00BC7D9F"/>
    <w:rsid w:val="00BD0434"/>
    <w:rsid w:val="00BD0BB8"/>
    <w:rsid w:val="00BD15E8"/>
    <w:rsid w:val="00BD1BD9"/>
    <w:rsid w:val="00BD2ECE"/>
    <w:rsid w:val="00BD3595"/>
    <w:rsid w:val="00BD36E3"/>
    <w:rsid w:val="00BD3F3D"/>
    <w:rsid w:val="00BD4106"/>
    <w:rsid w:val="00BD433B"/>
    <w:rsid w:val="00BD4723"/>
    <w:rsid w:val="00BD4E51"/>
    <w:rsid w:val="00BD4F34"/>
    <w:rsid w:val="00BD5452"/>
    <w:rsid w:val="00BD552A"/>
    <w:rsid w:val="00BD5A9E"/>
    <w:rsid w:val="00BD5F8D"/>
    <w:rsid w:val="00BD631F"/>
    <w:rsid w:val="00BD6594"/>
    <w:rsid w:val="00BD6A3F"/>
    <w:rsid w:val="00BD6D3F"/>
    <w:rsid w:val="00BD70A5"/>
    <w:rsid w:val="00BD79A6"/>
    <w:rsid w:val="00BE023C"/>
    <w:rsid w:val="00BE0310"/>
    <w:rsid w:val="00BE056D"/>
    <w:rsid w:val="00BE0A83"/>
    <w:rsid w:val="00BE2628"/>
    <w:rsid w:val="00BE29D4"/>
    <w:rsid w:val="00BE2B75"/>
    <w:rsid w:val="00BE31E3"/>
    <w:rsid w:val="00BE34E5"/>
    <w:rsid w:val="00BE4801"/>
    <w:rsid w:val="00BE4EE2"/>
    <w:rsid w:val="00BE5807"/>
    <w:rsid w:val="00BE616A"/>
    <w:rsid w:val="00BE6C6E"/>
    <w:rsid w:val="00BE7375"/>
    <w:rsid w:val="00BE7EDB"/>
    <w:rsid w:val="00BF0662"/>
    <w:rsid w:val="00BF1472"/>
    <w:rsid w:val="00BF2199"/>
    <w:rsid w:val="00BF30DB"/>
    <w:rsid w:val="00BF385F"/>
    <w:rsid w:val="00BF3A48"/>
    <w:rsid w:val="00BF3C5D"/>
    <w:rsid w:val="00BF437F"/>
    <w:rsid w:val="00BF43D0"/>
    <w:rsid w:val="00BF4677"/>
    <w:rsid w:val="00BF4A36"/>
    <w:rsid w:val="00BF4A9B"/>
    <w:rsid w:val="00BF5A26"/>
    <w:rsid w:val="00BF5BBE"/>
    <w:rsid w:val="00BF5BE4"/>
    <w:rsid w:val="00BF6B74"/>
    <w:rsid w:val="00BF6B82"/>
    <w:rsid w:val="00BF7FD9"/>
    <w:rsid w:val="00C00A0F"/>
    <w:rsid w:val="00C00A43"/>
    <w:rsid w:val="00C00DED"/>
    <w:rsid w:val="00C014AE"/>
    <w:rsid w:val="00C0173A"/>
    <w:rsid w:val="00C01AC1"/>
    <w:rsid w:val="00C01DFD"/>
    <w:rsid w:val="00C021E7"/>
    <w:rsid w:val="00C02213"/>
    <w:rsid w:val="00C026B2"/>
    <w:rsid w:val="00C03F85"/>
    <w:rsid w:val="00C046E5"/>
    <w:rsid w:val="00C04F1D"/>
    <w:rsid w:val="00C0522E"/>
    <w:rsid w:val="00C0538F"/>
    <w:rsid w:val="00C05451"/>
    <w:rsid w:val="00C05839"/>
    <w:rsid w:val="00C05D3A"/>
    <w:rsid w:val="00C06410"/>
    <w:rsid w:val="00C064F3"/>
    <w:rsid w:val="00C06F33"/>
    <w:rsid w:val="00C10555"/>
    <w:rsid w:val="00C10AF8"/>
    <w:rsid w:val="00C10E3C"/>
    <w:rsid w:val="00C11057"/>
    <w:rsid w:val="00C11188"/>
    <w:rsid w:val="00C114C3"/>
    <w:rsid w:val="00C116EB"/>
    <w:rsid w:val="00C1183D"/>
    <w:rsid w:val="00C11FE9"/>
    <w:rsid w:val="00C12599"/>
    <w:rsid w:val="00C12736"/>
    <w:rsid w:val="00C12B5B"/>
    <w:rsid w:val="00C1326D"/>
    <w:rsid w:val="00C1376C"/>
    <w:rsid w:val="00C13AD7"/>
    <w:rsid w:val="00C14B2A"/>
    <w:rsid w:val="00C159BF"/>
    <w:rsid w:val="00C170D5"/>
    <w:rsid w:val="00C1794D"/>
    <w:rsid w:val="00C17BAF"/>
    <w:rsid w:val="00C17D84"/>
    <w:rsid w:val="00C20796"/>
    <w:rsid w:val="00C2118C"/>
    <w:rsid w:val="00C213E5"/>
    <w:rsid w:val="00C21C9D"/>
    <w:rsid w:val="00C21CDD"/>
    <w:rsid w:val="00C21F23"/>
    <w:rsid w:val="00C21F5F"/>
    <w:rsid w:val="00C22077"/>
    <w:rsid w:val="00C22418"/>
    <w:rsid w:val="00C22C22"/>
    <w:rsid w:val="00C237C9"/>
    <w:rsid w:val="00C2476B"/>
    <w:rsid w:val="00C249B8"/>
    <w:rsid w:val="00C24C86"/>
    <w:rsid w:val="00C2521C"/>
    <w:rsid w:val="00C259A2"/>
    <w:rsid w:val="00C261EC"/>
    <w:rsid w:val="00C27347"/>
    <w:rsid w:val="00C3013C"/>
    <w:rsid w:val="00C30E0C"/>
    <w:rsid w:val="00C31183"/>
    <w:rsid w:val="00C314DE"/>
    <w:rsid w:val="00C32024"/>
    <w:rsid w:val="00C3220C"/>
    <w:rsid w:val="00C3222C"/>
    <w:rsid w:val="00C32464"/>
    <w:rsid w:val="00C324A4"/>
    <w:rsid w:val="00C33B75"/>
    <w:rsid w:val="00C33C04"/>
    <w:rsid w:val="00C33C97"/>
    <w:rsid w:val="00C3416F"/>
    <w:rsid w:val="00C34774"/>
    <w:rsid w:val="00C35293"/>
    <w:rsid w:val="00C355AE"/>
    <w:rsid w:val="00C35818"/>
    <w:rsid w:val="00C36B77"/>
    <w:rsid w:val="00C370A5"/>
    <w:rsid w:val="00C370E2"/>
    <w:rsid w:val="00C372DF"/>
    <w:rsid w:val="00C376D8"/>
    <w:rsid w:val="00C40CD5"/>
    <w:rsid w:val="00C40FC3"/>
    <w:rsid w:val="00C419F2"/>
    <w:rsid w:val="00C423C5"/>
    <w:rsid w:val="00C424F7"/>
    <w:rsid w:val="00C42530"/>
    <w:rsid w:val="00C42C9D"/>
    <w:rsid w:val="00C4302A"/>
    <w:rsid w:val="00C43354"/>
    <w:rsid w:val="00C437C7"/>
    <w:rsid w:val="00C43C01"/>
    <w:rsid w:val="00C43D26"/>
    <w:rsid w:val="00C441F7"/>
    <w:rsid w:val="00C4436A"/>
    <w:rsid w:val="00C44A43"/>
    <w:rsid w:val="00C46184"/>
    <w:rsid w:val="00C461A7"/>
    <w:rsid w:val="00C46E7A"/>
    <w:rsid w:val="00C47AA5"/>
    <w:rsid w:val="00C47B2F"/>
    <w:rsid w:val="00C47BCF"/>
    <w:rsid w:val="00C47FF1"/>
    <w:rsid w:val="00C50214"/>
    <w:rsid w:val="00C5021F"/>
    <w:rsid w:val="00C50656"/>
    <w:rsid w:val="00C506CE"/>
    <w:rsid w:val="00C50A2E"/>
    <w:rsid w:val="00C50BEA"/>
    <w:rsid w:val="00C50E65"/>
    <w:rsid w:val="00C51781"/>
    <w:rsid w:val="00C51897"/>
    <w:rsid w:val="00C51A9F"/>
    <w:rsid w:val="00C51B7F"/>
    <w:rsid w:val="00C51F6D"/>
    <w:rsid w:val="00C521BC"/>
    <w:rsid w:val="00C54176"/>
    <w:rsid w:val="00C543D6"/>
    <w:rsid w:val="00C54471"/>
    <w:rsid w:val="00C5560C"/>
    <w:rsid w:val="00C55AD7"/>
    <w:rsid w:val="00C55FDD"/>
    <w:rsid w:val="00C56161"/>
    <w:rsid w:val="00C562B4"/>
    <w:rsid w:val="00C56C78"/>
    <w:rsid w:val="00C56DBF"/>
    <w:rsid w:val="00C5714F"/>
    <w:rsid w:val="00C57AC0"/>
    <w:rsid w:val="00C60174"/>
    <w:rsid w:val="00C606EB"/>
    <w:rsid w:val="00C60D28"/>
    <w:rsid w:val="00C6177D"/>
    <w:rsid w:val="00C61782"/>
    <w:rsid w:val="00C618D7"/>
    <w:rsid w:val="00C61D30"/>
    <w:rsid w:val="00C621A7"/>
    <w:rsid w:val="00C629CE"/>
    <w:rsid w:val="00C62C61"/>
    <w:rsid w:val="00C63559"/>
    <w:rsid w:val="00C63BF6"/>
    <w:rsid w:val="00C65315"/>
    <w:rsid w:val="00C66223"/>
    <w:rsid w:val="00C668F2"/>
    <w:rsid w:val="00C66AA3"/>
    <w:rsid w:val="00C678D6"/>
    <w:rsid w:val="00C67D31"/>
    <w:rsid w:val="00C67F41"/>
    <w:rsid w:val="00C7047C"/>
    <w:rsid w:val="00C70FBD"/>
    <w:rsid w:val="00C715B0"/>
    <w:rsid w:val="00C71B87"/>
    <w:rsid w:val="00C71F4A"/>
    <w:rsid w:val="00C7211A"/>
    <w:rsid w:val="00C72F46"/>
    <w:rsid w:val="00C737CF"/>
    <w:rsid w:val="00C74579"/>
    <w:rsid w:val="00C74688"/>
    <w:rsid w:val="00C74B87"/>
    <w:rsid w:val="00C75330"/>
    <w:rsid w:val="00C75F97"/>
    <w:rsid w:val="00C76116"/>
    <w:rsid w:val="00C80247"/>
    <w:rsid w:val="00C807B9"/>
    <w:rsid w:val="00C80823"/>
    <w:rsid w:val="00C81426"/>
    <w:rsid w:val="00C81B7F"/>
    <w:rsid w:val="00C81DF6"/>
    <w:rsid w:val="00C820C4"/>
    <w:rsid w:val="00C8218B"/>
    <w:rsid w:val="00C8255F"/>
    <w:rsid w:val="00C82636"/>
    <w:rsid w:val="00C82B85"/>
    <w:rsid w:val="00C8319E"/>
    <w:rsid w:val="00C83777"/>
    <w:rsid w:val="00C837CB"/>
    <w:rsid w:val="00C83F28"/>
    <w:rsid w:val="00C84794"/>
    <w:rsid w:val="00C84813"/>
    <w:rsid w:val="00C853B9"/>
    <w:rsid w:val="00C85A9D"/>
    <w:rsid w:val="00C85E21"/>
    <w:rsid w:val="00C86E92"/>
    <w:rsid w:val="00C872FF"/>
    <w:rsid w:val="00C87903"/>
    <w:rsid w:val="00C90057"/>
    <w:rsid w:val="00C906C4"/>
    <w:rsid w:val="00C90847"/>
    <w:rsid w:val="00C90F37"/>
    <w:rsid w:val="00C9108D"/>
    <w:rsid w:val="00C91270"/>
    <w:rsid w:val="00C91F69"/>
    <w:rsid w:val="00C9226C"/>
    <w:rsid w:val="00C9283A"/>
    <w:rsid w:val="00C92B2C"/>
    <w:rsid w:val="00C93C04"/>
    <w:rsid w:val="00C93E44"/>
    <w:rsid w:val="00C94135"/>
    <w:rsid w:val="00C945F0"/>
    <w:rsid w:val="00C946F3"/>
    <w:rsid w:val="00C949E9"/>
    <w:rsid w:val="00C956E4"/>
    <w:rsid w:val="00C9593B"/>
    <w:rsid w:val="00C95D91"/>
    <w:rsid w:val="00C966B3"/>
    <w:rsid w:val="00C96E9E"/>
    <w:rsid w:val="00C96EF0"/>
    <w:rsid w:val="00C97CEB"/>
    <w:rsid w:val="00C97F46"/>
    <w:rsid w:val="00CA0411"/>
    <w:rsid w:val="00CA094B"/>
    <w:rsid w:val="00CA421D"/>
    <w:rsid w:val="00CA4475"/>
    <w:rsid w:val="00CA4C6A"/>
    <w:rsid w:val="00CA4F40"/>
    <w:rsid w:val="00CA514E"/>
    <w:rsid w:val="00CA60CE"/>
    <w:rsid w:val="00CA74EB"/>
    <w:rsid w:val="00CB0690"/>
    <w:rsid w:val="00CB0B20"/>
    <w:rsid w:val="00CB0F17"/>
    <w:rsid w:val="00CB10B2"/>
    <w:rsid w:val="00CB1D65"/>
    <w:rsid w:val="00CB26FD"/>
    <w:rsid w:val="00CB2A9B"/>
    <w:rsid w:val="00CB3397"/>
    <w:rsid w:val="00CB34D7"/>
    <w:rsid w:val="00CB3E47"/>
    <w:rsid w:val="00CB4BF8"/>
    <w:rsid w:val="00CB65F7"/>
    <w:rsid w:val="00CB6723"/>
    <w:rsid w:val="00CB70C6"/>
    <w:rsid w:val="00CB7501"/>
    <w:rsid w:val="00CB76C8"/>
    <w:rsid w:val="00CC0210"/>
    <w:rsid w:val="00CC09C8"/>
    <w:rsid w:val="00CC0B72"/>
    <w:rsid w:val="00CC0E10"/>
    <w:rsid w:val="00CC145F"/>
    <w:rsid w:val="00CC21BA"/>
    <w:rsid w:val="00CC2D49"/>
    <w:rsid w:val="00CC30FC"/>
    <w:rsid w:val="00CC32F6"/>
    <w:rsid w:val="00CC375E"/>
    <w:rsid w:val="00CC377D"/>
    <w:rsid w:val="00CC3879"/>
    <w:rsid w:val="00CC3AA0"/>
    <w:rsid w:val="00CC4579"/>
    <w:rsid w:val="00CC4792"/>
    <w:rsid w:val="00CC5276"/>
    <w:rsid w:val="00CC53D9"/>
    <w:rsid w:val="00CC61F1"/>
    <w:rsid w:val="00CC66D9"/>
    <w:rsid w:val="00CC691F"/>
    <w:rsid w:val="00CC7828"/>
    <w:rsid w:val="00CC7F9C"/>
    <w:rsid w:val="00CD0D4D"/>
    <w:rsid w:val="00CD1455"/>
    <w:rsid w:val="00CD1A8F"/>
    <w:rsid w:val="00CD2248"/>
    <w:rsid w:val="00CD281C"/>
    <w:rsid w:val="00CD2F02"/>
    <w:rsid w:val="00CD3102"/>
    <w:rsid w:val="00CD3430"/>
    <w:rsid w:val="00CD3586"/>
    <w:rsid w:val="00CD3AFE"/>
    <w:rsid w:val="00CD3B13"/>
    <w:rsid w:val="00CD3F49"/>
    <w:rsid w:val="00CD40EA"/>
    <w:rsid w:val="00CD56CA"/>
    <w:rsid w:val="00CD6570"/>
    <w:rsid w:val="00CE05EA"/>
    <w:rsid w:val="00CE1414"/>
    <w:rsid w:val="00CE149F"/>
    <w:rsid w:val="00CE218B"/>
    <w:rsid w:val="00CE22CE"/>
    <w:rsid w:val="00CE2569"/>
    <w:rsid w:val="00CE39E0"/>
    <w:rsid w:val="00CE3D51"/>
    <w:rsid w:val="00CE4698"/>
    <w:rsid w:val="00CE4D26"/>
    <w:rsid w:val="00CE4E80"/>
    <w:rsid w:val="00CE63A0"/>
    <w:rsid w:val="00CE6458"/>
    <w:rsid w:val="00CE6BF4"/>
    <w:rsid w:val="00CE726A"/>
    <w:rsid w:val="00CE75F5"/>
    <w:rsid w:val="00CE79F9"/>
    <w:rsid w:val="00CE7CC1"/>
    <w:rsid w:val="00CF0A0E"/>
    <w:rsid w:val="00CF18EB"/>
    <w:rsid w:val="00CF1DA3"/>
    <w:rsid w:val="00CF216E"/>
    <w:rsid w:val="00CF23F8"/>
    <w:rsid w:val="00CF2995"/>
    <w:rsid w:val="00CF309D"/>
    <w:rsid w:val="00CF3834"/>
    <w:rsid w:val="00CF3851"/>
    <w:rsid w:val="00CF3CC3"/>
    <w:rsid w:val="00CF3F58"/>
    <w:rsid w:val="00CF4CF0"/>
    <w:rsid w:val="00CF4D48"/>
    <w:rsid w:val="00CF4E00"/>
    <w:rsid w:val="00CF521F"/>
    <w:rsid w:val="00CF5702"/>
    <w:rsid w:val="00CF599E"/>
    <w:rsid w:val="00CF6F29"/>
    <w:rsid w:val="00CF734A"/>
    <w:rsid w:val="00CF76B9"/>
    <w:rsid w:val="00D004B0"/>
    <w:rsid w:val="00D00809"/>
    <w:rsid w:val="00D012E1"/>
    <w:rsid w:val="00D0141F"/>
    <w:rsid w:val="00D018CD"/>
    <w:rsid w:val="00D01CA4"/>
    <w:rsid w:val="00D021DF"/>
    <w:rsid w:val="00D02F13"/>
    <w:rsid w:val="00D03703"/>
    <w:rsid w:val="00D03E09"/>
    <w:rsid w:val="00D04D73"/>
    <w:rsid w:val="00D0538C"/>
    <w:rsid w:val="00D058ED"/>
    <w:rsid w:val="00D05D6F"/>
    <w:rsid w:val="00D0640B"/>
    <w:rsid w:val="00D065D9"/>
    <w:rsid w:val="00D068F8"/>
    <w:rsid w:val="00D071C1"/>
    <w:rsid w:val="00D07686"/>
    <w:rsid w:val="00D07AE8"/>
    <w:rsid w:val="00D10944"/>
    <w:rsid w:val="00D10C1A"/>
    <w:rsid w:val="00D1129D"/>
    <w:rsid w:val="00D11754"/>
    <w:rsid w:val="00D11CA9"/>
    <w:rsid w:val="00D12496"/>
    <w:rsid w:val="00D12C53"/>
    <w:rsid w:val="00D12DA0"/>
    <w:rsid w:val="00D1327D"/>
    <w:rsid w:val="00D134F0"/>
    <w:rsid w:val="00D13AFE"/>
    <w:rsid w:val="00D13BBC"/>
    <w:rsid w:val="00D145BD"/>
    <w:rsid w:val="00D14DBD"/>
    <w:rsid w:val="00D15393"/>
    <w:rsid w:val="00D15AD5"/>
    <w:rsid w:val="00D1668E"/>
    <w:rsid w:val="00D16CB7"/>
    <w:rsid w:val="00D176C1"/>
    <w:rsid w:val="00D200B4"/>
    <w:rsid w:val="00D2010E"/>
    <w:rsid w:val="00D20830"/>
    <w:rsid w:val="00D20FC4"/>
    <w:rsid w:val="00D21470"/>
    <w:rsid w:val="00D21A55"/>
    <w:rsid w:val="00D224BB"/>
    <w:rsid w:val="00D227C8"/>
    <w:rsid w:val="00D23057"/>
    <w:rsid w:val="00D23357"/>
    <w:rsid w:val="00D23A07"/>
    <w:rsid w:val="00D2467B"/>
    <w:rsid w:val="00D2549D"/>
    <w:rsid w:val="00D256D4"/>
    <w:rsid w:val="00D25D8C"/>
    <w:rsid w:val="00D27034"/>
    <w:rsid w:val="00D27BC5"/>
    <w:rsid w:val="00D27EA0"/>
    <w:rsid w:val="00D3005E"/>
    <w:rsid w:val="00D300D4"/>
    <w:rsid w:val="00D30DEC"/>
    <w:rsid w:val="00D30FA6"/>
    <w:rsid w:val="00D31017"/>
    <w:rsid w:val="00D311EA"/>
    <w:rsid w:val="00D3125A"/>
    <w:rsid w:val="00D31308"/>
    <w:rsid w:val="00D31449"/>
    <w:rsid w:val="00D31C6A"/>
    <w:rsid w:val="00D31FDD"/>
    <w:rsid w:val="00D32CA9"/>
    <w:rsid w:val="00D32CB6"/>
    <w:rsid w:val="00D33A38"/>
    <w:rsid w:val="00D33C74"/>
    <w:rsid w:val="00D33E94"/>
    <w:rsid w:val="00D3414E"/>
    <w:rsid w:val="00D3463E"/>
    <w:rsid w:val="00D34952"/>
    <w:rsid w:val="00D3521F"/>
    <w:rsid w:val="00D354ED"/>
    <w:rsid w:val="00D35868"/>
    <w:rsid w:val="00D358FB"/>
    <w:rsid w:val="00D35D0B"/>
    <w:rsid w:val="00D36F0B"/>
    <w:rsid w:val="00D3775E"/>
    <w:rsid w:val="00D37B4B"/>
    <w:rsid w:val="00D40067"/>
    <w:rsid w:val="00D40349"/>
    <w:rsid w:val="00D417F3"/>
    <w:rsid w:val="00D41CB8"/>
    <w:rsid w:val="00D41D5E"/>
    <w:rsid w:val="00D42D12"/>
    <w:rsid w:val="00D43EBB"/>
    <w:rsid w:val="00D44346"/>
    <w:rsid w:val="00D44A59"/>
    <w:rsid w:val="00D44DBD"/>
    <w:rsid w:val="00D44EE1"/>
    <w:rsid w:val="00D45540"/>
    <w:rsid w:val="00D45A59"/>
    <w:rsid w:val="00D45A6B"/>
    <w:rsid w:val="00D463E5"/>
    <w:rsid w:val="00D46A3B"/>
    <w:rsid w:val="00D46AA3"/>
    <w:rsid w:val="00D47061"/>
    <w:rsid w:val="00D470AA"/>
    <w:rsid w:val="00D473C9"/>
    <w:rsid w:val="00D479C0"/>
    <w:rsid w:val="00D50996"/>
    <w:rsid w:val="00D50DA1"/>
    <w:rsid w:val="00D51007"/>
    <w:rsid w:val="00D51443"/>
    <w:rsid w:val="00D517A1"/>
    <w:rsid w:val="00D520F5"/>
    <w:rsid w:val="00D53BCB"/>
    <w:rsid w:val="00D548C7"/>
    <w:rsid w:val="00D54BFC"/>
    <w:rsid w:val="00D5583E"/>
    <w:rsid w:val="00D56BEC"/>
    <w:rsid w:val="00D57B75"/>
    <w:rsid w:val="00D6046C"/>
    <w:rsid w:val="00D60978"/>
    <w:rsid w:val="00D60A85"/>
    <w:rsid w:val="00D6125D"/>
    <w:rsid w:val="00D61CDD"/>
    <w:rsid w:val="00D62319"/>
    <w:rsid w:val="00D62D39"/>
    <w:rsid w:val="00D63E40"/>
    <w:rsid w:val="00D65824"/>
    <w:rsid w:val="00D65F04"/>
    <w:rsid w:val="00D66848"/>
    <w:rsid w:val="00D66B77"/>
    <w:rsid w:val="00D67D0F"/>
    <w:rsid w:val="00D70197"/>
    <w:rsid w:val="00D70C67"/>
    <w:rsid w:val="00D7185D"/>
    <w:rsid w:val="00D72892"/>
    <w:rsid w:val="00D72B99"/>
    <w:rsid w:val="00D73298"/>
    <w:rsid w:val="00D73599"/>
    <w:rsid w:val="00D73D9F"/>
    <w:rsid w:val="00D752E2"/>
    <w:rsid w:val="00D75542"/>
    <w:rsid w:val="00D761D3"/>
    <w:rsid w:val="00D762FC"/>
    <w:rsid w:val="00D766BE"/>
    <w:rsid w:val="00D80099"/>
    <w:rsid w:val="00D806F6"/>
    <w:rsid w:val="00D8123B"/>
    <w:rsid w:val="00D81A6A"/>
    <w:rsid w:val="00D81B34"/>
    <w:rsid w:val="00D8207B"/>
    <w:rsid w:val="00D83181"/>
    <w:rsid w:val="00D8366C"/>
    <w:rsid w:val="00D837EC"/>
    <w:rsid w:val="00D83A1D"/>
    <w:rsid w:val="00D849B2"/>
    <w:rsid w:val="00D855E9"/>
    <w:rsid w:val="00D859F0"/>
    <w:rsid w:val="00D86209"/>
    <w:rsid w:val="00D878F2"/>
    <w:rsid w:val="00D9079F"/>
    <w:rsid w:val="00D909A1"/>
    <w:rsid w:val="00D90D38"/>
    <w:rsid w:val="00D91BCB"/>
    <w:rsid w:val="00D922B0"/>
    <w:rsid w:val="00D92516"/>
    <w:rsid w:val="00D92A9F"/>
    <w:rsid w:val="00D92CB2"/>
    <w:rsid w:val="00D92CF4"/>
    <w:rsid w:val="00D92D6C"/>
    <w:rsid w:val="00D936B7"/>
    <w:rsid w:val="00D93E66"/>
    <w:rsid w:val="00D94115"/>
    <w:rsid w:val="00D9591D"/>
    <w:rsid w:val="00D961C5"/>
    <w:rsid w:val="00D9679D"/>
    <w:rsid w:val="00D968DC"/>
    <w:rsid w:val="00D97E1C"/>
    <w:rsid w:val="00DA0427"/>
    <w:rsid w:val="00DA0745"/>
    <w:rsid w:val="00DA19E7"/>
    <w:rsid w:val="00DA1B1A"/>
    <w:rsid w:val="00DA1D11"/>
    <w:rsid w:val="00DA2F8C"/>
    <w:rsid w:val="00DA482C"/>
    <w:rsid w:val="00DA48AB"/>
    <w:rsid w:val="00DA4D41"/>
    <w:rsid w:val="00DA59F9"/>
    <w:rsid w:val="00DA6294"/>
    <w:rsid w:val="00DA7668"/>
    <w:rsid w:val="00DA7EE3"/>
    <w:rsid w:val="00DB007F"/>
    <w:rsid w:val="00DB0525"/>
    <w:rsid w:val="00DB0580"/>
    <w:rsid w:val="00DB09FD"/>
    <w:rsid w:val="00DB190A"/>
    <w:rsid w:val="00DB2172"/>
    <w:rsid w:val="00DB2538"/>
    <w:rsid w:val="00DB2EE6"/>
    <w:rsid w:val="00DB32AA"/>
    <w:rsid w:val="00DB3ABE"/>
    <w:rsid w:val="00DB3AD4"/>
    <w:rsid w:val="00DB3D93"/>
    <w:rsid w:val="00DB5696"/>
    <w:rsid w:val="00DB5AF8"/>
    <w:rsid w:val="00DB5C87"/>
    <w:rsid w:val="00DB5FFC"/>
    <w:rsid w:val="00DB6368"/>
    <w:rsid w:val="00DB691F"/>
    <w:rsid w:val="00DB6B6F"/>
    <w:rsid w:val="00DB71FB"/>
    <w:rsid w:val="00DB7550"/>
    <w:rsid w:val="00DC3340"/>
    <w:rsid w:val="00DC348D"/>
    <w:rsid w:val="00DC3F20"/>
    <w:rsid w:val="00DC457E"/>
    <w:rsid w:val="00DC4BB4"/>
    <w:rsid w:val="00DC4F83"/>
    <w:rsid w:val="00DC5279"/>
    <w:rsid w:val="00DC5C1F"/>
    <w:rsid w:val="00DC65A5"/>
    <w:rsid w:val="00DC664F"/>
    <w:rsid w:val="00DC723D"/>
    <w:rsid w:val="00DC79E6"/>
    <w:rsid w:val="00DC7F0B"/>
    <w:rsid w:val="00DD0344"/>
    <w:rsid w:val="00DD0979"/>
    <w:rsid w:val="00DD0C3A"/>
    <w:rsid w:val="00DD14F7"/>
    <w:rsid w:val="00DD1707"/>
    <w:rsid w:val="00DD1D86"/>
    <w:rsid w:val="00DD1E5A"/>
    <w:rsid w:val="00DD1F34"/>
    <w:rsid w:val="00DD2142"/>
    <w:rsid w:val="00DD2E87"/>
    <w:rsid w:val="00DD2F77"/>
    <w:rsid w:val="00DD32BD"/>
    <w:rsid w:val="00DD3373"/>
    <w:rsid w:val="00DD3D79"/>
    <w:rsid w:val="00DD4748"/>
    <w:rsid w:val="00DD4CF3"/>
    <w:rsid w:val="00DD4EF8"/>
    <w:rsid w:val="00DD509E"/>
    <w:rsid w:val="00DD568C"/>
    <w:rsid w:val="00DD60E1"/>
    <w:rsid w:val="00DD69E3"/>
    <w:rsid w:val="00DD6E46"/>
    <w:rsid w:val="00DD7106"/>
    <w:rsid w:val="00DD7B44"/>
    <w:rsid w:val="00DD7DC5"/>
    <w:rsid w:val="00DE0179"/>
    <w:rsid w:val="00DE02B0"/>
    <w:rsid w:val="00DE0767"/>
    <w:rsid w:val="00DE0BF8"/>
    <w:rsid w:val="00DE1086"/>
    <w:rsid w:val="00DE1095"/>
    <w:rsid w:val="00DE15A9"/>
    <w:rsid w:val="00DE26CB"/>
    <w:rsid w:val="00DE2AB1"/>
    <w:rsid w:val="00DE3C37"/>
    <w:rsid w:val="00DE3D65"/>
    <w:rsid w:val="00DE4F48"/>
    <w:rsid w:val="00DE53A9"/>
    <w:rsid w:val="00DE6195"/>
    <w:rsid w:val="00DE6617"/>
    <w:rsid w:val="00DE704F"/>
    <w:rsid w:val="00DE7575"/>
    <w:rsid w:val="00DE76C8"/>
    <w:rsid w:val="00DE7711"/>
    <w:rsid w:val="00DE7D8B"/>
    <w:rsid w:val="00DE7DA4"/>
    <w:rsid w:val="00DF0B1B"/>
    <w:rsid w:val="00DF11E3"/>
    <w:rsid w:val="00DF22E5"/>
    <w:rsid w:val="00DF2339"/>
    <w:rsid w:val="00DF2456"/>
    <w:rsid w:val="00DF2506"/>
    <w:rsid w:val="00DF2ADE"/>
    <w:rsid w:val="00DF3500"/>
    <w:rsid w:val="00DF35FC"/>
    <w:rsid w:val="00DF384C"/>
    <w:rsid w:val="00DF3E9A"/>
    <w:rsid w:val="00DF4DB4"/>
    <w:rsid w:val="00DF4E16"/>
    <w:rsid w:val="00DF5BAF"/>
    <w:rsid w:val="00DF5C99"/>
    <w:rsid w:val="00DF6350"/>
    <w:rsid w:val="00DF6B3C"/>
    <w:rsid w:val="00DF6D10"/>
    <w:rsid w:val="00DF7180"/>
    <w:rsid w:val="00DF7980"/>
    <w:rsid w:val="00DF7A39"/>
    <w:rsid w:val="00DF7B40"/>
    <w:rsid w:val="00E002B9"/>
    <w:rsid w:val="00E013B4"/>
    <w:rsid w:val="00E01B64"/>
    <w:rsid w:val="00E01E60"/>
    <w:rsid w:val="00E02496"/>
    <w:rsid w:val="00E02ADB"/>
    <w:rsid w:val="00E045D3"/>
    <w:rsid w:val="00E04E57"/>
    <w:rsid w:val="00E04ED5"/>
    <w:rsid w:val="00E05650"/>
    <w:rsid w:val="00E05F6C"/>
    <w:rsid w:val="00E05F8C"/>
    <w:rsid w:val="00E05FBA"/>
    <w:rsid w:val="00E0689D"/>
    <w:rsid w:val="00E06954"/>
    <w:rsid w:val="00E06E62"/>
    <w:rsid w:val="00E07583"/>
    <w:rsid w:val="00E101F7"/>
    <w:rsid w:val="00E107B2"/>
    <w:rsid w:val="00E109B7"/>
    <w:rsid w:val="00E10F5F"/>
    <w:rsid w:val="00E11489"/>
    <w:rsid w:val="00E11C2A"/>
    <w:rsid w:val="00E1245F"/>
    <w:rsid w:val="00E1263A"/>
    <w:rsid w:val="00E12D8A"/>
    <w:rsid w:val="00E12F1D"/>
    <w:rsid w:val="00E134F3"/>
    <w:rsid w:val="00E146AE"/>
    <w:rsid w:val="00E14E5B"/>
    <w:rsid w:val="00E14EC0"/>
    <w:rsid w:val="00E15E4C"/>
    <w:rsid w:val="00E16DFE"/>
    <w:rsid w:val="00E1782C"/>
    <w:rsid w:val="00E1787D"/>
    <w:rsid w:val="00E20631"/>
    <w:rsid w:val="00E206F7"/>
    <w:rsid w:val="00E20870"/>
    <w:rsid w:val="00E214A7"/>
    <w:rsid w:val="00E21BE6"/>
    <w:rsid w:val="00E21F4D"/>
    <w:rsid w:val="00E22030"/>
    <w:rsid w:val="00E2238C"/>
    <w:rsid w:val="00E2285E"/>
    <w:rsid w:val="00E22FA6"/>
    <w:rsid w:val="00E23474"/>
    <w:rsid w:val="00E239F4"/>
    <w:rsid w:val="00E23FAA"/>
    <w:rsid w:val="00E242FD"/>
    <w:rsid w:val="00E244B9"/>
    <w:rsid w:val="00E25272"/>
    <w:rsid w:val="00E25D2E"/>
    <w:rsid w:val="00E263DB"/>
    <w:rsid w:val="00E27400"/>
    <w:rsid w:val="00E301DC"/>
    <w:rsid w:val="00E3108F"/>
    <w:rsid w:val="00E31491"/>
    <w:rsid w:val="00E32D4F"/>
    <w:rsid w:val="00E33285"/>
    <w:rsid w:val="00E33587"/>
    <w:rsid w:val="00E336F5"/>
    <w:rsid w:val="00E33A23"/>
    <w:rsid w:val="00E35385"/>
    <w:rsid w:val="00E3592A"/>
    <w:rsid w:val="00E35C3A"/>
    <w:rsid w:val="00E35E04"/>
    <w:rsid w:val="00E35E23"/>
    <w:rsid w:val="00E37BBC"/>
    <w:rsid w:val="00E37C03"/>
    <w:rsid w:val="00E417DC"/>
    <w:rsid w:val="00E41918"/>
    <w:rsid w:val="00E42B1E"/>
    <w:rsid w:val="00E43F91"/>
    <w:rsid w:val="00E44519"/>
    <w:rsid w:val="00E44B28"/>
    <w:rsid w:val="00E451B4"/>
    <w:rsid w:val="00E458B2"/>
    <w:rsid w:val="00E472C2"/>
    <w:rsid w:val="00E47FF1"/>
    <w:rsid w:val="00E50E08"/>
    <w:rsid w:val="00E51426"/>
    <w:rsid w:val="00E51816"/>
    <w:rsid w:val="00E518CB"/>
    <w:rsid w:val="00E51B48"/>
    <w:rsid w:val="00E51C38"/>
    <w:rsid w:val="00E52580"/>
    <w:rsid w:val="00E5262E"/>
    <w:rsid w:val="00E528A3"/>
    <w:rsid w:val="00E5322E"/>
    <w:rsid w:val="00E5358B"/>
    <w:rsid w:val="00E539F4"/>
    <w:rsid w:val="00E549F1"/>
    <w:rsid w:val="00E54B87"/>
    <w:rsid w:val="00E54CD2"/>
    <w:rsid w:val="00E54D53"/>
    <w:rsid w:val="00E555C4"/>
    <w:rsid w:val="00E559C3"/>
    <w:rsid w:val="00E55EE5"/>
    <w:rsid w:val="00E560F9"/>
    <w:rsid w:val="00E571BF"/>
    <w:rsid w:val="00E576C6"/>
    <w:rsid w:val="00E57B14"/>
    <w:rsid w:val="00E604E2"/>
    <w:rsid w:val="00E60FAD"/>
    <w:rsid w:val="00E61EA2"/>
    <w:rsid w:val="00E63294"/>
    <w:rsid w:val="00E63544"/>
    <w:rsid w:val="00E64169"/>
    <w:rsid w:val="00E642EB"/>
    <w:rsid w:val="00E64CA2"/>
    <w:rsid w:val="00E653E2"/>
    <w:rsid w:val="00E6553B"/>
    <w:rsid w:val="00E65624"/>
    <w:rsid w:val="00E66A9C"/>
    <w:rsid w:val="00E66C0F"/>
    <w:rsid w:val="00E672C1"/>
    <w:rsid w:val="00E673A4"/>
    <w:rsid w:val="00E67D88"/>
    <w:rsid w:val="00E67F85"/>
    <w:rsid w:val="00E70F2B"/>
    <w:rsid w:val="00E71187"/>
    <w:rsid w:val="00E71457"/>
    <w:rsid w:val="00E7146E"/>
    <w:rsid w:val="00E71C3C"/>
    <w:rsid w:val="00E721FC"/>
    <w:rsid w:val="00E7281D"/>
    <w:rsid w:val="00E73636"/>
    <w:rsid w:val="00E7379C"/>
    <w:rsid w:val="00E749A3"/>
    <w:rsid w:val="00E74E52"/>
    <w:rsid w:val="00E762BE"/>
    <w:rsid w:val="00E76A50"/>
    <w:rsid w:val="00E76AD5"/>
    <w:rsid w:val="00E7735E"/>
    <w:rsid w:val="00E804CD"/>
    <w:rsid w:val="00E80A0D"/>
    <w:rsid w:val="00E80C4E"/>
    <w:rsid w:val="00E81262"/>
    <w:rsid w:val="00E817EB"/>
    <w:rsid w:val="00E82DF0"/>
    <w:rsid w:val="00E82E77"/>
    <w:rsid w:val="00E830EC"/>
    <w:rsid w:val="00E835E8"/>
    <w:rsid w:val="00E83B4A"/>
    <w:rsid w:val="00E83ECA"/>
    <w:rsid w:val="00E84050"/>
    <w:rsid w:val="00E843B3"/>
    <w:rsid w:val="00E8473F"/>
    <w:rsid w:val="00E849D0"/>
    <w:rsid w:val="00E84A7E"/>
    <w:rsid w:val="00E851A6"/>
    <w:rsid w:val="00E87DA5"/>
    <w:rsid w:val="00E90272"/>
    <w:rsid w:val="00E9027D"/>
    <w:rsid w:val="00E90914"/>
    <w:rsid w:val="00E90A03"/>
    <w:rsid w:val="00E914E5"/>
    <w:rsid w:val="00E916B3"/>
    <w:rsid w:val="00E91C55"/>
    <w:rsid w:val="00E924D8"/>
    <w:rsid w:val="00E9268A"/>
    <w:rsid w:val="00E92AF5"/>
    <w:rsid w:val="00E93007"/>
    <w:rsid w:val="00E93A1A"/>
    <w:rsid w:val="00E93C6E"/>
    <w:rsid w:val="00E94454"/>
    <w:rsid w:val="00E94863"/>
    <w:rsid w:val="00E95052"/>
    <w:rsid w:val="00E950C6"/>
    <w:rsid w:val="00E95311"/>
    <w:rsid w:val="00E9627A"/>
    <w:rsid w:val="00EA0550"/>
    <w:rsid w:val="00EA05FA"/>
    <w:rsid w:val="00EA0DB7"/>
    <w:rsid w:val="00EA1379"/>
    <w:rsid w:val="00EA288B"/>
    <w:rsid w:val="00EA31B2"/>
    <w:rsid w:val="00EA3CDC"/>
    <w:rsid w:val="00EA4BBC"/>
    <w:rsid w:val="00EA5173"/>
    <w:rsid w:val="00EA5BFB"/>
    <w:rsid w:val="00EA5DFE"/>
    <w:rsid w:val="00EA5E2B"/>
    <w:rsid w:val="00EA6161"/>
    <w:rsid w:val="00EA733E"/>
    <w:rsid w:val="00EA7D14"/>
    <w:rsid w:val="00EB0B0C"/>
    <w:rsid w:val="00EB0EAE"/>
    <w:rsid w:val="00EB14EC"/>
    <w:rsid w:val="00EB1D80"/>
    <w:rsid w:val="00EB2068"/>
    <w:rsid w:val="00EB208A"/>
    <w:rsid w:val="00EB3621"/>
    <w:rsid w:val="00EB388D"/>
    <w:rsid w:val="00EB3D95"/>
    <w:rsid w:val="00EB4840"/>
    <w:rsid w:val="00EB63FE"/>
    <w:rsid w:val="00EB6710"/>
    <w:rsid w:val="00EB7363"/>
    <w:rsid w:val="00EB7D2A"/>
    <w:rsid w:val="00EC0006"/>
    <w:rsid w:val="00EC0864"/>
    <w:rsid w:val="00EC12DD"/>
    <w:rsid w:val="00EC1DEE"/>
    <w:rsid w:val="00EC1F3F"/>
    <w:rsid w:val="00EC3221"/>
    <w:rsid w:val="00EC36B0"/>
    <w:rsid w:val="00EC3E6A"/>
    <w:rsid w:val="00EC4465"/>
    <w:rsid w:val="00EC4696"/>
    <w:rsid w:val="00EC47A4"/>
    <w:rsid w:val="00EC49E1"/>
    <w:rsid w:val="00EC4F82"/>
    <w:rsid w:val="00EC6202"/>
    <w:rsid w:val="00EC6E7D"/>
    <w:rsid w:val="00EC6FD6"/>
    <w:rsid w:val="00EC6FE1"/>
    <w:rsid w:val="00EC76DD"/>
    <w:rsid w:val="00EC7997"/>
    <w:rsid w:val="00ED05FF"/>
    <w:rsid w:val="00ED10C9"/>
    <w:rsid w:val="00ED131D"/>
    <w:rsid w:val="00ED200F"/>
    <w:rsid w:val="00ED26AE"/>
    <w:rsid w:val="00ED2C2C"/>
    <w:rsid w:val="00ED3250"/>
    <w:rsid w:val="00ED3BA4"/>
    <w:rsid w:val="00ED3C5F"/>
    <w:rsid w:val="00ED49B8"/>
    <w:rsid w:val="00ED4F39"/>
    <w:rsid w:val="00ED50FF"/>
    <w:rsid w:val="00ED5542"/>
    <w:rsid w:val="00ED5B1D"/>
    <w:rsid w:val="00ED603D"/>
    <w:rsid w:val="00ED6342"/>
    <w:rsid w:val="00ED69C4"/>
    <w:rsid w:val="00ED6AA4"/>
    <w:rsid w:val="00ED6E67"/>
    <w:rsid w:val="00ED71BB"/>
    <w:rsid w:val="00ED7AF3"/>
    <w:rsid w:val="00EE0923"/>
    <w:rsid w:val="00EE143F"/>
    <w:rsid w:val="00EE1BC8"/>
    <w:rsid w:val="00EE24F4"/>
    <w:rsid w:val="00EE3108"/>
    <w:rsid w:val="00EE3137"/>
    <w:rsid w:val="00EE33CB"/>
    <w:rsid w:val="00EE342D"/>
    <w:rsid w:val="00EE4035"/>
    <w:rsid w:val="00EE4143"/>
    <w:rsid w:val="00EE47BE"/>
    <w:rsid w:val="00EE491E"/>
    <w:rsid w:val="00EE57B9"/>
    <w:rsid w:val="00EE59E8"/>
    <w:rsid w:val="00EE5A7F"/>
    <w:rsid w:val="00EE632C"/>
    <w:rsid w:val="00EE6B8A"/>
    <w:rsid w:val="00EE6FB3"/>
    <w:rsid w:val="00EE7F78"/>
    <w:rsid w:val="00EF0C32"/>
    <w:rsid w:val="00EF1759"/>
    <w:rsid w:val="00EF2388"/>
    <w:rsid w:val="00EF330A"/>
    <w:rsid w:val="00EF478F"/>
    <w:rsid w:val="00EF4E0D"/>
    <w:rsid w:val="00EF4EB8"/>
    <w:rsid w:val="00EF513B"/>
    <w:rsid w:val="00EF5BB2"/>
    <w:rsid w:val="00EF5EEE"/>
    <w:rsid w:val="00EF6226"/>
    <w:rsid w:val="00EF6265"/>
    <w:rsid w:val="00EF6388"/>
    <w:rsid w:val="00EF64EA"/>
    <w:rsid w:val="00EF64F8"/>
    <w:rsid w:val="00EF68AF"/>
    <w:rsid w:val="00EF6D17"/>
    <w:rsid w:val="00EF719B"/>
    <w:rsid w:val="00EF736B"/>
    <w:rsid w:val="00EF768C"/>
    <w:rsid w:val="00EF7FED"/>
    <w:rsid w:val="00F00A60"/>
    <w:rsid w:val="00F00C23"/>
    <w:rsid w:val="00F01B73"/>
    <w:rsid w:val="00F01DBB"/>
    <w:rsid w:val="00F02310"/>
    <w:rsid w:val="00F02831"/>
    <w:rsid w:val="00F030D7"/>
    <w:rsid w:val="00F03FAB"/>
    <w:rsid w:val="00F0476E"/>
    <w:rsid w:val="00F05345"/>
    <w:rsid w:val="00F053C3"/>
    <w:rsid w:val="00F0551B"/>
    <w:rsid w:val="00F05CF5"/>
    <w:rsid w:val="00F06113"/>
    <w:rsid w:val="00F0669B"/>
    <w:rsid w:val="00F06AE4"/>
    <w:rsid w:val="00F07132"/>
    <w:rsid w:val="00F071D9"/>
    <w:rsid w:val="00F11E96"/>
    <w:rsid w:val="00F127EC"/>
    <w:rsid w:val="00F1304D"/>
    <w:rsid w:val="00F1320B"/>
    <w:rsid w:val="00F13263"/>
    <w:rsid w:val="00F13E79"/>
    <w:rsid w:val="00F143C5"/>
    <w:rsid w:val="00F1455E"/>
    <w:rsid w:val="00F14677"/>
    <w:rsid w:val="00F15233"/>
    <w:rsid w:val="00F1539A"/>
    <w:rsid w:val="00F158BA"/>
    <w:rsid w:val="00F16CD0"/>
    <w:rsid w:val="00F17AA8"/>
    <w:rsid w:val="00F17E25"/>
    <w:rsid w:val="00F20DF5"/>
    <w:rsid w:val="00F21A32"/>
    <w:rsid w:val="00F21B25"/>
    <w:rsid w:val="00F22971"/>
    <w:rsid w:val="00F22F57"/>
    <w:rsid w:val="00F23EF1"/>
    <w:rsid w:val="00F24A48"/>
    <w:rsid w:val="00F25707"/>
    <w:rsid w:val="00F25D1D"/>
    <w:rsid w:val="00F26087"/>
    <w:rsid w:val="00F26B58"/>
    <w:rsid w:val="00F26EEC"/>
    <w:rsid w:val="00F26F4F"/>
    <w:rsid w:val="00F30352"/>
    <w:rsid w:val="00F30889"/>
    <w:rsid w:val="00F317CA"/>
    <w:rsid w:val="00F32354"/>
    <w:rsid w:val="00F3287A"/>
    <w:rsid w:val="00F34B09"/>
    <w:rsid w:val="00F352E1"/>
    <w:rsid w:val="00F35C16"/>
    <w:rsid w:val="00F35DF1"/>
    <w:rsid w:val="00F35F14"/>
    <w:rsid w:val="00F36891"/>
    <w:rsid w:val="00F36B6C"/>
    <w:rsid w:val="00F36FAE"/>
    <w:rsid w:val="00F370BE"/>
    <w:rsid w:val="00F37172"/>
    <w:rsid w:val="00F41368"/>
    <w:rsid w:val="00F41876"/>
    <w:rsid w:val="00F41991"/>
    <w:rsid w:val="00F427B8"/>
    <w:rsid w:val="00F429D7"/>
    <w:rsid w:val="00F42CC9"/>
    <w:rsid w:val="00F43B2C"/>
    <w:rsid w:val="00F44535"/>
    <w:rsid w:val="00F446BC"/>
    <w:rsid w:val="00F4493B"/>
    <w:rsid w:val="00F46204"/>
    <w:rsid w:val="00F46498"/>
    <w:rsid w:val="00F466F9"/>
    <w:rsid w:val="00F46A9E"/>
    <w:rsid w:val="00F47D82"/>
    <w:rsid w:val="00F47DCD"/>
    <w:rsid w:val="00F47F7D"/>
    <w:rsid w:val="00F50FAC"/>
    <w:rsid w:val="00F51085"/>
    <w:rsid w:val="00F513C2"/>
    <w:rsid w:val="00F5198E"/>
    <w:rsid w:val="00F51BE0"/>
    <w:rsid w:val="00F522D2"/>
    <w:rsid w:val="00F524C7"/>
    <w:rsid w:val="00F527CB"/>
    <w:rsid w:val="00F52BE5"/>
    <w:rsid w:val="00F52C43"/>
    <w:rsid w:val="00F52C88"/>
    <w:rsid w:val="00F537D3"/>
    <w:rsid w:val="00F5387E"/>
    <w:rsid w:val="00F53928"/>
    <w:rsid w:val="00F53E38"/>
    <w:rsid w:val="00F551F3"/>
    <w:rsid w:val="00F55504"/>
    <w:rsid w:val="00F567D2"/>
    <w:rsid w:val="00F576F5"/>
    <w:rsid w:val="00F61104"/>
    <w:rsid w:val="00F617B3"/>
    <w:rsid w:val="00F618D2"/>
    <w:rsid w:val="00F6236E"/>
    <w:rsid w:val="00F625B8"/>
    <w:rsid w:val="00F63194"/>
    <w:rsid w:val="00F645A5"/>
    <w:rsid w:val="00F6516A"/>
    <w:rsid w:val="00F657E0"/>
    <w:rsid w:val="00F66420"/>
    <w:rsid w:val="00F66976"/>
    <w:rsid w:val="00F6772E"/>
    <w:rsid w:val="00F67BDD"/>
    <w:rsid w:val="00F67BEA"/>
    <w:rsid w:val="00F711BF"/>
    <w:rsid w:val="00F71E86"/>
    <w:rsid w:val="00F7265E"/>
    <w:rsid w:val="00F738ED"/>
    <w:rsid w:val="00F73C80"/>
    <w:rsid w:val="00F7457D"/>
    <w:rsid w:val="00F7459D"/>
    <w:rsid w:val="00F74629"/>
    <w:rsid w:val="00F7474C"/>
    <w:rsid w:val="00F74E79"/>
    <w:rsid w:val="00F759CC"/>
    <w:rsid w:val="00F75B90"/>
    <w:rsid w:val="00F75D84"/>
    <w:rsid w:val="00F75DC6"/>
    <w:rsid w:val="00F75E3B"/>
    <w:rsid w:val="00F7691D"/>
    <w:rsid w:val="00F77102"/>
    <w:rsid w:val="00F77C8B"/>
    <w:rsid w:val="00F8015C"/>
    <w:rsid w:val="00F80C93"/>
    <w:rsid w:val="00F80F1E"/>
    <w:rsid w:val="00F815C3"/>
    <w:rsid w:val="00F82B5B"/>
    <w:rsid w:val="00F82D10"/>
    <w:rsid w:val="00F83526"/>
    <w:rsid w:val="00F8355B"/>
    <w:rsid w:val="00F838FB"/>
    <w:rsid w:val="00F83E37"/>
    <w:rsid w:val="00F84C86"/>
    <w:rsid w:val="00F84CE1"/>
    <w:rsid w:val="00F8604F"/>
    <w:rsid w:val="00F865B2"/>
    <w:rsid w:val="00F86649"/>
    <w:rsid w:val="00F8670B"/>
    <w:rsid w:val="00F86A97"/>
    <w:rsid w:val="00F86C4A"/>
    <w:rsid w:val="00F86CDD"/>
    <w:rsid w:val="00F87647"/>
    <w:rsid w:val="00F90712"/>
    <w:rsid w:val="00F90D8C"/>
    <w:rsid w:val="00F91AFD"/>
    <w:rsid w:val="00F92283"/>
    <w:rsid w:val="00F923FC"/>
    <w:rsid w:val="00F92493"/>
    <w:rsid w:val="00F92AFE"/>
    <w:rsid w:val="00F92CD4"/>
    <w:rsid w:val="00F93A19"/>
    <w:rsid w:val="00F93B69"/>
    <w:rsid w:val="00F9471A"/>
    <w:rsid w:val="00F9490E"/>
    <w:rsid w:val="00F94F1D"/>
    <w:rsid w:val="00F950A4"/>
    <w:rsid w:val="00F95146"/>
    <w:rsid w:val="00F96C60"/>
    <w:rsid w:val="00F96FF7"/>
    <w:rsid w:val="00F971D9"/>
    <w:rsid w:val="00F972DF"/>
    <w:rsid w:val="00F974BB"/>
    <w:rsid w:val="00F9775E"/>
    <w:rsid w:val="00FA05AE"/>
    <w:rsid w:val="00FA09D5"/>
    <w:rsid w:val="00FA0D27"/>
    <w:rsid w:val="00FA0FA7"/>
    <w:rsid w:val="00FA1288"/>
    <w:rsid w:val="00FA14EA"/>
    <w:rsid w:val="00FA1A48"/>
    <w:rsid w:val="00FA1BD6"/>
    <w:rsid w:val="00FA38F6"/>
    <w:rsid w:val="00FA41B6"/>
    <w:rsid w:val="00FA4481"/>
    <w:rsid w:val="00FA46AB"/>
    <w:rsid w:val="00FA48A3"/>
    <w:rsid w:val="00FA4F0D"/>
    <w:rsid w:val="00FA5004"/>
    <w:rsid w:val="00FA512D"/>
    <w:rsid w:val="00FA586C"/>
    <w:rsid w:val="00FA6309"/>
    <w:rsid w:val="00FA6A5D"/>
    <w:rsid w:val="00FA6E14"/>
    <w:rsid w:val="00FA740A"/>
    <w:rsid w:val="00FA7B8B"/>
    <w:rsid w:val="00FB0D05"/>
    <w:rsid w:val="00FB1087"/>
    <w:rsid w:val="00FB10BB"/>
    <w:rsid w:val="00FB142D"/>
    <w:rsid w:val="00FB15C6"/>
    <w:rsid w:val="00FB2529"/>
    <w:rsid w:val="00FB26B4"/>
    <w:rsid w:val="00FB28F7"/>
    <w:rsid w:val="00FB357E"/>
    <w:rsid w:val="00FB3B9F"/>
    <w:rsid w:val="00FB44E5"/>
    <w:rsid w:val="00FB4CCA"/>
    <w:rsid w:val="00FB5AFE"/>
    <w:rsid w:val="00FB6DF9"/>
    <w:rsid w:val="00FB6F4C"/>
    <w:rsid w:val="00FB7224"/>
    <w:rsid w:val="00FC0BA3"/>
    <w:rsid w:val="00FC1938"/>
    <w:rsid w:val="00FC1FD2"/>
    <w:rsid w:val="00FC232A"/>
    <w:rsid w:val="00FC278B"/>
    <w:rsid w:val="00FC281C"/>
    <w:rsid w:val="00FC3753"/>
    <w:rsid w:val="00FC381E"/>
    <w:rsid w:val="00FC3EAA"/>
    <w:rsid w:val="00FC4B94"/>
    <w:rsid w:val="00FC4EBF"/>
    <w:rsid w:val="00FC5409"/>
    <w:rsid w:val="00FC5E8E"/>
    <w:rsid w:val="00FC6356"/>
    <w:rsid w:val="00FC65F3"/>
    <w:rsid w:val="00FC6B10"/>
    <w:rsid w:val="00FC7AA4"/>
    <w:rsid w:val="00FD0059"/>
    <w:rsid w:val="00FD0A98"/>
    <w:rsid w:val="00FD0C9C"/>
    <w:rsid w:val="00FD0D1A"/>
    <w:rsid w:val="00FD10EB"/>
    <w:rsid w:val="00FD1161"/>
    <w:rsid w:val="00FD128D"/>
    <w:rsid w:val="00FD1582"/>
    <w:rsid w:val="00FD1938"/>
    <w:rsid w:val="00FD1ED8"/>
    <w:rsid w:val="00FD29E4"/>
    <w:rsid w:val="00FD2B55"/>
    <w:rsid w:val="00FD4928"/>
    <w:rsid w:val="00FD52A9"/>
    <w:rsid w:val="00FD5E73"/>
    <w:rsid w:val="00FD65A1"/>
    <w:rsid w:val="00FD751F"/>
    <w:rsid w:val="00FD77DE"/>
    <w:rsid w:val="00FE0B38"/>
    <w:rsid w:val="00FE186F"/>
    <w:rsid w:val="00FE1C53"/>
    <w:rsid w:val="00FE2787"/>
    <w:rsid w:val="00FE2C5D"/>
    <w:rsid w:val="00FE2D30"/>
    <w:rsid w:val="00FE318D"/>
    <w:rsid w:val="00FE4184"/>
    <w:rsid w:val="00FE4570"/>
    <w:rsid w:val="00FE48BA"/>
    <w:rsid w:val="00FE4955"/>
    <w:rsid w:val="00FE4C4D"/>
    <w:rsid w:val="00FE5CF3"/>
    <w:rsid w:val="00FE5DF3"/>
    <w:rsid w:val="00FE5E8D"/>
    <w:rsid w:val="00FE6C80"/>
    <w:rsid w:val="00FE7265"/>
    <w:rsid w:val="00FF0170"/>
    <w:rsid w:val="00FF0244"/>
    <w:rsid w:val="00FF10A7"/>
    <w:rsid w:val="00FF1652"/>
    <w:rsid w:val="00FF244F"/>
    <w:rsid w:val="00FF26D7"/>
    <w:rsid w:val="00FF275D"/>
    <w:rsid w:val="00FF2788"/>
    <w:rsid w:val="00FF2CAF"/>
    <w:rsid w:val="00FF423D"/>
    <w:rsid w:val="00FF531E"/>
    <w:rsid w:val="00FF6195"/>
    <w:rsid w:val="00FF640B"/>
    <w:rsid w:val="00FF674D"/>
    <w:rsid w:val="00FF677E"/>
    <w:rsid w:val="00FF71D7"/>
    <w:rsid w:val="00FF782A"/>
    <w:rsid w:val="010E4FBE"/>
    <w:rsid w:val="016F506C"/>
    <w:rsid w:val="02733F39"/>
    <w:rsid w:val="02860A4A"/>
    <w:rsid w:val="0369B8E6"/>
    <w:rsid w:val="03AD1BD3"/>
    <w:rsid w:val="03EC773B"/>
    <w:rsid w:val="041019E2"/>
    <w:rsid w:val="041E6979"/>
    <w:rsid w:val="04845C2A"/>
    <w:rsid w:val="05D749DC"/>
    <w:rsid w:val="06561C53"/>
    <w:rsid w:val="06BD0191"/>
    <w:rsid w:val="06CF6DAE"/>
    <w:rsid w:val="080CB5BB"/>
    <w:rsid w:val="083D8259"/>
    <w:rsid w:val="08AB6DA3"/>
    <w:rsid w:val="08FA3614"/>
    <w:rsid w:val="0908BD05"/>
    <w:rsid w:val="09253A94"/>
    <w:rsid w:val="096137FA"/>
    <w:rsid w:val="098943B7"/>
    <w:rsid w:val="09A75703"/>
    <w:rsid w:val="0AED534C"/>
    <w:rsid w:val="0AFDC72A"/>
    <w:rsid w:val="0B8C94BD"/>
    <w:rsid w:val="0BE5C95C"/>
    <w:rsid w:val="0BFD59B5"/>
    <w:rsid w:val="0C06825F"/>
    <w:rsid w:val="0C517001"/>
    <w:rsid w:val="0C7DBA4F"/>
    <w:rsid w:val="0C9DD86D"/>
    <w:rsid w:val="0CDAB18D"/>
    <w:rsid w:val="0CF3B5EB"/>
    <w:rsid w:val="0D1C783B"/>
    <w:rsid w:val="0D526075"/>
    <w:rsid w:val="0D662710"/>
    <w:rsid w:val="0D7794EA"/>
    <w:rsid w:val="0D895386"/>
    <w:rsid w:val="0DBA0C2B"/>
    <w:rsid w:val="0DDCBC8C"/>
    <w:rsid w:val="0E0300D1"/>
    <w:rsid w:val="0E77EA5F"/>
    <w:rsid w:val="0EA38524"/>
    <w:rsid w:val="0EBE640D"/>
    <w:rsid w:val="0EDD3B0E"/>
    <w:rsid w:val="0F1B8455"/>
    <w:rsid w:val="0F21072D"/>
    <w:rsid w:val="0F2A56DD"/>
    <w:rsid w:val="0F388FD3"/>
    <w:rsid w:val="0F4AA642"/>
    <w:rsid w:val="0F67A104"/>
    <w:rsid w:val="0F79D329"/>
    <w:rsid w:val="0F8448F8"/>
    <w:rsid w:val="10486D57"/>
    <w:rsid w:val="10A743B9"/>
    <w:rsid w:val="11233E5B"/>
    <w:rsid w:val="118BFAA5"/>
    <w:rsid w:val="11EA7E6F"/>
    <w:rsid w:val="122D4F2D"/>
    <w:rsid w:val="12481515"/>
    <w:rsid w:val="12B71883"/>
    <w:rsid w:val="12D68138"/>
    <w:rsid w:val="12E8F47A"/>
    <w:rsid w:val="132E6696"/>
    <w:rsid w:val="13774520"/>
    <w:rsid w:val="139DDBD6"/>
    <w:rsid w:val="13D38727"/>
    <w:rsid w:val="14426CED"/>
    <w:rsid w:val="14634E24"/>
    <w:rsid w:val="148BBAE9"/>
    <w:rsid w:val="14B177A6"/>
    <w:rsid w:val="14C0CA11"/>
    <w:rsid w:val="14D9A1B6"/>
    <w:rsid w:val="14F4B1C2"/>
    <w:rsid w:val="14FCE54E"/>
    <w:rsid w:val="150CA44A"/>
    <w:rsid w:val="151104E4"/>
    <w:rsid w:val="15909E22"/>
    <w:rsid w:val="15A8AE4C"/>
    <w:rsid w:val="15D395FD"/>
    <w:rsid w:val="15D9B2E8"/>
    <w:rsid w:val="15DA582B"/>
    <w:rsid w:val="16842D32"/>
    <w:rsid w:val="169BB3C0"/>
    <w:rsid w:val="16C1C357"/>
    <w:rsid w:val="16F66BA5"/>
    <w:rsid w:val="16FC3D51"/>
    <w:rsid w:val="170E94DC"/>
    <w:rsid w:val="172DB41A"/>
    <w:rsid w:val="1744DFD9"/>
    <w:rsid w:val="175360F5"/>
    <w:rsid w:val="1805D5BE"/>
    <w:rsid w:val="181B4002"/>
    <w:rsid w:val="18286DB2"/>
    <w:rsid w:val="1888105B"/>
    <w:rsid w:val="18DD9686"/>
    <w:rsid w:val="191057DB"/>
    <w:rsid w:val="1921BBED"/>
    <w:rsid w:val="19A33F91"/>
    <w:rsid w:val="19B2AD46"/>
    <w:rsid w:val="1A08819C"/>
    <w:rsid w:val="1A29F5E8"/>
    <w:rsid w:val="1A6C3C39"/>
    <w:rsid w:val="1AA28991"/>
    <w:rsid w:val="1ACFA868"/>
    <w:rsid w:val="1B89B4A9"/>
    <w:rsid w:val="1BF1D064"/>
    <w:rsid w:val="1C11C465"/>
    <w:rsid w:val="1C76F837"/>
    <w:rsid w:val="1CDBD92C"/>
    <w:rsid w:val="1D2EE71C"/>
    <w:rsid w:val="1D3FC7DE"/>
    <w:rsid w:val="1D41FD0D"/>
    <w:rsid w:val="1DD20B4E"/>
    <w:rsid w:val="1E137FD2"/>
    <w:rsid w:val="1E2BA0EB"/>
    <w:rsid w:val="1E6E2250"/>
    <w:rsid w:val="1E9FCE18"/>
    <w:rsid w:val="1EC8C96B"/>
    <w:rsid w:val="1FC01AB1"/>
    <w:rsid w:val="1FF74B0A"/>
    <w:rsid w:val="200DD257"/>
    <w:rsid w:val="201FF92C"/>
    <w:rsid w:val="206AFC47"/>
    <w:rsid w:val="207B0372"/>
    <w:rsid w:val="21943B55"/>
    <w:rsid w:val="21ABCEFD"/>
    <w:rsid w:val="226C7CAB"/>
    <w:rsid w:val="22926E86"/>
    <w:rsid w:val="22943187"/>
    <w:rsid w:val="22DC98EA"/>
    <w:rsid w:val="230D6DA4"/>
    <w:rsid w:val="24188A1C"/>
    <w:rsid w:val="2433A920"/>
    <w:rsid w:val="243CA04F"/>
    <w:rsid w:val="2479DE5F"/>
    <w:rsid w:val="24A89502"/>
    <w:rsid w:val="250538B1"/>
    <w:rsid w:val="250FCC6A"/>
    <w:rsid w:val="256E0881"/>
    <w:rsid w:val="25E67650"/>
    <w:rsid w:val="25E6DE75"/>
    <w:rsid w:val="25F2058E"/>
    <w:rsid w:val="264114E1"/>
    <w:rsid w:val="269C39B3"/>
    <w:rsid w:val="26A69D96"/>
    <w:rsid w:val="27378AAC"/>
    <w:rsid w:val="278A0572"/>
    <w:rsid w:val="27D30CCF"/>
    <w:rsid w:val="28883E40"/>
    <w:rsid w:val="288FD014"/>
    <w:rsid w:val="28920124"/>
    <w:rsid w:val="28BE450B"/>
    <w:rsid w:val="28F4F508"/>
    <w:rsid w:val="295659C5"/>
    <w:rsid w:val="299A2730"/>
    <w:rsid w:val="299D230D"/>
    <w:rsid w:val="29FB0AF6"/>
    <w:rsid w:val="2A138D02"/>
    <w:rsid w:val="2A5D34AA"/>
    <w:rsid w:val="2A7D6AD9"/>
    <w:rsid w:val="2B1FEF43"/>
    <w:rsid w:val="2C854720"/>
    <w:rsid w:val="2CA988AF"/>
    <w:rsid w:val="2CF37BF8"/>
    <w:rsid w:val="2CF5ABAD"/>
    <w:rsid w:val="2D4BF93B"/>
    <w:rsid w:val="2D519E4D"/>
    <w:rsid w:val="2D606FB6"/>
    <w:rsid w:val="2DB50CD2"/>
    <w:rsid w:val="2DDBD861"/>
    <w:rsid w:val="2E0E064D"/>
    <w:rsid w:val="2F068C65"/>
    <w:rsid w:val="2F263DFC"/>
    <w:rsid w:val="2F27A136"/>
    <w:rsid w:val="2F9D9D52"/>
    <w:rsid w:val="307EC0DF"/>
    <w:rsid w:val="30B9B3E0"/>
    <w:rsid w:val="318BAC27"/>
    <w:rsid w:val="31A5A856"/>
    <w:rsid w:val="31A833E9"/>
    <w:rsid w:val="31F0005F"/>
    <w:rsid w:val="324F1DF6"/>
    <w:rsid w:val="32C56740"/>
    <w:rsid w:val="3319D280"/>
    <w:rsid w:val="332BDFEB"/>
    <w:rsid w:val="333E404A"/>
    <w:rsid w:val="33AECE3E"/>
    <w:rsid w:val="3451DE2E"/>
    <w:rsid w:val="346E21E7"/>
    <w:rsid w:val="34C6BF34"/>
    <w:rsid w:val="350F2D1C"/>
    <w:rsid w:val="352EBCC0"/>
    <w:rsid w:val="354B404A"/>
    <w:rsid w:val="358D068A"/>
    <w:rsid w:val="35C7251C"/>
    <w:rsid w:val="37445241"/>
    <w:rsid w:val="3746A404"/>
    <w:rsid w:val="374F355B"/>
    <w:rsid w:val="38457699"/>
    <w:rsid w:val="387D5EE5"/>
    <w:rsid w:val="389D568D"/>
    <w:rsid w:val="38ABC9F6"/>
    <w:rsid w:val="38C9D442"/>
    <w:rsid w:val="3909D42D"/>
    <w:rsid w:val="39206449"/>
    <w:rsid w:val="395D74F5"/>
    <w:rsid w:val="3973D383"/>
    <w:rsid w:val="3975DAB0"/>
    <w:rsid w:val="399FA816"/>
    <w:rsid w:val="3A4693C1"/>
    <w:rsid w:val="3A663F3A"/>
    <w:rsid w:val="3A6E7A31"/>
    <w:rsid w:val="3A848C87"/>
    <w:rsid w:val="3AE2005E"/>
    <w:rsid w:val="3B160B8D"/>
    <w:rsid w:val="3B2F2D7D"/>
    <w:rsid w:val="3B344B36"/>
    <w:rsid w:val="3B4D06C2"/>
    <w:rsid w:val="3B68B543"/>
    <w:rsid w:val="3B861922"/>
    <w:rsid w:val="3B9583C3"/>
    <w:rsid w:val="3B9D964E"/>
    <w:rsid w:val="3C0B93A7"/>
    <w:rsid w:val="3D4A932E"/>
    <w:rsid w:val="3DA9FE2F"/>
    <w:rsid w:val="3E3A4F3C"/>
    <w:rsid w:val="3E958505"/>
    <w:rsid w:val="3EDA726E"/>
    <w:rsid w:val="3F0D4FE7"/>
    <w:rsid w:val="3FAE30C1"/>
    <w:rsid w:val="3FE2073E"/>
    <w:rsid w:val="400D0312"/>
    <w:rsid w:val="4059ED3A"/>
    <w:rsid w:val="40C9C202"/>
    <w:rsid w:val="41DD6080"/>
    <w:rsid w:val="420977BB"/>
    <w:rsid w:val="4251E499"/>
    <w:rsid w:val="425A2187"/>
    <w:rsid w:val="42C58C02"/>
    <w:rsid w:val="433205A1"/>
    <w:rsid w:val="4332DF78"/>
    <w:rsid w:val="43371F0A"/>
    <w:rsid w:val="43537BF8"/>
    <w:rsid w:val="436AB581"/>
    <w:rsid w:val="43A565DF"/>
    <w:rsid w:val="44160F14"/>
    <w:rsid w:val="44452181"/>
    <w:rsid w:val="44C18209"/>
    <w:rsid w:val="4513BC98"/>
    <w:rsid w:val="4583B55B"/>
    <w:rsid w:val="45BFED9F"/>
    <w:rsid w:val="45CFB474"/>
    <w:rsid w:val="45EC61A9"/>
    <w:rsid w:val="4626ED92"/>
    <w:rsid w:val="478E9B87"/>
    <w:rsid w:val="47934D24"/>
    <w:rsid w:val="479DD0CB"/>
    <w:rsid w:val="483DECCE"/>
    <w:rsid w:val="483FA522"/>
    <w:rsid w:val="492E4576"/>
    <w:rsid w:val="4AAB13F9"/>
    <w:rsid w:val="4B1E00F5"/>
    <w:rsid w:val="4B3820C2"/>
    <w:rsid w:val="4B6C5DD6"/>
    <w:rsid w:val="4B7E069A"/>
    <w:rsid w:val="4B963A25"/>
    <w:rsid w:val="4C6B2D9A"/>
    <w:rsid w:val="4CA2B64F"/>
    <w:rsid w:val="4CE268D9"/>
    <w:rsid w:val="4D000FF8"/>
    <w:rsid w:val="4DF4BFFF"/>
    <w:rsid w:val="4DFC5AAE"/>
    <w:rsid w:val="4E0C3B89"/>
    <w:rsid w:val="4EEDDE67"/>
    <w:rsid w:val="4F06C14B"/>
    <w:rsid w:val="5002A821"/>
    <w:rsid w:val="502D358A"/>
    <w:rsid w:val="50484AB8"/>
    <w:rsid w:val="506A21FF"/>
    <w:rsid w:val="508D6F79"/>
    <w:rsid w:val="50F01AA3"/>
    <w:rsid w:val="510B9DA2"/>
    <w:rsid w:val="511AB894"/>
    <w:rsid w:val="518249FB"/>
    <w:rsid w:val="518F33CE"/>
    <w:rsid w:val="52792E94"/>
    <w:rsid w:val="52A0E6AA"/>
    <w:rsid w:val="52A3A348"/>
    <w:rsid w:val="52A63775"/>
    <w:rsid w:val="52CFEB1B"/>
    <w:rsid w:val="52E41C3B"/>
    <w:rsid w:val="530B0500"/>
    <w:rsid w:val="5335D356"/>
    <w:rsid w:val="533BC42D"/>
    <w:rsid w:val="53C477BE"/>
    <w:rsid w:val="54369F37"/>
    <w:rsid w:val="546EA42B"/>
    <w:rsid w:val="548DD13D"/>
    <w:rsid w:val="548EB6CD"/>
    <w:rsid w:val="550955F5"/>
    <w:rsid w:val="552C8182"/>
    <w:rsid w:val="55A6A979"/>
    <w:rsid w:val="55CD23C2"/>
    <w:rsid w:val="5616BD10"/>
    <w:rsid w:val="563B02A5"/>
    <w:rsid w:val="563F0E37"/>
    <w:rsid w:val="5671F119"/>
    <w:rsid w:val="56D8F5AB"/>
    <w:rsid w:val="57064575"/>
    <w:rsid w:val="572F53A5"/>
    <w:rsid w:val="58323752"/>
    <w:rsid w:val="584D2E54"/>
    <w:rsid w:val="58DB90B8"/>
    <w:rsid w:val="58E54470"/>
    <w:rsid w:val="58E76A27"/>
    <w:rsid w:val="58F50505"/>
    <w:rsid w:val="5908E066"/>
    <w:rsid w:val="59611B62"/>
    <w:rsid w:val="599A1779"/>
    <w:rsid w:val="59AD0978"/>
    <w:rsid w:val="5A0B04F4"/>
    <w:rsid w:val="5A66B90B"/>
    <w:rsid w:val="5A90F8EC"/>
    <w:rsid w:val="5AF0B5A6"/>
    <w:rsid w:val="5B184C66"/>
    <w:rsid w:val="5B44A735"/>
    <w:rsid w:val="5BAA3814"/>
    <w:rsid w:val="5BAFCF27"/>
    <w:rsid w:val="5BC4B731"/>
    <w:rsid w:val="5CFC9F23"/>
    <w:rsid w:val="5D2BB920"/>
    <w:rsid w:val="5D5DD013"/>
    <w:rsid w:val="5DC4B64D"/>
    <w:rsid w:val="5E312E84"/>
    <w:rsid w:val="5E548B31"/>
    <w:rsid w:val="5EC8D857"/>
    <w:rsid w:val="5ECBCF69"/>
    <w:rsid w:val="5EEF0CE1"/>
    <w:rsid w:val="5F7D6D8A"/>
    <w:rsid w:val="6029F5AA"/>
    <w:rsid w:val="608600E1"/>
    <w:rsid w:val="60BA5FE3"/>
    <w:rsid w:val="60D638E0"/>
    <w:rsid w:val="60E55182"/>
    <w:rsid w:val="611938FA"/>
    <w:rsid w:val="613AF01A"/>
    <w:rsid w:val="615E4079"/>
    <w:rsid w:val="6186DF31"/>
    <w:rsid w:val="61D7F03F"/>
    <w:rsid w:val="61ED4321"/>
    <w:rsid w:val="61FA3836"/>
    <w:rsid w:val="6249628F"/>
    <w:rsid w:val="6262FBF0"/>
    <w:rsid w:val="6277AE41"/>
    <w:rsid w:val="62CBCE03"/>
    <w:rsid w:val="62DF3A23"/>
    <w:rsid w:val="63307D0E"/>
    <w:rsid w:val="63309BF1"/>
    <w:rsid w:val="6336A1E2"/>
    <w:rsid w:val="64795C8B"/>
    <w:rsid w:val="647CC428"/>
    <w:rsid w:val="64B0E729"/>
    <w:rsid w:val="64E46851"/>
    <w:rsid w:val="650367F6"/>
    <w:rsid w:val="650A9F9A"/>
    <w:rsid w:val="651F2C94"/>
    <w:rsid w:val="6520D1FA"/>
    <w:rsid w:val="662C0C78"/>
    <w:rsid w:val="6669B9C7"/>
    <w:rsid w:val="66ACE058"/>
    <w:rsid w:val="66B71646"/>
    <w:rsid w:val="66D8C359"/>
    <w:rsid w:val="6710BEB2"/>
    <w:rsid w:val="6741C046"/>
    <w:rsid w:val="6745B472"/>
    <w:rsid w:val="6757E56D"/>
    <w:rsid w:val="67DB7A4D"/>
    <w:rsid w:val="6806C238"/>
    <w:rsid w:val="68476CE3"/>
    <w:rsid w:val="685F43B5"/>
    <w:rsid w:val="6864AFD5"/>
    <w:rsid w:val="6903153D"/>
    <w:rsid w:val="69393181"/>
    <w:rsid w:val="697D5F9C"/>
    <w:rsid w:val="698D775D"/>
    <w:rsid w:val="699B40B9"/>
    <w:rsid w:val="6A3921CF"/>
    <w:rsid w:val="6A43B64C"/>
    <w:rsid w:val="6A924698"/>
    <w:rsid w:val="6B2DB96E"/>
    <w:rsid w:val="6B8C4106"/>
    <w:rsid w:val="6CB56F52"/>
    <w:rsid w:val="6CE3697C"/>
    <w:rsid w:val="6D9696AB"/>
    <w:rsid w:val="6E0EA5B4"/>
    <w:rsid w:val="6E640181"/>
    <w:rsid w:val="6F220D36"/>
    <w:rsid w:val="6F68B300"/>
    <w:rsid w:val="6F9298B1"/>
    <w:rsid w:val="6F9C0CAC"/>
    <w:rsid w:val="6FBBD740"/>
    <w:rsid w:val="6FCABF8F"/>
    <w:rsid w:val="70270009"/>
    <w:rsid w:val="703B8B28"/>
    <w:rsid w:val="7054AF21"/>
    <w:rsid w:val="705B39BE"/>
    <w:rsid w:val="70A67399"/>
    <w:rsid w:val="70E54E70"/>
    <w:rsid w:val="70F44C7D"/>
    <w:rsid w:val="70FDEF29"/>
    <w:rsid w:val="711B166F"/>
    <w:rsid w:val="7131CE68"/>
    <w:rsid w:val="7155BE9D"/>
    <w:rsid w:val="717889CB"/>
    <w:rsid w:val="71D092DF"/>
    <w:rsid w:val="722024CF"/>
    <w:rsid w:val="7251D5DE"/>
    <w:rsid w:val="72A0C6E7"/>
    <w:rsid w:val="72F75DC3"/>
    <w:rsid w:val="730C0AC6"/>
    <w:rsid w:val="7350401D"/>
    <w:rsid w:val="735F4222"/>
    <w:rsid w:val="73A32F48"/>
    <w:rsid w:val="73A611E6"/>
    <w:rsid w:val="73E2B60C"/>
    <w:rsid w:val="73E58BB2"/>
    <w:rsid w:val="7497CF4C"/>
    <w:rsid w:val="74CF8E62"/>
    <w:rsid w:val="74E90BD6"/>
    <w:rsid w:val="74FB705A"/>
    <w:rsid w:val="757F7794"/>
    <w:rsid w:val="758E373D"/>
    <w:rsid w:val="75BDC3B0"/>
    <w:rsid w:val="75D4890A"/>
    <w:rsid w:val="76021D7D"/>
    <w:rsid w:val="76056D06"/>
    <w:rsid w:val="76C2C74D"/>
    <w:rsid w:val="773BA84F"/>
    <w:rsid w:val="774B8A36"/>
    <w:rsid w:val="775ED9E3"/>
    <w:rsid w:val="777C443B"/>
    <w:rsid w:val="77FD6B70"/>
    <w:rsid w:val="7817463E"/>
    <w:rsid w:val="782843F1"/>
    <w:rsid w:val="78645F5F"/>
    <w:rsid w:val="78BDEA8C"/>
    <w:rsid w:val="78CD35DD"/>
    <w:rsid w:val="78FFE675"/>
    <w:rsid w:val="795D1E20"/>
    <w:rsid w:val="7967B121"/>
    <w:rsid w:val="797C4609"/>
    <w:rsid w:val="799DB502"/>
    <w:rsid w:val="7AAFB9C3"/>
    <w:rsid w:val="7B1EDE1D"/>
    <w:rsid w:val="7B8FC2E8"/>
    <w:rsid w:val="7CE250C6"/>
    <w:rsid w:val="7CE60927"/>
    <w:rsid w:val="7D1E4B92"/>
    <w:rsid w:val="7D7EAA50"/>
    <w:rsid w:val="7DD7FEE2"/>
    <w:rsid w:val="7DE339A0"/>
    <w:rsid w:val="7E098D42"/>
    <w:rsid w:val="7E91B6E7"/>
    <w:rsid w:val="7F45F8EA"/>
    <w:rsid w:val="7F7440C2"/>
    <w:rsid w:val="7F7BA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0AF1B"/>
  <w15:chartTrackingRefBased/>
  <w15:docId w15:val="{67C854F3-E160-427A-A250-2E8383C7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5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5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55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8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0"/>
    <w:unhideWhenUsed/>
    <w:qFormat/>
    <w:rsid w:val="00F03FAB"/>
    <w:pPr>
      <w:numPr>
        <w:numId w:val="1"/>
      </w:numPr>
      <w:spacing w:before="120" w:after="200" w:line="264" w:lineRule="auto"/>
    </w:pPr>
    <w:rPr>
      <w:color w:val="595959" w:themeColor="text1" w:themeTint="A6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E6B8A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E6B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6B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E6B8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E6B8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81"/>
  </w:style>
  <w:style w:type="paragraph" w:styleId="Footer">
    <w:name w:val="footer"/>
    <w:basedOn w:val="Normal"/>
    <w:link w:val="FooterChar"/>
    <w:uiPriority w:val="99"/>
    <w:unhideWhenUsed/>
    <w:rsid w:val="009E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81"/>
  </w:style>
  <w:style w:type="character" w:styleId="CommentReference">
    <w:name w:val="annotation reference"/>
    <w:basedOn w:val="DefaultParagraphFont"/>
    <w:uiPriority w:val="99"/>
    <w:semiHidden/>
    <w:unhideWhenUsed/>
    <w:rsid w:val="008F7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22A"/>
    <w:rPr>
      <w:b/>
      <w:bCs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89416B"/>
    <w:rPr>
      <w:b/>
      <w:bCs/>
      <w:i/>
      <w:iC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183A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F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D31FD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0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092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F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14" ma:contentTypeDescription="Create a new document." ma:contentTypeScope="" ma:versionID="eb707ee0fb7938c85ad967506323a999">
  <xsd:schema xmlns:xsd="http://www.w3.org/2001/XMLSchema" xmlns:xs="http://www.w3.org/2001/XMLSchema" xmlns:p="http://schemas.microsoft.com/office/2006/metadata/properties" xmlns:ns2="bc261124-a7d1-4933-a581-0b9b977d34a5" xmlns:ns3="b8a27d95-57c2-43e3-b476-b594a7140c79" targetNamespace="http://schemas.microsoft.com/office/2006/metadata/properties" ma:root="true" ma:fieldsID="8b250174c83712a43e2698a8fd952133" ns2:_="" ns3:_="">
    <xsd:import namespace="bc261124-a7d1-4933-a581-0b9b977d34a5"/>
    <xsd:import namespace="b8a27d95-57c2-43e3-b476-b594a714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lanningtopi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nningtopic" ma:index="10" nillable="true" ma:displayName="planning topic" ma:format="Dropdown" ma:internalName="planning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st-WCPFC19 updates"/>
                        <xsd:enumeration value="dCMR RY 2021 and RY 2022"/>
                        <xsd:enumeration value="Analytical work"/>
                        <xsd:enumeration value="IMS upgrades and streamlining"/>
                        <xsd:enumeration value="2023 IWG support"/>
                        <xsd:enumeration value="2023 Additional info to support C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206a9-ba80-4caf-8b0d-9c810854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7d95-57c2-43e3-b476-b594a714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31d97e-b712-4ead-b042-c98b7961487a}" ma:internalName="TaxCatchAll" ma:showField="CatchAllData" ma:web="b8a27d95-57c2-43e3-b476-b594a714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a27d95-57c2-43e3-b476-b594a7140c79" xsi:nil="true"/>
    <lcf76f155ced4ddcb4097134ff3c332f xmlns="bc261124-a7d1-4933-a581-0b9b977d34a5">
      <Terms xmlns="http://schemas.microsoft.com/office/infopath/2007/PartnerControls"/>
    </lcf76f155ced4ddcb4097134ff3c332f>
    <planningtopic xmlns="bc261124-a7d1-4933-a581-0b9b977d34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2D9F4-B5BB-4B76-AC54-6AEEA5673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b8a27d95-57c2-43e3-b476-b594a714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C42C9-95DC-489B-B11C-E0FE7B68C3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83C4F-7243-4AD7-9D27-D78A992258CA}">
  <ds:schemaRefs>
    <ds:schemaRef ds:uri="b8a27d95-57c2-43e3-b476-b594a7140c79"/>
    <ds:schemaRef ds:uri="http://www.w3.org/XML/1998/namespace"/>
    <ds:schemaRef ds:uri="bc261124-a7d1-4933-a581-0b9b977d34a5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0F488F-5F9F-4BBD-88AF-994C047AC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Fisheries Management Authority</Company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Emily</dc:creator>
  <cp:keywords/>
  <dc:description/>
  <cp:lastModifiedBy>Lara Manarangi-Trott</cp:lastModifiedBy>
  <cp:revision>23</cp:revision>
  <cp:lastPrinted>2025-08-07T00:13:00Z</cp:lastPrinted>
  <dcterms:created xsi:type="dcterms:W3CDTF">2025-08-06T19:59:00Z</dcterms:created>
  <dcterms:modified xsi:type="dcterms:W3CDTF">2025-08-07T00:13:00Z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0x0101002B3FC9AED01C2C4FA79478106CEFB345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5930b295,5960e736,714118cc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20fde8fa,535dfdda,e5c9855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8f1be5f8-d90c-4486-b7e4-6014f769bcca_Enabled">
    <vt:lpwstr>true</vt:lpwstr>
  </property>
  <property fmtid="{D5CDD505-2E9C-101B-9397-08002B2CF9AE}" pid="11" name="MSIP_Label_8f1be5f8-d90c-4486-b7e4-6014f769bcca_SetDate">
    <vt:lpwstr>2025-06-06T03:36:35Z</vt:lpwstr>
  </property>
  <property fmtid="{D5CDD505-2E9C-101B-9397-08002B2CF9AE}" pid="12" name="MSIP_Label_8f1be5f8-d90c-4486-b7e4-6014f769bcca_Method">
    <vt:lpwstr>Privileged</vt:lpwstr>
  </property>
  <property fmtid="{D5CDD505-2E9C-101B-9397-08002B2CF9AE}" pid="13" name="MSIP_Label_8f1be5f8-d90c-4486-b7e4-6014f769bcca_Name">
    <vt:lpwstr>OFFICIAL</vt:lpwstr>
  </property>
  <property fmtid="{D5CDD505-2E9C-101B-9397-08002B2CF9AE}" pid="14" name="MSIP_Label_8f1be5f8-d90c-4486-b7e4-6014f769bcca_SiteId">
    <vt:lpwstr>d176b593-7d9c-41ed-a769-f0f622e3b073</vt:lpwstr>
  </property>
  <property fmtid="{D5CDD505-2E9C-101B-9397-08002B2CF9AE}" pid="15" name="MSIP_Label_8f1be5f8-d90c-4486-b7e4-6014f769bcca_ActionId">
    <vt:lpwstr>01061e05-f61f-4946-8180-b5e2e0852d97</vt:lpwstr>
  </property>
  <property fmtid="{D5CDD505-2E9C-101B-9397-08002B2CF9AE}" pid="16" name="MSIP_Label_8f1be5f8-d90c-4486-b7e4-6014f769bcca_ContentBits">
    <vt:lpwstr>3</vt:lpwstr>
  </property>
  <property fmtid="{D5CDD505-2E9C-101B-9397-08002B2CF9AE}" pid="17" name="MSIP_Label_8f1be5f8-d90c-4486-b7e4-6014f769bcca_Tag">
    <vt:lpwstr>10, 0, 1, 1</vt:lpwstr>
  </property>
  <property fmtid="{D5CDD505-2E9C-101B-9397-08002B2CF9AE}" pid="18" name="TitusGUID">
    <vt:lpwstr>836ba74c-6000-4ab4-b741-1167beb1c7a6</vt:lpwstr>
  </property>
  <property fmtid="{D5CDD505-2E9C-101B-9397-08002B2CF9AE}" pid="19" name="_dlc_DocIdItemGuid">
    <vt:lpwstr>64ed8118-8d34-45f3-8e99-cb681d0d69cb</vt:lpwstr>
  </property>
  <property fmtid="{D5CDD505-2E9C-101B-9397-08002B2CF9AE}" pid="20" name="TaxKeyword">
    <vt:lpwstr/>
  </property>
  <property fmtid="{D5CDD505-2E9C-101B-9397-08002B2CF9AE}" pid="21" name="MPISecurityClassification">
    <vt:lpwstr/>
  </property>
  <property fmtid="{D5CDD505-2E9C-101B-9397-08002B2CF9AE}" pid="22" name="MPIYear">
    <vt:lpwstr/>
  </property>
  <property fmtid="{D5CDD505-2E9C-101B-9397-08002B2CF9AE}" pid="23" name="PingarMPI_Terms">
    <vt:lpwstr/>
  </property>
  <property fmtid="{D5CDD505-2E9C-101B-9397-08002B2CF9AE}" pid="24" name="C3Topic">
    <vt:lpwstr/>
  </property>
  <property fmtid="{D5CDD505-2E9C-101B-9397-08002B2CF9AE}" pid="25" name="MPIOperationLevel">
    <vt:lpwstr/>
  </property>
  <property fmtid="{D5CDD505-2E9C-101B-9397-08002B2CF9AE}" pid="26" name="SEC">
    <vt:lpwstr>OFFICIAL</vt:lpwstr>
  </property>
  <property fmtid="{D5CDD505-2E9C-101B-9397-08002B2CF9AE}" pid="27" name="ApplyMark">
    <vt:lpwstr>false</vt:lpwstr>
  </property>
</Properties>
</file>