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CA5A7" w14:textId="77777777" w:rsidR="005C0B86" w:rsidRDefault="0011432D">
      <w:pPr>
        <w:pStyle w:val="BodyText"/>
        <w:ind w:left="2857"/>
        <w:rPr>
          <w:rFonts w:ascii="Times New Roman"/>
          <w:sz w:val="20"/>
        </w:rPr>
      </w:pPr>
      <w:r>
        <w:rPr>
          <w:rFonts w:ascii="Times New Roman"/>
          <w:noProof/>
          <w:sz w:val="20"/>
        </w:rPr>
        <w:drawing>
          <wp:inline distT="0" distB="0" distL="0" distR="0" wp14:anchorId="046CA7CD" wp14:editId="046CA7CE">
            <wp:extent cx="2468726" cy="850106"/>
            <wp:effectExtent l="0" t="0" r="0" b="0"/>
            <wp:docPr id="1" name="Image 1" descr="A blue and black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black logo  Description automatically generated"/>
                    <pic:cNvPicPr/>
                  </pic:nvPicPr>
                  <pic:blipFill>
                    <a:blip r:embed="rId11" cstate="print"/>
                    <a:stretch>
                      <a:fillRect/>
                    </a:stretch>
                  </pic:blipFill>
                  <pic:spPr>
                    <a:xfrm>
                      <a:off x="0" y="0"/>
                      <a:ext cx="2468726" cy="850106"/>
                    </a:xfrm>
                    <a:prstGeom prst="rect">
                      <a:avLst/>
                    </a:prstGeom>
                  </pic:spPr>
                </pic:pic>
              </a:graphicData>
            </a:graphic>
          </wp:inline>
        </w:drawing>
      </w:r>
    </w:p>
    <w:p w14:paraId="79019E98" w14:textId="77777777" w:rsidR="009E407F" w:rsidRPr="00FB4115" w:rsidRDefault="009E407F" w:rsidP="009E407F">
      <w:pPr>
        <w:adjustRightInd w:val="0"/>
        <w:snapToGrid w:val="0"/>
        <w:jc w:val="center"/>
        <w:rPr>
          <w:bCs/>
        </w:rPr>
      </w:pPr>
    </w:p>
    <w:p w14:paraId="4E2E20FC" w14:textId="77777777" w:rsidR="009E407F" w:rsidRPr="00FB4115" w:rsidRDefault="009E407F" w:rsidP="009E407F">
      <w:pPr>
        <w:adjustRightInd w:val="0"/>
        <w:snapToGrid w:val="0"/>
        <w:jc w:val="center"/>
        <w:rPr>
          <w:bCs/>
        </w:rPr>
      </w:pPr>
    </w:p>
    <w:p w14:paraId="5AB42F73" w14:textId="77777777" w:rsidR="009E407F" w:rsidRPr="00FB4115" w:rsidRDefault="009E407F" w:rsidP="009E407F">
      <w:pPr>
        <w:adjustRightInd w:val="0"/>
        <w:snapToGrid w:val="0"/>
        <w:jc w:val="center"/>
        <w:rPr>
          <w:bCs/>
        </w:rPr>
      </w:pPr>
    </w:p>
    <w:p w14:paraId="4D8D28B1" w14:textId="77777777" w:rsidR="009E407F" w:rsidRPr="00FB4115" w:rsidRDefault="009E407F" w:rsidP="009E407F">
      <w:pPr>
        <w:adjustRightInd w:val="0"/>
        <w:snapToGrid w:val="0"/>
        <w:jc w:val="center"/>
        <w:rPr>
          <w:b/>
        </w:rPr>
      </w:pPr>
      <w:r w:rsidRPr="00FB4115">
        <w:rPr>
          <w:b/>
        </w:rPr>
        <w:t>Commission for the Conservation and Management of</w:t>
      </w:r>
    </w:p>
    <w:p w14:paraId="3B5EE6F1" w14:textId="77777777" w:rsidR="009E407F" w:rsidRPr="00FB4115" w:rsidRDefault="009E407F" w:rsidP="009E407F">
      <w:pPr>
        <w:adjustRightInd w:val="0"/>
        <w:snapToGrid w:val="0"/>
        <w:jc w:val="center"/>
        <w:rPr>
          <w:b/>
        </w:rPr>
      </w:pPr>
      <w:r w:rsidRPr="00FB4115">
        <w:rPr>
          <w:b/>
        </w:rPr>
        <w:t>Highly Migratory Fish Stocks in the Western and Central Pacific Ocean</w:t>
      </w:r>
    </w:p>
    <w:p w14:paraId="42CE80D2" w14:textId="77777777" w:rsidR="009E407F" w:rsidRPr="00FB4115" w:rsidRDefault="009E407F" w:rsidP="009E407F">
      <w:pPr>
        <w:adjustRightInd w:val="0"/>
        <w:snapToGrid w:val="0"/>
        <w:jc w:val="center"/>
        <w:rPr>
          <w:b/>
        </w:rPr>
      </w:pPr>
    </w:p>
    <w:p w14:paraId="0730C6E5" w14:textId="77777777" w:rsidR="009E407F" w:rsidRPr="00FB4115" w:rsidRDefault="009E407F" w:rsidP="009E407F">
      <w:pPr>
        <w:adjustRightInd w:val="0"/>
        <w:snapToGrid w:val="0"/>
        <w:jc w:val="center"/>
        <w:rPr>
          <w:b/>
        </w:rPr>
      </w:pPr>
    </w:p>
    <w:p w14:paraId="754AE10E" w14:textId="77777777" w:rsidR="009E407F" w:rsidRPr="00FB4115" w:rsidRDefault="009E407F" w:rsidP="009E407F">
      <w:pPr>
        <w:adjustRightInd w:val="0"/>
        <w:snapToGrid w:val="0"/>
        <w:jc w:val="center"/>
        <w:rPr>
          <w:b/>
        </w:rPr>
      </w:pPr>
    </w:p>
    <w:p w14:paraId="54A8DA2F" w14:textId="77777777" w:rsidR="009E407F" w:rsidRPr="00FB4115" w:rsidRDefault="009E407F" w:rsidP="009E407F">
      <w:pPr>
        <w:adjustRightInd w:val="0"/>
        <w:snapToGrid w:val="0"/>
        <w:jc w:val="center"/>
        <w:rPr>
          <w:rFonts w:eastAsia="Times New Roman"/>
          <w:b/>
        </w:rPr>
      </w:pPr>
      <w:r w:rsidRPr="00FB4115">
        <w:rPr>
          <w:rFonts w:eastAsia="Times New Roman"/>
          <w:b/>
        </w:rPr>
        <w:t>Northern Committee</w:t>
      </w:r>
    </w:p>
    <w:p w14:paraId="6CC71FE7" w14:textId="32305FDB" w:rsidR="009E407F" w:rsidRPr="00FB2EDC" w:rsidRDefault="002F760F" w:rsidP="009E407F">
      <w:pPr>
        <w:adjustRightInd w:val="0"/>
        <w:snapToGrid w:val="0"/>
        <w:jc w:val="center"/>
        <w:rPr>
          <w:rFonts w:eastAsiaTheme="minorEastAsia"/>
          <w:b/>
          <w:lang w:eastAsia="ja-JP"/>
        </w:rPr>
      </w:pPr>
      <w:r>
        <w:rPr>
          <w:rFonts w:eastAsiaTheme="minorEastAsia"/>
          <w:b/>
          <w:lang w:eastAsia="ja-JP"/>
        </w:rPr>
        <w:t>3</w:t>
      </w:r>
      <w:r w:rsidRPr="002F760F">
        <w:rPr>
          <w:rFonts w:eastAsiaTheme="minorEastAsia"/>
          <w:b/>
          <w:vertAlign w:val="superscript"/>
          <w:lang w:eastAsia="ja-JP"/>
        </w:rPr>
        <w:t>rd</w:t>
      </w:r>
      <w:r>
        <w:rPr>
          <w:rFonts w:eastAsiaTheme="minorEastAsia"/>
          <w:b/>
          <w:lang w:eastAsia="ja-JP"/>
        </w:rPr>
        <w:t xml:space="preserve"> </w:t>
      </w:r>
      <w:r w:rsidR="009E407F" w:rsidRPr="00FB4115">
        <w:rPr>
          <w:rFonts w:eastAsiaTheme="minorEastAsia"/>
          <w:b/>
          <w:lang w:eastAsia="ja-JP"/>
        </w:rPr>
        <w:t xml:space="preserve">Resumed Meeting of the </w:t>
      </w:r>
      <w:r w:rsidR="009E407F" w:rsidRPr="00FB4115">
        <w:rPr>
          <w:b/>
        </w:rPr>
        <w:t xml:space="preserve">Twentieth </w:t>
      </w:r>
      <w:r w:rsidR="009E407F" w:rsidRPr="00FB4115">
        <w:rPr>
          <w:rFonts w:eastAsia="Times New Roman"/>
          <w:b/>
        </w:rPr>
        <w:t>Regular Session</w:t>
      </w:r>
      <w:r w:rsidR="009E407F">
        <w:rPr>
          <w:rFonts w:eastAsiaTheme="minorEastAsia" w:hint="eastAsia"/>
          <w:b/>
          <w:lang w:eastAsia="ja-JP"/>
        </w:rPr>
        <w:t xml:space="preserve"> (NC20/3)</w:t>
      </w:r>
    </w:p>
    <w:p w14:paraId="2E1FD129" w14:textId="77777777" w:rsidR="009E407F" w:rsidRPr="00FB4115" w:rsidRDefault="009E407F" w:rsidP="009E407F">
      <w:pPr>
        <w:adjustRightInd w:val="0"/>
        <w:snapToGrid w:val="0"/>
        <w:jc w:val="center"/>
        <w:rPr>
          <w:rFonts w:eastAsia="Times New Roman"/>
          <w:b/>
        </w:rPr>
      </w:pPr>
    </w:p>
    <w:p w14:paraId="15A7EFA2" w14:textId="77777777" w:rsidR="009E407F" w:rsidRPr="00FB4115" w:rsidRDefault="009E407F" w:rsidP="009E407F">
      <w:pPr>
        <w:adjustRightInd w:val="0"/>
        <w:snapToGrid w:val="0"/>
        <w:jc w:val="center"/>
        <w:rPr>
          <w:rFonts w:eastAsia="Times New Roman"/>
          <w:b/>
        </w:rPr>
      </w:pPr>
    </w:p>
    <w:p w14:paraId="66A0D63E" w14:textId="77777777" w:rsidR="009E407F" w:rsidRPr="00FB4115" w:rsidRDefault="009E407F" w:rsidP="009E407F">
      <w:pPr>
        <w:pStyle w:val="TTitle"/>
        <w:adjustRightInd w:val="0"/>
        <w:snapToGrid w:val="0"/>
        <w:rPr>
          <w:rFonts w:ascii="Calibri" w:eastAsia="MS Mincho" w:hAnsi="Calibri" w:cs="Calibri"/>
          <w:b/>
          <w:sz w:val="22"/>
          <w:szCs w:val="22"/>
          <w:lang w:eastAsia="ja-JP"/>
        </w:rPr>
      </w:pPr>
      <w:r>
        <w:rPr>
          <w:rFonts w:ascii="Calibri" w:eastAsia="MS Mincho" w:hAnsi="Calibri" w:cs="Calibri" w:hint="eastAsia"/>
          <w:b/>
          <w:sz w:val="22"/>
          <w:szCs w:val="22"/>
          <w:lang w:eastAsia="ja-JP"/>
        </w:rPr>
        <w:t>Suva, Fiji</w:t>
      </w:r>
    </w:p>
    <w:p w14:paraId="4347F1CC" w14:textId="77777777" w:rsidR="009E407F" w:rsidRPr="00FB4115" w:rsidRDefault="009E407F" w:rsidP="009E407F">
      <w:pPr>
        <w:pStyle w:val="TTitle"/>
        <w:adjustRightInd w:val="0"/>
        <w:snapToGrid w:val="0"/>
        <w:rPr>
          <w:rFonts w:ascii="Calibri" w:hAnsi="Calibri" w:cs="Calibri"/>
          <w:bCs/>
          <w:sz w:val="22"/>
          <w:szCs w:val="22"/>
        </w:rPr>
      </w:pPr>
      <w:r>
        <w:rPr>
          <w:rFonts w:ascii="Calibri" w:eastAsia="MS Mincho" w:hAnsi="Calibri" w:cs="Calibri" w:hint="eastAsia"/>
          <w:b/>
          <w:sz w:val="22"/>
          <w:szCs w:val="22"/>
          <w:lang w:eastAsia="ja-JP"/>
        </w:rPr>
        <w:t>2</w:t>
      </w:r>
      <w:r w:rsidRPr="00FB4115">
        <w:rPr>
          <w:rFonts w:ascii="Calibri" w:eastAsia="MS Mincho" w:hAnsi="Calibri" w:cs="Calibri"/>
          <w:b/>
          <w:sz w:val="22"/>
          <w:szCs w:val="22"/>
          <w:lang w:eastAsia="ja-JP"/>
        </w:rPr>
        <w:t xml:space="preserve"> </w:t>
      </w:r>
      <w:r>
        <w:rPr>
          <w:rFonts w:ascii="Calibri" w:eastAsia="MS Mincho" w:hAnsi="Calibri" w:cs="Calibri" w:hint="eastAsia"/>
          <w:b/>
          <w:sz w:val="22"/>
          <w:szCs w:val="22"/>
          <w:lang w:eastAsia="ja-JP"/>
        </w:rPr>
        <w:t>December</w:t>
      </w:r>
      <w:r w:rsidRPr="00FB4115">
        <w:rPr>
          <w:rFonts w:ascii="Calibri" w:eastAsia="MS Mincho" w:hAnsi="Calibri" w:cs="Calibri"/>
          <w:b/>
          <w:sz w:val="22"/>
          <w:szCs w:val="22"/>
          <w:lang w:eastAsia="ja-JP"/>
        </w:rPr>
        <w:t xml:space="preserve"> 2024</w:t>
      </w:r>
    </w:p>
    <w:p w14:paraId="3A1400D1" w14:textId="77777777" w:rsidR="009E407F" w:rsidRPr="00FB4115" w:rsidRDefault="009E407F" w:rsidP="009E407F">
      <w:pPr>
        <w:pStyle w:val="TTitle"/>
        <w:adjustRightInd w:val="0"/>
        <w:snapToGrid w:val="0"/>
        <w:rPr>
          <w:rFonts w:ascii="Calibri" w:hAnsi="Calibri" w:cs="Calibri"/>
          <w:bCs/>
          <w:sz w:val="22"/>
          <w:szCs w:val="22"/>
        </w:rPr>
      </w:pPr>
    </w:p>
    <w:p w14:paraId="2C70265F" w14:textId="77777777" w:rsidR="009E407F" w:rsidRPr="00FB4115" w:rsidRDefault="009E407F" w:rsidP="009E407F">
      <w:pPr>
        <w:pStyle w:val="TTitle"/>
        <w:adjustRightInd w:val="0"/>
        <w:snapToGrid w:val="0"/>
        <w:rPr>
          <w:rFonts w:ascii="Calibri" w:hAnsi="Calibri" w:cs="Calibri"/>
          <w:bCs/>
          <w:sz w:val="22"/>
          <w:szCs w:val="22"/>
        </w:rPr>
      </w:pPr>
    </w:p>
    <w:p w14:paraId="657CD92F" w14:textId="77777777" w:rsidR="009E407F" w:rsidRPr="00FB4115" w:rsidRDefault="009E407F" w:rsidP="009E407F">
      <w:pPr>
        <w:pStyle w:val="TTitle"/>
        <w:adjustRightInd w:val="0"/>
        <w:snapToGrid w:val="0"/>
        <w:rPr>
          <w:rFonts w:ascii="Calibri" w:hAnsi="Calibri" w:cs="Calibri"/>
          <w:bCs/>
          <w:sz w:val="22"/>
          <w:szCs w:val="22"/>
        </w:rPr>
      </w:pPr>
    </w:p>
    <w:p w14:paraId="01A4D5A4" w14:textId="77777777" w:rsidR="009E407F" w:rsidRPr="00FB4115" w:rsidRDefault="009E407F" w:rsidP="009E407F">
      <w:pPr>
        <w:pStyle w:val="TTitle"/>
        <w:adjustRightInd w:val="0"/>
        <w:snapToGrid w:val="0"/>
        <w:rPr>
          <w:rFonts w:ascii="Calibri" w:hAnsi="Calibri" w:cs="Calibri"/>
          <w:bCs/>
          <w:sz w:val="22"/>
          <w:szCs w:val="22"/>
        </w:rPr>
      </w:pPr>
    </w:p>
    <w:p w14:paraId="2BA4A7D5" w14:textId="6D01F3BD" w:rsidR="009E407F" w:rsidRPr="00FB4115" w:rsidRDefault="009E407F" w:rsidP="009E407F">
      <w:pPr>
        <w:pStyle w:val="TTitle"/>
        <w:adjustRightInd w:val="0"/>
        <w:snapToGrid w:val="0"/>
        <w:rPr>
          <w:rFonts w:ascii="Calibri" w:hAnsi="Calibri" w:cs="Calibri"/>
          <w:b/>
          <w:sz w:val="22"/>
          <w:szCs w:val="22"/>
        </w:rPr>
      </w:pPr>
      <w:r w:rsidRPr="00FB4115">
        <w:rPr>
          <w:rFonts w:ascii="Calibri" w:hAnsi="Calibri" w:cs="Calibri" w:hint="eastAsia"/>
          <w:b/>
          <w:sz w:val="22"/>
          <w:szCs w:val="22"/>
          <w:lang w:eastAsia="ja-JP"/>
        </w:rPr>
        <w:t>S</w:t>
      </w:r>
      <w:r w:rsidRPr="00FB4115">
        <w:rPr>
          <w:rFonts w:ascii="Calibri" w:hAnsi="Calibri" w:cs="Calibri"/>
          <w:b/>
          <w:sz w:val="22"/>
          <w:szCs w:val="22"/>
        </w:rPr>
        <w:t>UMMARY REPORT</w:t>
      </w:r>
    </w:p>
    <w:p w14:paraId="66C75325" w14:textId="77777777" w:rsidR="009E407F" w:rsidRPr="00FB4115" w:rsidRDefault="009E407F" w:rsidP="009E407F">
      <w:pPr>
        <w:pStyle w:val="TTitle"/>
        <w:adjustRightInd w:val="0"/>
        <w:snapToGrid w:val="0"/>
        <w:rPr>
          <w:rFonts w:ascii="Calibri" w:hAnsi="Calibri" w:cs="Calibri"/>
          <w:bCs/>
          <w:sz w:val="22"/>
          <w:szCs w:val="22"/>
          <w:lang w:eastAsia="ko-KR"/>
        </w:rPr>
      </w:pPr>
    </w:p>
    <w:p w14:paraId="074CBC81" w14:textId="1F3A90FA" w:rsidR="007A3332" w:rsidRPr="002F4B5F" w:rsidRDefault="007A3332" w:rsidP="002F4B5F">
      <w:pPr>
        <w:ind w:right="39"/>
        <w:rPr>
          <w:rFonts w:eastAsiaTheme="minorEastAsia"/>
          <w:bCs/>
          <w:sz w:val="24"/>
          <w:lang w:eastAsia="ja-JP"/>
        </w:rPr>
      </w:pPr>
    </w:p>
    <w:p w14:paraId="73171A5E" w14:textId="77777777" w:rsidR="00C4645C" w:rsidRPr="0028745B" w:rsidRDefault="00C4645C" w:rsidP="00C4645C">
      <w:pPr>
        <w:ind w:right="39"/>
        <w:rPr>
          <w:rFonts w:eastAsiaTheme="minorEastAsia"/>
          <w:b/>
          <w:sz w:val="24"/>
          <w:lang w:eastAsia="ja-JP"/>
        </w:rPr>
      </w:pPr>
    </w:p>
    <w:p w14:paraId="521AA328" w14:textId="19BC054A" w:rsidR="00C4645C" w:rsidRDefault="00C4645C" w:rsidP="00C4645C">
      <w:pPr>
        <w:ind w:right="39"/>
        <w:rPr>
          <w:rFonts w:eastAsiaTheme="minorEastAsia"/>
          <w:b/>
          <w:sz w:val="24"/>
          <w:lang w:eastAsia="ja-JP"/>
        </w:rPr>
      </w:pPr>
    </w:p>
    <w:p w14:paraId="16B17463" w14:textId="77777777" w:rsidR="00F129EB" w:rsidRDefault="00F129EB" w:rsidP="00C4645C">
      <w:pPr>
        <w:ind w:right="39"/>
        <w:rPr>
          <w:rFonts w:eastAsiaTheme="minorEastAsia"/>
          <w:b/>
          <w:sz w:val="24"/>
          <w:lang w:eastAsia="ja-JP"/>
        </w:rPr>
      </w:pPr>
    </w:p>
    <w:p w14:paraId="6CC83E90" w14:textId="77777777" w:rsidR="00F129EB" w:rsidRDefault="00F129EB" w:rsidP="00C4645C">
      <w:pPr>
        <w:ind w:right="39"/>
        <w:rPr>
          <w:rFonts w:eastAsiaTheme="minorEastAsia"/>
          <w:b/>
          <w:sz w:val="24"/>
          <w:lang w:eastAsia="ja-JP"/>
        </w:rPr>
      </w:pPr>
    </w:p>
    <w:p w14:paraId="165FB177" w14:textId="77777777" w:rsidR="00F129EB" w:rsidRDefault="00F129EB" w:rsidP="00C4645C">
      <w:pPr>
        <w:ind w:right="39"/>
        <w:rPr>
          <w:rFonts w:eastAsiaTheme="minorEastAsia"/>
          <w:b/>
          <w:sz w:val="24"/>
          <w:lang w:eastAsia="ja-JP"/>
        </w:rPr>
      </w:pPr>
    </w:p>
    <w:p w14:paraId="4654CEDC" w14:textId="77777777" w:rsidR="00F129EB" w:rsidRDefault="00F129EB" w:rsidP="00C4645C">
      <w:pPr>
        <w:ind w:right="39"/>
        <w:rPr>
          <w:rFonts w:eastAsiaTheme="minorEastAsia"/>
          <w:b/>
          <w:sz w:val="24"/>
          <w:lang w:eastAsia="ja-JP"/>
        </w:rPr>
      </w:pPr>
    </w:p>
    <w:p w14:paraId="6B52114D" w14:textId="4363A01E" w:rsidR="007900AB" w:rsidRDefault="001A0AEE">
      <w:pPr>
        <w:rPr>
          <w:rFonts w:eastAsiaTheme="minorEastAsia"/>
          <w:b/>
          <w:sz w:val="24"/>
          <w:lang w:eastAsia="ja-JP"/>
        </w:rPr>
      </w:pPr>
      <w:r>
        <w:rPr>
          <w:rFonts w:eastAsiaTheme="minorEastAsia"/>
          <w:b/>
          <w:sz w:val="24"/>
          <w:lang w:eastAsia="ja-JP"/>
        </w:rPr>
        <w:br w:type="page"/>
      </w:r>
    </w:p>
    <w:p w14:paraId="1EDDDD76" w14:textId="77777777" w:rsidR="007900AB" w:rsidRDefault="007900AB">
      <w:pPr>
        <w:rPr>
          <w:rFonts w:eastAsiaTheme="minorEastAsia"/>
          <w:b/>
          <w:sz w:val="24"/>
          <w:lang w:eastAsia="ja-JP"/>
        </w:rPr>
      </w:pPr>
    </w:p>
    <w:p w14:paraId="155D4BD9" w14:textId="77777777" w:rsidR="001C1446" w:rsidRPr="00FB4115" w:rsidRDefault="001C1446" w:rsidP="00F03FE0">
      <w:pPr>
        <w:adjustRightInd w:val="0"/>
        <w:snapToGrid w:val="0"/>
        <w:spacing w:line="360" w:lineRule="exact"/>
        <w:jc w:val="center"/>
        <w:rPr>
          <w:b/>
        </w:rPr>
      </w:pPr>
    </w:p>
    <w:p w14:paraId="37337908" w14:textId="77777777" w:rsidR="001C1446" w:rsidRPr="00FB4115" w:rsidRDefault="001C1446" w:rsidP="00F03FE0">
      <w:pPr>
        <w:adjustRightInd w:val="0"/>
        <w:snapToGrid w:val="0"/>
        <w:spacing w:line="360" w:lineRule="exact"/>
        <w:jc w:val="center"/>
        <w:rPr>
          <w:b/>
        </w:rPr>
      </w:pPr>
      <w:r w:rsidRPr="00FB4115">
        <w:rPr>
          <w:b/>
        </w:rPr>
        <w:t>TABLE OF CONTENTS</w:t>
      </w:r>
    </w:p>
    <w:p w14:paraId="4CB70065" w14:textId="77777777" w:rsidR="001C1446" w:rsidRPr="00FB4115" w:rsidRDefault="001C1446" w:rsidP="00F03FE0">
      <w:pPr>
        <w:adjustRightInd w:val="0"/>
        <w:snapToGrid w:val="0"/>
        <w:spacing w:line="360" w:lineRule="exact"/>
        <w:jc w:val="center"/>
        <w:rPr>
          <w:b/>
        </w:rPr>
      </w:pPr>
    </w:p>
    <w:p w14:paraId="23971063" w14:textId="77777777" w:rsidR="001C1446" w:rsidRPr="00FB4115" w:rsidRDefault="001C1446" w:rsidP="00F03FE0">
      <w:pPr>
        <w:adjustRightInd w:val="0"/>
        <w:snapToGrid w:val="0"/>
        <w:spacing w:line="360" w:lineRule="exact"/>
        <w:jc w:val="center"/>
        <w:rPr>
          <w:b/>
        </w:rPr>
      </w:pPr>
    </w:p>
    <w:p w14:paraId="6DD7D120" w14:textId="6D77EB37" w:rsidR="00F03FE0" w:rsidRPr="00F03FE0" w:rsidRDefault="00F03FE0" w:rsidP="00F03FE0">
      <w:pPr>
        <w:adjustRightInd w:val="0"/>
        <w:snapToGrid w:val="0"/>
        <w:spacing w:line="360" w:lineRule="exact"/>
        <w:rPr>
          <w:bCs/>
        </w:rPr>
      </w:pPr>
      <w:r w:rsidRPr="00F03FE0">
        <w:rPr>
          <w:bCs/>
        </w:rPr>
        <w:t>AGENDA ITEM 1 — OPENING OF MEETING</w:t>
      </w:r>
      <w:r>
        <w:rPr>
          <w:rFonts w:eastAsiaTheme="minorEastAsia"/>
          <w:bCs/>
          <w:lang w:eastAsia="ja-JP"/>
        </w:rPr>
        <w:t>………………………………………………………………………………………………</w:t>
      </w:r>
      <w:r>
        <w:rPr>
          <w:rFonts w:eastAsiaTheme="minorEastAsia" w:hint="eastAsia"/>
          <w:bCs/>
          <w:lang w:eastAsia="ja-JP"/>
        </w:rPr>
        <w:t>3</w:t>
      </w:r>
    </w:p>
    <w:p w14:paraId="0B7E9850" w14:textId="18FCC1C3" w:rsidR="00F03FE0" w:rsidRPr="00F03FE0" w:rsidRDefault="00F03FE0" w:rsidP="00F03FE0">
      <w:pPr>
        <w:adjustRightInd w:val="0"/>
        <w:snapToGrid w:val="0"/>
        <w:spacing w:line="360" w:lineRule="exact"/>
        <w:rPr>
          <w:rFonts w:eastAsiaTheme="minorEastAsia"/>
          <w:bCs/>
          <w:lang w:eastAsia="ja-JP"/>
        </w:rPr>
      </w:pPr>
      <w:r w:rsidRPr="00F03FE0">
        <w:rPr>
          <w:bCs/>
        </w:rPr>
        <w:t>AGENDA ITEM 2 — CONSERVATION AND MANAGEMENT MEASURES FOR THE NORTHERN STOCKS</w:t>
      </w:r>
      <w:r>
        <w:rPr>
          <w:rFonts w:eastAsiaTheme="minorEastAsia"/>
          <w:bCs/>
          <w:lang w:eastAsia="ja-JP"/>
        </w:rPr>
        <w:t>………</w:t>
      </w:r>
      <w:r>
        <w:rPr>
          <w:rFonts w:eastAsiaTheme="minorEastAsia" w:hint="eastAsia"/>
          <w:bCs/>
          <w:lang w:eastAsia="ja-JP"/>
        </w:rPr>
        <w:t>.3</w:t>
      </w:r>
    </w:p>
    <w:p w14:paraId="12A5E6E5" w14:textId="33A20C04" w:rsidR="00F03FE0" w:rsidRPr="00F03FE0" w:rsidRDefault="00F03FE0" w:rsidP="00F03FE0">
      <w:pPr>
        <w:adjustRightInd w:val="0"/>
        <w:snapToGrid w:val="0"/>
        <w:spacing w:line="360" w:lineRule="exact"/>
        <w:rPr>
          <w:rFonts w:eastAsiaTheme="minorEastAsia"/>
          <w:bCs/>
          <w:lang w:eastAsia="ja-JP"/>
        </w:rPr>
      </w:pPr>
      <w:r w:rsidRPr="00F03FE0">
        <w:rPr>
          <w:bCs/>
        </w:rPr>
        <w:t>AGENDA ITEM 3 — ADOPTION OF THE SUMMARY REPORT OF THE 20TH REGULAR SESSION OF THE NORTHERN COMMITTEE</w:t>
      </w:r>
      <w:r>
        <w:rPr>
          <w:rFonts w:eastAsiaTheme="minorEastAsia"/>
          <w:bCs/>
          <w:lang w:eastAsia="ja-JP"/>
        </w:rPr>
        <w:t>…………………………………………………………………………………………………………………………</w:t>
      </w:r>
      <w:r>
        <w:rPr>
          <w:rFonts w:eastAsiaTheme="minorEastAsia" w:hint="eastAsia"/>
          <w:bCs/>
          <w:lang w:eastAsia="ja-JP"/>
        </w:rPr>
        <w:t>.3</w:t>
      </w:r>
      <w:r w:rsidRPr="00F03FE0">
        <w:rPr>
          <w:bCs/>
        </w:rPr>
        <w:tab/>
      </w:r>
    </w:p>
    <w:p w14:paraId="01978AA7" w14:textId="2C878B5A" w:rsidR="00F03FE0" w:rsidRPr="00F03FE0" w:rsidRDefault="00F03FE0" w:rsidP="00F03FE0">
      <w:pPr>
        <w:adjustRightInd w:val="0"/>
        <w:snapToGrid w:val="0"/>
        <w:spacing w:line="360" w:lineRule="exact"/>
        <w:rPr>
          <w:rFonts w:eastAsiaTheme="minorEastAsia"/>
          <w:bCs/>
          <w:lang w:eastAsia="ja-JP"/>
        </w:rPr>
      </w:pPr>
      <w:r w:rsidRPr="00F03FE0">
        <w:rPr>
          <w:bCs/>
        </w:rPr>
        <w:t>AGENDA ITEM 4 — CLOSE OF THE MEETIN</w:t>
      </w:r>
      <w:r>
        <w:rPr>
          <w:rFonts w:eastAsiaTheme="minorEastAsia" w:hint="eastAsia"/>
          <w:bCs/>
          <w:lang w:eastAsia="ja-JP"/>
        </w:rPr>
        <w:t>G</w:t>
      </w:r>
      <w:r>
        <w:rPr>
          <w:rFonts w:eastAsiaTheme="minorEastAsia"/>
          <w:bCs/>
          <w:lang w:eastAsia="ja-JP"/>
        </w:rPr>
        <w:t>……………………………………………………………………………………………</w:t>
      </w:r>
      <w:r>
        <w:rPr>
          <w:rFonts w:eastAsiaTheme="minorEastAsia" w:hint="eastAsia"/>
          <w:bCs/>
          <w:lang w:eastAsia="ja-JP"/>
        </w:rPr>
        <w:t>.3</w:t>
      </w:r>
    </w:p>
    <w:p w14:paraId="2C7294D9" w14:textId="2DAEE9A2" w:rsidR="001C1446" w:rsidRPr="00FB4115" w:rsidRDefault="001C1446" w:rsidP="00F03FE0">
      <w:pPr>
        <w:adjustRightInd w:val="0"/>
        <w:snapToGrid w:val="0"/>
        <w:spacing w:line="360" w:lineRule="exact"/>
        <w:rPr>
          <w:bCs/>
        </w:rPr>
      </w:pPr>
    </w:p>
    <w:p w14:paraId="42C504A0" w14:textId="77777777" w:rsidR="001C1446" w:rsidRPr="00FB4115" w:rsidRDefault="001C1446" w:rsidP="00F03FE0">
      <w:pPr>
        <w:adjustRightInd w:val="0"/>
        <w:snapToGrid w:val="0"/>
        <w:spacing w:line="360" w:lineRule="exact"/>
      </w:pPr>
    </w:p>
    <w:p w14:paraId="1B4F4605" w14:textId="77777777" w:rsidR="001C1446" w:rsidRPr="00FB4115" w:rsidRDefault="001C1446" w:rsidP="00F03FE0">
      <w:pPr>
        <w:adjustRightInd w:val="0"/>
        <w:snapToGrid w:val="0"/>
        <w:spacing w:line="360" w:lineRule="exact"/>
      </w:pPr>
    </w:p>
    <w:p w14:paraId="4B3DE3C4" w14:textId="77777777" w:rsidR="001C1446" w:rsidRPr="00FB4115" w:rsidRDefault="001C1446" w:rsidP="00F03FE0">
      <w:pPr>
        <w:adjustRightInd w:val="0"/>
        <w:snapToGrid w:val="0"/>
        <w:spacing w:line="360" w:lineRule="exact"/>
        <w:rPr>
          <w:b/>
        </w:rPr>
      </w:pPr>
      <w:bookmarkStart w:id="0" w:name="_Hlk18936604"/>
      <w:r w:rsidRPr="00FB4115">
        <w:rPr>
          <w:b/>
        </w:rPr>
        <w:t>ATTACHMENTS</w:t>
      </w:r>
    </w:p>
    <w:p w14:paraId="2057A7A7" w14:textId="77777777" w:rsidR="001C1446" w:rsidRPr="00FB4115" w:rsidRDefault="001C1446" w:rsidP="00F03FE0">
      <w:pPr>
        <w:adjustRightInd w:val="0"/>
        <w:snapToGrid w:val="0"/>
        <w:spacing w:line="360" w:lineRule="exact"/>
        <w:rPr>
          <w:b/>
        </w:rPr>
      </w:pPr>
    </w:p>
    <w:bookmarkEnd w:id="0"/>
    <w:p w14:paraId="5DC77627" w14:textId="77777777" w:rsidR="001C1446" w:rsidRDefault="001C1446" w:rsidP="00F03FE0">
      <w:pPr>
        <w:adjustRightInd w:val="0"/>
        <w:snapToGrid w:val="0"/>
        <w:spacing w:line="360" w:lineRule="exact"/>
        <w:rPr>
          <w:rFonts w:eastAsiaTheme="minorEastAsia"/>
          <w:bCs/>
          <w:lang w:eastAsia="ja-JP"/>
        </w:rPr>
      </w:pPr>
      <w:r w:rsidRPr="00FB4115">
        <w:rPr>
          <w:rFonts w:eastAsia="Malgun Gothic"/>
          <w:bCs/>
        </w:rPr>
        <w:t>Attachment A –</w:t>
      </w:r>
      <w:r>
        <w:rPr>
          <w:rFonts w:eastAsiaTheme="minorEastAsia" w:hint="eastAsia"/>
          <w:bCs/>
          <w:lang w:eastAsia="ja-JP"/>
        </w:rPr>
        <w:t xml:space="preserve"> </w:t>
      </w:r>
      <w:r w:rsidRPr="00FB4115">
        <w:rPr>
          <w:rFonts w:eastAsia="Malgun Gothic"/>
          <w:bCs/>
        </w:rPr>
        <w:t>Draft Conservation and Management Measure for the Monitoring, Controlling, and Surveillance of Pacific Bluefin Tuna</w:t>
      </w:r>
    </w:p>
    <w:p w14:paraId="2D575B4E" w14:textId="52D2C655" w:rsidR="00F03FE0" w:rsidRDefault="001C1446" w:rsidP="00F03FE0">
      <w:pPr>
        <w:adjustRightInd w:val="0"/>
        <w:snapToGrid w:val="0"/>
        <w:spacing w:line="360" w:lineRule="exact"/>
        <w:rPr>
          <w:rFonts w:eastAsia="Malgun Gothic"/>
          <w:bCs/>
        </w:rPr>
      </w:pPr>
      <w:r>
        <w:rPr>
          <w:rFonts w:eastAsiaTheme="minorEastAsia" w:hint="eastAsia"/>
          <w:bCs/>
          <w:lang w:eastAsia="ja-JP"/>
        </w:rPr>
        <w:t xml:space="preserve">Attachment B </w:t>
      </w:r>
      <w:r w:rsidRPr="00FB4115">
        <w:rPr>
          <w:rFonts w:eastAsia="Malgun Gothic"/>
          <w:bCs/>
        </w:rPr>
        <w:t>–</w:t>
      </w:r>
      <w:r>
        <w:rPr>
          <w:rFonts w:eastAsiaTheme="minorEastAsia" w:hint="eastAsia"/>
          <w:bCs/>
          <w:lang w:eastAsia="ja-JP"/>
        </w:rPr>
        <w:t xml:space="preserve"> </w:t>
      </w:r>
      <w:r w:rsidRPr="00FB4115">
        <w:rPr>
          <w:rFonts w:eastAsia="Malgun Gothic"/>
          <w:bCs/>
        </w:rPr>
        <w:t>Draft Conservation and Management Measure for Pacific Bluefin Tuna</w:t>
      </w:r>
    </w:p>
    <w:p w14:paraId="7B0F8696" w14:textId="77777777" w:rsidR="00F03FE0" w:rsidRDefault="00F03FE0" w:rsidP="00F03FE0">
      <w:pPr>
        <w:spacing w:line="360" w:lineRule="exact"/>
        <w:rPr>
          <w:rFonts w:eastAsia="Malgun Gothic"/>
          <w:bCs/>
        </w:rPr>
      </w:pPr>
      <w:r>
        <w:rPr>
          <w:rFonts w:eastAsia="Malgun Gothic"/>
          <w:bCs/>
        </w:rPr>
        <w:br w:type="page"/>
      </w:r>
    </w:p>
    <w:p w14:paraId="521F2E5E" w14:textId="77777777" w:rsidR="00A74A78" w:rsidRPr="00FB4115" w:rsidRDefault="00A74A78" w:rsidP="00A74A78">
      <w:pPr>
        <w:adjustRightInd w:val="0"/>
        <w:snapToGrid w:val="0"/>
        <w:jc w:val="center"/>
        <w:rPr>
          <w:b/>
          <w:bCs/>
          <w:lang w:val="en-AU" w:eastAsia="ko-KR"/>
        </w:rPr>
      </w:pPr>
      <w:r w:rsidRPr="00FB4115">
        <w:rPr>
          <w:b/>
          <w:bCs/>
          <w:lang w:val="en-AU" w:eastAsia="ko-KR"/>
        </w:rPr>
        <w:lastRenderedPageBreak/>
        <w:t xml:space="preserve">The Commission for the Conservation and Management of </w:t>
      </w:r>
      <w:r w:rsidRPr="00FB4115">
        <w:rPr>
          <w:b/>
          <w:bCs/>
          <w:lang w:val="en-AU" w:eastAsia="ko-KR"/>
        </w:rPr>
        <w:br/>
        <w:t>Highly Migratory Fish Stocks in the Western and Central Pacific Ocean</w:t>
      </w:r>
    </w:p>
    <w:p w14:paraId="1142B8A6" w14:textId="77777777" w:rsidR="00A74A78" w:rsidRDefault="00A74A78" w:rsidP="00A74A78">
      <w:pPr>
        <w:adjustRightInd w:val="0"/>
        <w:snapToGrid w:val="0"/>
        <w:jc w:val="center"/>
        <w:rPr>
          <w:rFonts w:eastAsia="Times New Roman"/>
          <w:b/>
          <w:bCs/>
          <w:lang w:eastAsia="ko-KR"/>
        </w:rPr>
      </w:pPr>
    </w:p>
    <w:p w14:paraId="47B26C61" w14:textId="77777777" w:rsidR="00A74A78" w:rsidRPr="00FB4115" w:rsidRDefault="00A74A78" w:rsidP="00A74A78">
      <w:pPr>
        <w:adjustRightInd w:val="0"/>
        <w:snapToGrid w:val="0"/>
        <w:jc w:val="center"/>
        <w:rPr>
          <w:rFonts w:eastAsia="Times New Roman"/>
          <w:b/>
          <w:bCs/>
          <w:lang w:eastAsia="ko-KR"/>
        </w:rPr>
      </w:pPr>
      <w:r w:rsidRPr="00FB4115">
        <w:rPr>
          <w:rFonts w:eastAsia="Times New Roman"/>
          <w:b/>
          <w:bCs/>
          <w:lang w:eastAsia="ko-KR"/>
        </w:rPr>
        <w:t>Northern Committee</w:t>
      </w:r>
    </w:p>
    <w:p w14:paraId="22F4A84C" w14:textId="77777777" w:rsidR="00A74A78" w:rsidRPr="00FB4115" w:rsidRDefault="00A74A78" w:rsidP="00A74A78">
      <w:pPr>
        <w:adjustRightInd w:val="0"/>
        <w:snapToGrid w:val="0"/>
        <w:jc w:val="center"/>
        <w:rPr>
          <w:rFonts w:eastAsia="Times New Roman"/>
          <w:b/>
          <w:bCs/>
          <w:lang w:eastAsia="ko-KR"/>
        </w:rPr>
      </w:pPr>
      <w:r w:rsidRPr="00FB4115">
        <w:rPr>
          <w:rFonts w:eastAsiaTheme="minorEastAsia"/>
          <w:b/>
          <w:bCs/>
          <w:lang w:eastAsia="ja-JP"/>
        </w:rPr>
        <w:t xml:space="preserve">Resumed Meeting of the </w:t>
      </w:r>
      <w:r w:rsidRPr="00FB4115">
        <w:rPr>
          <w:rFonts w:eastAsia="Times New Roman"/>
          <w:b/>
          <w:bCs/>
          <w:lang w:eastAsia="ko-KR"/>
        </w:rPr>
        <w:t>Twentieth Regular Session</w:t>
      </w:r>
    </w:p>
    <w:p w14:paraId="1EE92408" w14:textId="77777777" w:rsidR="00A74A78" w:rsidRPr="00FB4115" w:rsidRDefault="00A74A78" w:rsidP="00A74A78">
      <w:pPr>
        <w:adjustRightInd w:val="0"/>
        <w:snapToGrid w:val="0"/>
        <w:jc w:val="center"/>
        <w:rPr>
          <w:rFonts w:eastAsia="MS Mincho"/>
          <w:lang w:eastAsia="ja-JP"/>
        </w:rPr>
      </w:pPr>
      <w:r>
        <w:rPr>
          <w:rFonts w:eastAsia="MS Mincho" w:hint="eastAsia"/>
          <w:lang w:eastAsia="ja-JP"/>
        </w:rPr>
        <w:t>Suva, Fiji</w:t>
      </w:r>
    </w:p>
    <w:p w14:paraId="71181820" w14:textId="77777777" w:rsidR="00A74A78" w:rsidRPr="00FB4115" w:rsidRDefault="00A74A78" w:rsidP="00A74A78">
      <w:pPr>
        <w:adjustRightInd w:val="0"/>
        <w:snapToGrid w:val="0"/>
        <w:jc w:val="center"/>
        <w:rPr>
          <w:rFonts w:eastAsia="MS Mincho"/>
          <w:lang w:eastAsia="ja-JP"/>
        </w:rPr>
      </w:pPr>
      <w:r w:rsidRPr="00FB4115">
        <w:rPr>
          <w:rFonts w:eastAsia="MS Mincho"/>
          <w:lang w:eastAsia="ja-JP"/>
        </w:rPr>
        <w:t xml:space="preserve"> </w:t>
      </w:r>
      <w:r>
        <w:rPr>
          <w:rFonts w:eastAsia="MS Mincho" w:hint="eastAsia"/>
          <w:lang w:eastAsia="ja-JP"/>
        </w:rPr>
        <w:t>2</w:t>
      </w:r>
      <w:r w:rsidRPr="00FB4115">
        <w:rPr>
          <w:rFonts w:eastAsia="MS Mincho"/>
          <w:lang w:eastAsia="ja-JP"/>
        </w:rPr>
        <w:t xml:space="preserve"> </w:t>
      </w:r>
      <w:r>
        <w:rPr>
          <w:rFonts w:eastAsia="MS Mincho" w:hint="eastAsia"/>
          <w:lang w:eastAsia="ja-JP"/>
        </w:rPr>
        <w:t>December</w:t>
      </w:r>
      <w:r w:rsidRPr="00FB4115">
        <w:rPr>
          <w:rFonts w:eastAsia="MS Mincho"/>
          <w:lang w:eastAsia="ja-JP"/>
        </w:rPr>
        <w:t xml:space="preserve"> 2024</w:t>
      </w:r>
    </w:p>
    <w:tbl>
      <w:tblPr>
        <w:tblW w:w="0" w:type="auto"/>
        <w:tblBorders>
          <w:top w:val="single" w:sz="12" w:space="0" w:color="000000"/>
          <w:bottom w:val="single" w:sz="12" w:space="0" w:color="000000"/>
          <w:insideH w:val="single" w:sz="12" w:space="0" w:color="000000"/>
          <w:insideV w:val="single" w:sz="12" w:space="0" w:color="000000"/>
        </w:tblBorders>
        <w:tblLook w:val="04A0" w:firstRow="1" w:lastRow="0" w:firstColumn="1" w:lastColumn="0" w:noHBand="0" w:noVBand="1"/>
      </w:tblPr>
      <w:tblGrid>
        <w:gridCol w:w="9605"/>
      </w:tblGrid>
      <w:tr w:rsidR="00A74A78" w:rsidRPr="00FB4115" w14:paraId="11D2B47E" w14:textId="77777777" w:rsidTr="001824AF">
        <w:tc>
          <w:tcPr>
            <w:tcW w:w="9605" w:type="dxa"/>
          </w:tcPr>
          <w:p w14:paraId="44627FEE" w14:textId="77777777" w:rsidR="00A74A78" w:rsidRPr="00FB4115" w:rsidRDefault="00A74A78" w:rsidP="001824AF">
            <w:pPr>
              <w:tabs>
                <w:tab w:val="right" w:leader="dot" w:pos="9379"/>
              </w:tabs>
              <w:suppressAutoHyphens/>
              <w:adjustRightInd w:val="0"/>
              <w:snapToGrid w:val="0"/>
              <w:jc w:val="center"/>
              <w:rPr>
                <w:bCs/>
                <w:noProof/>
                <w:lang w:val="en-GB" w:eastAsia="ar-SA"/>
              </w:rPr>
            </w:pPr>
            <w:r w:rsidRPr="00FB4115">
              <w:rPr>
                <w:b/>
                <w:bCs/>
                <w:noProof/>
                <w:lang w:val="en-GB" w:eastAsia="ar-SA"/>
              </w:rPr>
              <w:t>SUMMARY REPORT</w:t>
            </w:r>
          </w:p>
        </w:tc>
      </w:tr>
    </w:tbl>
    <w:p w14:paraId="718CD769" w14:textId="77777777" w:rsidR="00B062C5" w:rsidRPr="001B38AC" w:rsidRDefault="00B062C5" w:rsidP="00B062C5">
      <w:pPr>
        <w:adjustRightInd w:val="0"/>
        <w:snapToGrid w:val="0"/>
        <w:rPr>
          <w:rFonts w:eastAsiaTheme="minorEastAsia"/>
          <w:bCs/>
          <w:lang w:eastAsia="ja-JP"/>
        </w:rPr>
      </w:pPr>
    </w:p>
    <w:p w14:paraId="4330D074" w14:textId="77777777" w:rsidR="00B062C5" w:rsidRPr="001B38AC" w:rsidRDefault="00B062C5" w:rsidP="00B062C5">
      <w:pPr>
        <w:adjustRightInd w:val="0"/>
        <w:snapToGrid w:val="0"/>
        <w:rPr>
          <w:rFonts w:eastAsiaTheme="minorEastAsia"/>
          <w:b/>
          <w:lang w:eastAsia="ja-JP"/>
        </w:rPr>
      </w:pPr>
      <w:r w:rsidRPr="001B38AC">
        <w:rPr>
          <w:rFonts w:eastAsiaTheme="minorEastAsia"/>
          <w:b/>
          <w:lang w:eastAsia="ja-JP"/>
        </w:rPr>
        <w:t xml:space="preserve">AGENDA ITEM 1 </w:t>
      </w:r>
      <w:proofErr w:type="gramStart"/>
      <w:r w:rsidRPr="001B38AC">
        <w:rPr>
          <w:rFonts w:eastAsiaTheme="minorEastAsia"/>
          <w:b/>
          <w:lang w:eastAsia="ja-JP"/>
        </w:rPr>
        <w:t>—  OPENING</w:t>
      </w:r>
      <w:proofErr w:type="gramEnd"/>
      <w:r w:rsidRPr="001B38AC">
        <w:rPr>
          <w:rFonts w:eastAsiaTheme="minorEastAsia"/>
          <w:b/>
          <w:lang w:eastAsia="ja-JP"/>
        </w:rPr>
        <w:t xml:space="preserve"> OF MEETING</w:t>
      </w:r>
    </w:p>
    <w:p w14:paraId="42B9CEFA" w14:textId="77777777" w:rsidR="00B062C5" w:rsidRPr="001B38AC" w:rsidRDefault="00B062C5" w:rsidP="00B062C5">
      <w:pPr>
        <w:adjustRightInd w:val="0"/>
        <w:snapToGrid w:val="0"/>
        <w:rPr>
          <w:rFonts w:eastAsiaTheme="minorEastAsia"/>
          <w:bCs/>
          <w:lang w:eastAsia="ja-JP"/>
        </w:rPr>
      </w:pPr>
    </w:p>
    <w:p w14:paraId="6D4628AE" w14:textId="66CAAC76" w:rsidR="00B062C5" w:rsidRPr="001B38AC" w:rsidRDefault="00B062C5" w:rsidP="00B062C5">
      <w:pPr>
        <w:adjustRightInd w:val="0"/>
        <w:snapToGrid w:val="0"/>
        <w:rPr>
          <w:rFonts w:eastAsiaTheme="minorEastAsia"/>
          <w:bCs/>
          <w:lang w:eastAsia="ja-JP"/>
        </w:rPr>
      </w:pPr>
      <w:r w:rsidRPr="001B38AC">
        <w:rPr>
          <w:rFonts w:eastAsiaTheme="minorEastAsia"/>
          <w:bCs/>
          <w:lang w:eastAsia="ja-JP"/>
        </w:rPr>
        <w:t xml:space="preserve">The Resumed Meeting of the Twentieth Regular Session of the Northern Committee (hereafter referred to as NC20/3) took place in Suva, Fiji, on 2 December 2024, on the margin of the 21st annual meeting of WCPFC (WCPFC21), to discuss specifically the amendment </w:t>
      </w:r>
      <w:r w:rsidR="00E64D24">
        <w:rPr>
          <w:rFonts w:eastAsiaTheme="minorEastAsia"/>
          <w:bCs/>
          <w:lang w:eastAsia="ja-JP"/>
        </w:rPr>
        <w:t xml:space="preserve">to </w:t>
      </w:r>
      <w:r w:rsidRPr="001B38AC">
        <w:rPr>
          <w:rFonts w:eastAsiaTheme="minorEastAsia"/>
          <w:bCs/>
          <w:lang w:eastAsia="ja-JP"/>
        </w:rPr>
        <w:t>the Draft Conservation and Management Measure for Monitoring, Controlling and Surveillance of Pacific Bluefin Tuna. The meeting was attended by Northern Committee (NC) members from Canada, China, Cook Islands, Fiji, Japan, Republic of Korea (ROK), Philippines, Chinese Taipei, United States of America (USA), and Vanuatu.</w:t>
      </w:r>
    </w:p>
    <w:p w14:paraId="37938F93" w14:textId="77777777" w:rsidR="00B062C5" w:rsidRPr="001B38AC" w:rsidRDefault="00B062C5" w:rsidP="00B062C5">
      <w:pPr>
        <w:adjustRightInd w:val="0"/>
        <w:snapToGrid w:val="0"/>
        <w:rPr>
          <w:rFonts w:eastAsiaTheme="minorEastAsia"/>
          <w:bCs/>
          <w:lang w:eastAsia="ja-JP"/>
        </w:rPr>
      </w:pPr>
      <w:r w:rsidRPr="001B38AC">
        <w:rPr>
          <w:rFonts w:eastAsiaTheme="minorEastAsia"/>
          <w:bCs/>
          <w:lang w:eastAsia="ja-JP"/>
        </w:rPr>
        <w:t xml:space="preserve"> </w:t>
      </w:r>
    </w:p>
    <w:p w14:paraId="32F7D7B0" w14:textId="77777777" w:rsidR="00B062C5" w:rsidRPr="001B38AC" w:rsidRDefault="00B062C5" w:rsidP="00B062C5">
      <w:pPr>
        <w:adjustRightInd w:val="0"/>
        <w:snapToGrid w:val="0"/>
        <w:rPr>
          <w:rFonts w:eastAsiaTheme="minorEastAsia"/>
          <w:b/>
          <w:lang w:eastAsia="ja-JP"/>
        </w:rPr>
      </w:pPr>
      <w:r w:rsidRPr="001B38AC">
        <w:rPr>
          <w:rFonts w:eastAsiaTheme="minorEastAsia"/>
          <w:b/>
          <w:lang w:eastAsia="ja-JP"/>
        </w:rPr>
        <w:t>1.1</w:t>
      </w:r>
      <w:r w:rsidRPr="001B38AC">
        <w:rPr>
          <w:rFonts w:eastAsiaTheme="minorEastAsia"/>
          <w:b/>
          <w:lang w:eastAsia="ja-JP"/>
        </w:rPr>
        <w:tab/>
        <w:t>Opening of meeting</w:t>
      </w:r>
    </w:p>
    <w:p w14:paraId="691A5A3E" w14:textId="77777777" w:rsidR="00B062C5" w:rsidRPr="001B38AC" w:rsidRDefault="00B062C5" w:rsidP="00B062C5">
      <w:pPr>
        <w:adjustRightInd w:val="0"/>
        <w:snapToGrid w:val="0"/>
        <w:rPr>
          <w:rFonts w:eastAsiaTheme="minorEastAsia"/>
          <w:bCs/>
          <w:lang w:eastAsia="ja-JP"/>
        </w:rPr>
      </w:pPr>
    </w:p>
    <w:p w14:paraId="3304FE86" w14:textId="77777777" w:rsidR="00B062C5" w:rsidRPr="001B38AC" w:rsidRDefault="00B062C5" w:rsidP="00B062C5">
      <w:pPr>
        <w:adjustRightInd w:val="0"/>
        <w:snapToGrid w:val="0"/>
        <w:rPr>
          <w:rFonts w:eastAsiaTheme="minorEastAsia"/>
          <w:bCs/>
          <w:lang w:eastAsia="ja-JP"/>
        </w:rPr>
      </w:pPr>
      <w:r w:rsidRPr="001B38AC">
        <w:rPr>
          <w:rFonts w:eastAsiaTheme="minorEastAsia"/>
          <w:bCs/>
          <w:lang w:eastAsia="ja-JP"/>
        </w:rPr>
        <w:t>1.</w:t>
      </w:r>
      <w:r w:rsidRPr="001B38AC">
        <w:rPr>
          <w:rFonts w:eastAsiaTheme="minorEastAsia"/>
          <w:bCs/>
          <w:lang w:eastAsia="ja-JP"/>
        </w:rPr>
        <w:tab/>
        <w:t>Mr. Masanori Miyahara, Chair of the NC, opened the meeting.</w:t>
      </w:r>
    </w:p>
    <w:p w14:paraId="61A53A23" w14:textId="77777777" w:rsidR="00B062C5" w:rsidRPr="001B38AC" w:rsidRDefault="00B062C5" w:rsidP="00B062C5">
      <w:pPr>
        <w:adjustRightInd w:val="0"/>
        <w:snapToGrid w:val="0"/>
        <w:rPr>
          <w:rFonts w:eastAsiaTheme="minorEastAsia"/>
          <w:bCs/>
          <w:lang w:eastAsia="ja-JP"/>
        </w:rPr>
      </w:pPr>
    </w:p>
    <w:p w14:paraId="1AB43A4B" w14:textId="2C6ECD2C" w:rsidR="00B062C5" w:rsidRPr="001B38AC" w:rsidRDefault="00B062C5" w:rsidP="00B062C5">
      <w:pPr>
        <w:adjustRightInd w:val="0"/>
        <w:snapToGrid w:val="0"/>
        <w:rPr>
          <w:rFonts w:eastAsiaTheme="minorEastAsia"/>
          <w:b/>
          <w:lang w:eastAsia="ja-JP"/>
        </w:rPr>
      </w:pPr>
      <w:r w:rsidRPr="001B38AC">
        <w:rPr>
          <w:rFonts w:eastAsiaTheme="minorEastAsia"/>
          <w:b/>
          <w:lang w:eastAsia="ja-JP"/>
        </w:rPr>
        <w:t xml:space="preserve">AGENDA ITEM 2 </w:t>
      </w:r>
      <w:r w:rsidR="00E64D24" w:rsidRPr="001B38AC">
        <w:rPr>
          <w:rFonts w:eastAsiaTheme="minorEastAsia"/>
          <w:b/>
          <w:lang w:eastAsia="ja-JP"/>
        </w:rPr>
        <w:t>— CONSERVATION</w:t>
      </w:r>
      <w:r w:rsidRPr="001B38AC">
        <w:rPr>
          <w:rFonts w:eastAsiaTheme="minorEastAsia"/>
          <w:b/>
          <w:lang w:eastAsia="ja-JP"/>
        </w:rPr>
        <w:t xml:space="preserve"> AND MANAGEMENT MEASURES FOR THE NORTHERN STOCKS</w:t>
      </w:r>
    </w:p>
    <w:p w14:paraId="0F2D001A" w14:textId="77777777" w:rsidR="00B062C5" w:rsidRPr="001B38AC" w:rsidRDefault="00B062C5" w:rsidP="00B062C5">
      <w:pPr>
        <w:adjustRightInd w:val="0"/>
        <w:snapToGrid w:val="0"/>
        <w:rPr>
          <w:rFonts w:eastAsiaTheme="minorEastAsia"/>
          <w:bCs/>
          <w:lang w:eastAsia="ja-JP"/>
        </w:rPr>
      </w:pPr>
    </w:p>
    <w:p w14:paraId="4C69A968" w14:textId="77777777" w:rsidR="00B062C5" w:rsidRPr="001B38AC" w:rsidRDefault="00B062C5" w:rsidP="00B062C5">
      <w:pPr>
        <w:adjustRightInd w:val="0"/>
        <w:snapToGrid w:val="0"/>
        <w:rPr>
          <w:rFonts w:eastAsiaTheme="minorEastAsia"/>
          <w:bCs/>
          <w:lang w:eastAsia="ja-JP"/>
        </w:rPr>
      </w:pPr>
      <w:r w:rsidRPr="001B38AC">
        <w:rPr>
          <w:rFonts w:eastAsiaTheme="minorEastAsia"/>
          <w:bCs/>
          <w:lang w:eastAsia="ja-JP"/>
        </w:rPr>
        <w:t>2.1</w:t>
      </w:r>
      <w:r w:rsidRPr="001B38AC">
        <w:rPr>
          <w:rFonts w:eastAsiaTheme="minorEastAsia"/>
          <w:bCs/>
          <w:lang w:eastAsia="ja-JP"/>
        </w:rPr>
        <w:tab/>
        <w:t>Pacific bluefin tuna</w:t>
      </w:r>
    </w:p>
    <w:p w14:paraId="0C94CAF5" w14:textId="77777777" w:rsidR="00B062C5" w:rsidRPr="001B38AC" w:rsidRDefault="00B062C5" w:rsidP="00B062C5">
      <w:pPr>
        <w:adjustRightInd w:val="0"/>
        <w:snapToGrid w:val="0"/>
        <w:rPr>
          <w:rFonts w:eastAsiaTheme="minorEastAsia"/>
          <w:bCs/>
          <w:lang w:eastAsia="ja-JP"/>
        </w:rPr>
      </w:pPr>
    </w:p>
    <w:p w14:paraId="433ADA1E" w14:textId="555A40CD" w:rsidR="00B062C5" w:rsidRPr="001B38AC" w:rsidRDefault="00B062C5" w:rsidP="00B062C5">
      <w:pPr>
        <w:adjustRightInd w:val="0"/>
        <w:snapToGrid w:val="0"/>
        <w:rPr>
          <w:rFonts w:eastAsiaTheme="minorEastAsia"/>
          <w:bCs/>
          <w:lang w:eastAsia="ja-JP"/>
        </w:rPr>
      </w:pPr>
      <w:r w:rsidRPr="001B38AC">
        <w:rPr>
          <w:rFonts w:eastAsiaTheme="minorEastAsia"/>
          <w:bCs/>
          <w:lang w:eastAsia="ja-JP"/>
        </w:rPr>
        <w:t>2.</w:t>
      </w:r>
      <w:r w:rsidRPr="001B38AC">
        <w:rPr>
          <w:rFonts w:eastAsiaTheme="minorEastAsia"/>
          <w:bCs/>
          <w:lang w:eastAsia="ja-JP"/>
        </w:rPr>
        <w:tab/>
        <w:t>The NC Chair presented a proposal to amend the Draft Conservation and Management Measure for Monitoring, Controlling and Surveillance of Pacific Bluefin Tuna</w:t>
      </w:r>
      <w:r w:rsidR="00E64D24">
        <w:rPr>
          <w:rFonts w:eastAsiaTheme="minorEastAsia"/>
          <w:bCs/>
          <w:lang w:eastAsia="ja-JP"/>
        </w:rPr>
        <w:t xml:space="preserve"> </w:t>
      </w:r>
      <w:r w:rsidRPr="001B38AC">
        <w:rPr>
          <w:rFonts w:eastAsiaTheme="minorEastAsia"/>
          <w:bCs/>
          <w:lang w:eastAsia="ja-JP"/>
        </w:rPr>
        <w:t>recommended by NC20/2 at its November meeting, to reflect the result of consultations with interested CCMs attending the WCPFC21.</w:t>
      </w:r>
    </w:p>
    <w:p w14:paraId="1A22D1DD" w14:textId="77777777" w:rsidR="001B38AC" w:rsidRPr="001B38AC" w:rsidRDefault="001B38AC" w:rsidP="00B062C5">
      <w:pPr>
        <w:adjustRightInd w:val="0"/>
        <w:snapToGrid w:val="0"/>
        <w:rPr>
          <w:rFonts w:eastAsiaTheme="minorEastAsia"/>
          <w:bCs/>
          <w:lang w:eastAsia="ja-JP"/>
        </w:rPr>
      </w:pPr>
    </w:p>
    <w:p w14:paraId="64CA308C" w14:textId="05C0F321" w:rsidR="00B062C5" w:rsidRPr="001B38AC" w:rsidRDefault="00606E84" w:rsidP="00B062C5">
      <w:pPr>
        <w:adjustRightInd w:val="0"/>
        <w:snapToGrid w:val="0"/>
        <w:rPr>
          <w:rFonts w:eastAsiaTheme="minorEastAsia"/>
          <w:b/>
          <w:lang w:eastAsia="ja-JP"/>
        </w:rPr>
      </w:pPr>
      <w:r>
        <w:rPr>
          <w:rFonts w:eastAsiaTheme="minorEastAsia" w:hint="eastAsia"/>
          <w:b/>
          <w:lang w:eastAsia="ja-JP"/>
        </w:rPr>
        <w:t>3</w:t>
      </w:r>
      <w:r w:rsidR="00B062C5" w:rsidRPr="001B38AC">
        <w:rPr>
          <w:rFonts w:eastAsiaTheme="minorEastAsia"/>
          <w:b/>
          <w:lang w:eastAsia="ja-JP"/>
        </w:rPr>
        <w:t>.</w:t>
      </w:r>
      <w:r w:rsidR="00B062C5" w:rsidRPr="001B38AC">
        <w:rPr>
          <w:rFonts w:eastAsiaTheme="minorEastAsia"/>
          <w:b/>
          <w:lang w:eastAsia="ja-JP"/>
        </w:rPr>
        <w:tab/>
        <w:t>The NC recommend</w:t>
      </w:r>
      <w:r w:rsidR="00E64D24">
        <w:rPr>
          <w:rFonts w:eastAsiaTheme="minorEastAsia"/>
          <w:b/>
          <w:lang w:eastAsia="ja-JP"/>
        </w:rPr>
        <w:t>s</w:t>
      </w:r>
      <w:r w:rsidR="00B062C5" w:rsidRPr="001B38AC">
        <w:rPr>
          <w:rFonts w:eastAsiaTheme="minorEastAsia"/>
          <w:b/>
          <w:lang w:eastAsia="ja-JP"/>
        </w:rPr>
        <w:t xml:space="preserve"> that the Commission adopt the Conservation and Management Measure for the Monitoring, Controlling, and Surveillance of Pacific Bluefin Tuna in Attachment A. </w:t>
      </w:r>
    </w:p>
    <w:p w14:paraId="3BB556E8" w14:textId="77777777" w:rsidR="00B062C5" w:rsidRDefault="00B062C5" w:rsidP="00B062C5">
      <w:pPr>
        <w:adjustRightInd w:val="0"/>
        <w:snapToGrid w:val="0"/>
        <w:rPr>
          <w:rFonts w:eastAsiaTheme="minorEastAsia"/>
          <w:bCs/>
          <w:lang w:eastAsia="ja-JP"/>
        </w:rPr>
      </w:pPr>
    </w:p>
    <w:p w14:paraId="14BAA76C" w14:textId="4FF3D971" w:rsidR="00606E84" w:rsidRDefault="00606E84" w:rsidP="00B062C5">
      <w:pPr>
        <w:adjustRightInd w:val="0"/>
        <w:snapToGrid w:val="0"/>
        <w:rPr>
          <w:rFonts w:eastAsiaTheme="minorEastAsia"/>
          <w:bCs/>
          <w:lang w:eastAsia="ja-JP"/>
        </w:rPr>
      </w:pPr>
      <w:r>
        <w:rPr>
          <w:rFonts w:eastAsiaTheme="minorEastAsia" w:hint="eastAsia"/>
          <w:bCs/>
          <w:lang w:eastAsia="ja-JP"/>
        </w:rPr>
        <w:t>4.</w:t>
      </w:r>
      <w:r>
        <w:rPr>
          <w:rFonts w:eastAsiaTheme="minorEastAsia"/>
          <w:bCs/>
          <w:lang w:eastAsia="ja-JP"/>
        </w:rPr>
        <w:tab/>
      </w:r>
      <w:r w:rsidR="00E64D24">
        <w:rPr>
          <w:rFonts w:eastAsiaTheme="minorEastAsia"/>
          <w:bCs/>
          <w:lang w:eastAsia="ja-JP"/>
        </w:rPr>
        <w:t xml:space="preserve">The </w:t>
      </w:r>
      <w:r>
        <w:rPr>
          <w:rFonts w:eastAsiaTheme="minorEastAsia" w:hint="eastAsia"/>
          <w:bCs/>
          <w:lang w:eastAsia="ja-JP"/>
        </w:rPr>
        <w:t xml:space="preserve">NC </w:t>
      </w:r>
      <w:r w:rsidR="0066752D">
        <w:rPr>
          <w:rFonts w:eastAsiaTheme="minorEastAsia"/>
          <w:bCs/>
          <w:lang w:eastAsia="ja-JP"/>
        </w:rPr>
        <w:t>agreed to amend</w:t>
      </w:r>
      <w:r>
        <w:rPr>
          <w:rFonts w:eastAsiaTheme="minorEastAsia" w:hint="eastAsia"/>
          <w:bCs/>
          <w:lang w:eastAsia="ja-JP"/>
        </w:rPr>
        <w:t xml:space="preserve"> the CMM2013-06 assessment and audit point checklist </w:t>
      </w:r>
      <w:r w:rsidR="00BD50CA">
        <w:rPr>
          <w:rFonts w:eastAsiaTheme="minorEastAsia" w:hint="eastAsia"/>
          <w:bCs/>
          <w:lang w:eastAsia="ja-JP"/>
        </w:rPr>
        <w:t>attached to its recommended Conservation and Management Measure for Pa</w:t>
      </w:r>
      <w:r w:rsidR="006012EF">
        <w:rPr>
          <w:rFonts w:eastAsiaTheme="minorEastAsia" w:hint="eastAsia"/>
          <w:bCs/>
          <w:lang w:eastAsia="ja-JP"/>
        </w:rPr>
        <w:t>cific Bluefin Tuna</w:t>
      </w:r>
      <w:r w:rsidR="0066752D">
        <w:rPr>
          <w:rFonts w:eastAsiaTheme="minorEastAsia"/>
          <w:bCs/>
          <w:lang w:eastAsia="ja-JP"/>
        </w:rPr>
        <w:t xml:space="preserve">, as </w:t>
      </w:r>
      <w:r w:rsidR="006012EF">
        <w:rPr>
          <w:rFonts w:eastAsiaTheme="minorEastAsia" w:hint="eastAsia"/>
          <w:bCs/>
          <w:lang w:eastAsia="ja-JP"/>
        </w:rPr>
        <w:t>in Attachment B.</w:t>
      </w:r>
    </w:p>
    <w:p w14:paraId="6BA869AC" w14:textId="77777777" w:rsidR="00606E84" w:rsidRPr="001B38AC" w:rsidRDefault="00606E84" w:rsidP="00B062C5">
      <w:pPr>
        <w:adjustRightInd w:val="0"/>
        <w:snapToGrid w:val="0"/>
        <w:rPr>
          <w:rFonts w:eastAsiaTheme="minorEastAsia"/>
          <w:bCs/>
          <w:lang w:eastAsia="ja-JP"/>
        </w:rPr>
      </w:pPr>
    </w:p>
    <w:p w14:paraId="36D3D946" w14:textId="78EF76DF" w:rsidR="00B062C5" w:rsidRPr="001B38AC" w:rsidRDefault="00B062C5" w:rsidP="00B062C5">
      <w:pPr>
        <w:adjustRightInd w:val="0"/>
        <w:snapToGrid w:val="0"/>
        <w:rPr>
          <w:rFonts w:eastAsiaTheme="minorEastAsia"/>
          <w:b/>
          <w:lang w:eastAsia="ja-JP"/>
        </w:rPr>
      </w:pPr>
      <w:r w:rsidRPr="001B38AC">
        <w:rPr>
          <w:rFonts w:eastAsiaTheme="minorEastAsia"/>
          <w:b/>
          <w:lang w:eastAsia="ja-JP"/>
        </w:rPr>
        <w:t xml:space="preserve">AGENDA ITEM 3 </w:t>
      </w:r>
      <w:r w:rsidR="00E64D24" w:rsidRPr="001B38AC">
        <w:rPr>
          <w:rFonts w:eastAsiaTheme="minorEastAsia"/>
          <w:b/>
          <w:lang w:eastAsia="ja-JP"/>
        </w:rPr>
        <w:t>— ADOPTION</w:t>
      </w:r>
      <w:r w:rsidRPr="001B38AC">
        <w:rPr>
          <w:rFonts w:eastAsiaTheme="minorEastAsia"/>
          <w:b/>
          <w:lang w:eastAsia="ja-JP"/>
        </w:rPr>
        <w:t xml:space="preserve"> OF THE SUMMARY REPORT OF THE 20TH REGULAR SESSION OF THE NORTHERN COMMITTEE</w:t>
      </w:r>
    </w:p>
    <w:p w14:paraId="784327D8" w14:textId="77777777" w:rsidR="00B062C5" w:rsidRPr="001B38AC" w:rsidRDefault="00B062C5" w:rsidP="00B062C5">
      <w:pPr>
        <w:adjustRightInd w:val="0"/>
        <w:snapToGrid w:val="0"/>
        <w:rPr>
          <w:rFonts w:eastAsiaTheme="minorEastAsia"/>
          <w:bCs/>
          <w:lang w:eastAsia="ja-JP"/>
        </w:rPr>
      </w:pPr>
    </w:p>
    <w:p w14:paraId="435C8C5E" w14:textId="576790B1" w:rsidR="00B062C5" w:rsidRPr="001B38AC" w:rsidRDefault="001B38AC" w:rsidP="00B062C5">
      <w:pPr>
        <w:adjustRightInd w:val="0"/>
        <w:snapToGrid w:val="0"/>
        <w:rPr>
          <w:rFonts w:eastAsiaTheme="minorEastAsia"/>
          <w:bCs/>
          <w:lang w:eastAsia="ja-JP"/>
        </w:rPr>
      </w:pPr>
      <w:r>
        <w:rPr>
          <w:rFonts w:eastAsiaTheme="minorEastAsia" w:hint="eastAsia"/>
          <w:bCs/>
          <w:lang w:eastAsia="ja-JP"/>
        </w:rPr>
        <w:t>5</w:t>
      </w:r>
      <w:r w:rsidR="00B062C5" w:rsidRPr="001B38AC">
        <w:rPr>
          <w:rFonts w:eastAsiaTheme="minorEastAsia"/>
          <w:bCs/>
          <w:lang w:eastAsia="ja-JP"/>
        </w:rPr>
        <w:t>.</w:t>
      </w:r>
      <w:r w:rsidR="00B062C5" w:rsidRPr="001B38AC">
        <w:rPr>
          <w:rFonts w:eastAsiaTheme="minorEastAsia"/>
          <w:bCs/>
          <w:lang w:eastAsia="ja-JP"/>
        </w:rPr>
        <w:tab/>
        <w:t>The NC reviewed and adopted the Summary Report of the NC20/3</w:t>
      </w:r>
      <w:r w:rsidR="00E64D24">
        <w:rPr>
          <w:rFonts w:eastAsiaTheme="minorEastAsia"/>
          <w:bCs/>
          <w:lang w:eastAsia="ja-JP"/>
        </w:rPr>
        <w:t xml:space="preserve">. </w:t>
      </w:r>
    </w:p>
    <w:p w14:paraId="5081D893" w14:textId="77777777" w:rsidR="00B062C5" w:rsidRPr="001B38AC" w:rsidRDefault="00B062C5" w:rsidP="00B062C5">
      <w:pPr>
        <w:adjustRightInd w:val="0"/>
        <w:snapToGrid w:val="0"/>
        <w:rPr>
          <w:rFonts w:eastAsiaTheme="minorEastAsia"/>
          <w:bCs/>
          <w:lang w:eastAsia="ja-JP"/>
        </w:rPr>
      </w:pPr>
    </w:p>
    <w:p w14:paraId="205E64DC" w14:textId="77777777" w:rsidR="00B062C5" w:rsidRPr="001B38AC" w:rsidRDefault="00B062C5" w:rsidP="00B062C5">
      <w:pPr>
        <w:adjustRightInd w:val="0"/>
        <w:snapToGrid w:val="0"/>
        <w:rPr>
          <w:rFonts w:eastAsiaTheme="minorEastAsia"/>
          <w:b/>
          <w:lang w:eastAsia="ja-JP"/>
        </w:rPr>
      </w:pPr>
      <w:r w:rsidRPr="001B38AC">
        <w:rPr>
          <w:rFonts w:eastAsiaTheme="minorEastAsia"/>
          <w:b/>
          <w:lang w:eastAsia="ja-JP"/>
        </w:rPr>
        <w:t xml:space="preserve">AGENDA ITEM 4 </w:t>
      </w:r>
      <w:proofErr w:type="gramStart"/>
      <w:r w:rsidRPr="001B38AC">
        <w:rPr>
          <w:rFonts w:eastAsiaTheme="minorEastAsia"/>
          <w:b/>
          <w:lang w:eastAsia="ja-JP"/>
        </w:rPr>
        <w:t>—  CLOSE</w:t>
      </w:r>
      <w:proofErr w:type="gramEnd"/>
      <w:r w:rsidRPr="001B38AC">
        <w:rPr>
          <w:rFonts w:eastAsiaTheme="minorEastAsia"/>
          <w:b/>
          <w:lang w:eastAsia="ja-JP"/>
        </w:rPr>
        <w:t xml:space="preserve"> OF THE MEETING</w:t>
      </w:r>
    </w:p>
    <w:p w14:paraId="604FFD26" w14:textId="77777777" w:rsidR="00B062C5" w:rsidRPr="001B38AC" w:rsidRDefault="00B062C5" w:rsidP="00B062C5">
      <w:pPr>
        <w:adjustRightInd w:val="0"/>
        <w:snapToGrid w:val="0"/>
        <w:rPr>
          <w:rFonts w:eastAsiaTheme="minorEastAsia"/>
          <w:bCs/>
          <w:lang w:eastAsia="ja-JP"/>
        </w:rPr>
      </w:pPr>
    </w:p>
    <w:p w14:paraId="5A4637AD" w14:textId="188342AB" w:rsidR="001C1446" w:rsidRPr="001B38AC" w:rsidRDefault="001B38AC" w:rsidP="00B062C5">
      <w:pPr>
        <w:adjustRightInd w:val="0"/>
        <w:snapToGrid w:val="0"/>
        <w:rPr>
          <w:rFonts w:eastAsiaTheme="minorEastAsia"/>
          <w:bCs/>
          <w:lang w:eastAsia="ja-JP"/>
        </w:rPr>
      </w:pPr>
      <w:r>
        <w:rPr>
          <w:rFonts w:eastAsiaTheme="minorEastAsia" w:hint="eastAsia"/>
          <w:bCs/>
          <w:lang w:eastAsia="ja-JP"/>
        </w:rPr>
        <w:t>6</w:t>
      </w:r>
      <w:r w:rsidR="00B062C5" w:rsidRPr="001B38AC">
        <w:rPr>
          <w:rFonts w:eastAsiaTheme="minorEastAsia"/>
          <w:bCs/>
          <w:lang w:eastAsia="ja-JP"/>
        </w:rPr>
        <w:t>.</w:t>
      </w:r>
      <w:r w:rsidR="00B062C5" w:rsidRPr="001B38AC">
        <w:rPr>
          <w:rFonts w:eastAsiaTheme="minorEastAsia"/>
          <w:bCs/>
          <w:lang w:eastAsia="ja-JP"/>
        </w:rPr>
        <w:tab/>
        <w:t>The meeting was closed on 2 December 2024 in Fiji time.</w:t>
      </w:r>
    </w:p>
    <w:p w14:paraId="480C90C2" w14:textId="77777777" w:rsidR="001C1446" w:rsidRPr="00FB4115" w:rsidRDefault="001C1446" w:rsidP="001C1446">
      <w:pPr>
        <w:rPr>
          <w:rFonts w:eastAsia="Malgun Gothic"/>
          <w:bCs/>
          <w:sz w:val="24"/>
        </w:rPr>
      </w:pPr>
      <w:r w:rsidRPr="00FB4115">
        <w:rPr>
          <w:rFonts w:eastAsia="Malgun Gothic"/>
          <w:bCs/>
          <w:sz w:val="24"/>
        </w:rPr>
        <w:br w:type="page"/>
      </w:r>
    </w:p>
    <w:p w14:paraId="046CA6F3" w14:textId="77777777" w:rsidR="005C0B86" w:rsidRDefault="005C0B86">
      <w:pPr>
        <w:jc w:val="both"/>
        <w:sectPr w:rsidR="005C0B86">
          <w:footerReference w:type="default" r:id="rId12"/>
          <w:type w:val="continuous"/>
          <w:pgSz w:w="12240" w:h="15840"/>
          <w:pgMar w:top="1420" w:right="1280" w:bottom="1200" w:left="1320" w:header="0" w:footer="1016" w:gutter="0"/>
          <w:cols w:space="720"/>
        </w:sectPr>
      </w:pPr>
    </w:p>
    <w:p w14:paraId="046CA6F6" w14:textId="331376A2" w:rsidR="005C0B86" w:rsidRPr="00355854" w:rsidRDefault="00355854">
      <w:pPr>
        <w:pStyle w:val="BodyText"/>
        <w:spacing w:before="3"/>
        <w:rPr>
          <w:rFonts w:eastAsiaTheme="minorEastAsia"/>
          <w:b/>
          <w:bCs/>
          <w:lang w:eastAsia="ja-JP"/>
        </w:rPr>
      </w:pPr>
      <w:r w:rsidRPr="00355854">
        <w:rPr>
          <w:rFonts w:eastAsiaTheme="minorEastAsia" w:hint="eastAsia"/>
          <w:b/>
          <w:bCs/>
          <w:lang w:eastAsia="ja-JP"/>
        </w:rPr>
        <w:lastRenderedPageBreak/>
        <w:t>Attachment A</w:t>
      </w:r>
    </w:p>
    <w:p w14:paraId="7C50E367" w14:textId="77777777" w:rsidR="00355854" w:rsidRPr="00355854" w:rsidRDefault="00355854">
      <w:pPr>
        <w:pStyle w:val="BodyText"/>
        <w:spacing w:before="3"/>
        <w:rPr>
          <w:rFonts w:eastAsiaTheme="minorEastAsia"/>
          <w:lang w:eastAsia="ja-JP"/>
        </w:rPr>
      </w:pPr>
    </w:p>
    <w:p w14:paraId="046CA6F7" w14:textId="77777777" w:rsidR="005C0B86" w:rsidRDefault="0011432D">
      <w:pPr>
        <w:ind w:right="39"/>
        <w:jc w:val="center"/>
        <w:rPr>
          <w:b/>
        </w:rPr>
      </w:pPr>
      <w:r>
        <w:rPr>
          <w:b/>
        </w:rPr>
        <w:t>Commission</w:t>
      </w:r>
      <w:r>
        <w:rPr>
          <w:b/>
          <w:spacing w:val="-2"/>
        </w:rPr>
        <w:t xml:space="preserve"> </w:t>
      </w:r>
      <w:r>
        <w:rPr>
          <w:b/>
        </w:rPr>
        <w:t>for</w:t>
      </w:r>
      <w:r>
        <w:rPr>
          <w:b/>
          <w:spacing w:val="-11"/>
        </w:rPr>
        <w:t xml:space="preserve"> </w:t>
      </w:r>
      <w:r>
        <w:rPr>
          <w:b/>
        </w:rPr>
        <w:t>the</w:t>
      </w:r>
      <w:r>
        <w:rPr>
          <w:b/>
          <w:spacing w:val="-4"/>
        </w:rPr>
        <w:t xml:space="preserve"> </w:t>
      </w:r>
      <w:r>
        <w:rPr>
          <w:b/>
        </w:rPr>
        <w:t>Conservation</w:t>
      </w:r>
      <w:r>
        <w:rPr>
          <w:b/>
          <w:spacing w:val="-2"/>
        </w:rPr>
        <w:t xml:space="preserve"> </w:t>
      </w:r>
      <w:r>
        <w:rPr>
          <w:b/>
        </w:rPr>
        <w:t>and</w:t>
      </w:r>
      <w:r>
        <w:rPr>
          <w:b/>
          <w:spacing w:val="-2"/>
        </w:rPr>
        <w:t xml:space="preserve"> </w:t>
      </w:r>
      <w:r>
        <w:rPr>
          <w:b/>
        </w:rPr>
        <w:t>Management</w:t>
      </w:r>
      <w:r>
        <w:rPr>
          <w:b/>
          <w:spacing w:val="1"/>
        </w:rPr>
        <w:t xml:space="preserve"> </w:t>
      </w:r>
      <w:r>
        <w:rPr>
          <w:b/>
          <w:spacing w:val="-5"/>
        </w:rPr>
        <w:t>of</w:t>
      </w:r>
    </w:p>
    <w:p w14:paraId="046CA6F8" w14:textId="77777777" w:rsidR="005C0B86" w:rsidRDefault="0011432D">
      <w:pPr>
        <w:spacing w:before="2"/>
        <w:ind w:right="41"/>
        <w:jc w:val="center"/>
        <w:rPr>
          <w:b/>
        </w:rPr>
      </w:pPr>
      <w:r>
        <w:rPr>
          <w:b/>
        </w:rPr>
        <w:t>Highly</w:t>
      </w:r>
      <w:r>
        <w:rPr>
          <w:b/>
          <w:spacing w:val="1"/>
        </w:rPr>
        <w:t xml:space="preserve"> </w:t>
      </w:r>
      <w:r>
        <w:rPr>
          <w:b/>
        </w:rPr>
        <w:t>Migratory</w:t>
      </w:r>
      <w:r>
        <w:rPr>
          <w:b/>
          <w:spacing w:val="-8"/>
        </w:rPr>
        <w:t xml:space="preserve"> </w:t>
      </w:r>
      <w:r>
        <w:rPr>
          <w:b/>
        </w:rPr>
        <w:t>Fish</w:t>
      </w:r>
      <w:r>
        <w:rPr>
          <w:b/>
          <w:spacing w:val="-3"/>
        </w:rPr>
        <w:t xml:space="preserve"> </w:t>
      </w:r>
      <w:r>
        <w:rPr>
          <w:b/>
        </w:rPr>
        <w:t>Stocks</w:t>
      </w:r>
      <w:r>
        <w:rPr>
          <w:b/>
          <w:spacing w:val="-3"/>
        </w:rPr>
        <w:t xml:space="preserve"> </w:t>
      </w:r>
      <w:r>
        <w:rPr>
          <w:b/>
        </w:rPr>
        <w:t>in</w:t>
      </w:r>
      <w:r>
        <w:rPr>
          <w:b/>
          <w:spacing w:val="-2"/>
        </w:rPr>
        <w:t xml:space="preserve"> </w:t>
      </w:r>
      <w:r>
        <w:rPr>
          <w:b/>
        </w:rPr>
        <w:t>the</w:t>
      </w:r>
      <w:r>
        <w:rPr>
          <w:b/>
          <w:spacing w:val="-5"/>
        </w:rPr>
        <w:t xml:space="preserve"> </w:t>
      </w:r>
      <w:r>
        <w:rPr>
          <w:b/>
        </w:rPr>
        <w:t>Western</w:t>
      </w:r>
      <w:r>
        <w:rPr>
          <w:b/>
          <w:spacing w:val="-3"/>
        </w:rPr>
        <w:t xml:space="preserve"> </w:t>
      </w:r>
      <w:r>
        <w:rPr>
          <w:b/>
        </w:rPr>
        <w:t>and</w:t>
      </w:r>
      <w:r>
        <w:rPr>
          <w:b/>
          <w:spacing w:val="-3"/>
        </w:rPr>
        <w:t xml:space="preserve"> </w:t>
      </w:r>
      <w:r>
        <w:rPr>
          <w:b/>
        </w:rPr>
        <w:t>Central</w:t>
      </w:r>
      <w:r>
        <w:rPr>
          <w:b/>
          <w:spacing w:val="-8"/>
        </w:rPr>
        <w:t xml:space="preserve"> </w:t>
      </w:r>
      <w:r>
        <w:rPr>
          <w:b/>
        </w:rPr>
        <w:t>Pacific</w:t>
      </w:r>
      <w:r>
        <w:rPr>
          <w:b/>
          <w:spacing w:val="-6"/>
        </w:rPr>
        <w:t xml:space="preserve"> </w:t>
      </w:r>
      <w:r>
        <w:rPr>
          <w:b/>
          <w:spacing w:val="-2"/>
        </w:rPr>
        <w:t>Ocean</w:t>
      </w:r>
    </w:p>
    <w:p w14:paraId="046CA6F9" w14:textId="77777777" w:rsidR="005C0B86" w:rsidRDefault="0011432D">
      <w:pPr>
        <w:spacing w:before="261"/>
        <w:ind w:left="5" w:right="39"/>
        <w:jc w:val="center"/>
        <w:rPr>
          <w:b/>
        </w:rPr>
      </w:pPr>
      <w:r>
        <w:rPr>
          <w:b/>
        </w:rPr>
        <w:t>NORTHERN</w:t>
      </w:r>
      <w:r>
        <w:rPr>
          <w:b/>
          <w:spacing w:val="3"/>
        </w:rPr>
        <w:t xml:space="preserve"> </w:t>
      </w:r>
      <w:r>
        <w:rPr>
          <w:b/>
          <w:spacing w:val="-2"/>
        </w:rPr>
        <w:t>COMMITTEE</w:t>
      </w:r>
    </w:p>
    <w:p w14:paraId="046CA6FA" w14:textId="77777777" w:rsidR="005C0B86" w:rsidRDefault="0011432D">
      <w:pPr>
        <w:spacing w:before="2"/>
        <w:ind w:right="35"/>
        <w:jc w:val="center"/>
        <w:rPr>
          <w:b/>
        </w:rPr>
      </w:pPr>
      <w:r>
        <w:rPr>
          <w:b/>
        </w:rPr>
        <w:t>RESUMED</w:t>
      </w:r>
      <w:r>
        <w:rPr>
          <w:b/>
          <w:spacing w:val="-4"/>
        </w:rPr>
        <w:t xml:space="preserve"> </w:t>
      </w:r>
      <w:r>
        <w:rPr>
          <w:b/>
        </w:rPr>
        <w:t>MEETING</w:t>
      </w:r>
      <w:r>
        <w:rPr>
          <w:b/>
          <w:spacing w:val="-5"/>
        </w:rPr>
        <w:t xml:space="preserve"> </w:t>
      </w:r>
      <w:r>
        <w:rPr>
          <w:b/>
        </w:rPr>
        <w:t>OF</w:t>
      </w:r>
      <w:r>
        <w:rPr>
          <w:b/>
          <w:spacing w:val="-3"/>
        </w:rPr>
        <w:t xml:space="preserve"> </w:t>
      </w:r>
      <w:r>
        <w:rPr>
          <w:b/>
        </w:rPr>
        <w:t>THE</w:t>
      </w:r>
      <w:r>
        <w:rPr>
          <w:b/>
          <w:spacing w:val="-2"/>
        </w:rPr>
        <w:t xml:space="preserve"> </w:t>
      </w:r>
      <w:r>
        <w:rPr>
          <w:b/>
        </w:rPr>
        <w:t>TWENTIETH</w:t>
      </w:r>
      <w:r>
        <w:rPr>
          <w:b/>
          <w:spacing w:val="-1"/>
        </w:rPr>
        <w:t xml:space="preserve"> </w:t>
      </w:r>
      <w:r>
        <w:rPr>
          <w:b/>
        </w:rPr>
        <w:t>REGULAR</w:t>
      </w:r>
      <w:r>
        <w:rPr>
          <w:b/>
          <w:spacing w:val="-8"/>
        </w:rPr>
        <w:t xml:space="preserve"> </w:t>
      </w:r>
      <w:r>
        <w:rPr>
          <w:b/>
          <w:spacing w:val="-2"/>
        </w:rPr>
        <w:t>SESSION</w:t>
      </w:r>
    </w:p>
    <w:p w14:paraId="63BEC316" w14:textId="77777777" w:rsidR="00513CFF" w:rsidRDefault="00513CFF">
      <w:pPr>
        <w:pStyle w:val="BodyText"/>
        <w:spacing w:before="2" w:after="2"/>
        <w:ind w:left="3928" w:right="3966"/>
        <w:jc w:val="center"/>
        <w:rPr>
          <w:rFonts w:eastAsiaTheme="minorEastAsia"/>
          <w:lang w:eastAsia="ja-JP"/>
        </w:rPr>
      </w:pPr>
      <w:r>
        <w:rPr>
          <w:rFonts w:eastAsiaTheme="minorEastAsia" w:hint="eastAsia"/>
          <w:lang w:eastAsia="ja-JP"/>
        </w:rPr>
        <w:t>Suva, Fiji</w:t>
      </w:r>
    </w:p>
    <w:p w14:paraId="046CA6FB" w14:textId="71F78C52" w:rsidR="005C0B86" w:rsidRDefault="0011432D">
      <w:pPr>
        <w:pStyle w:val="BodyText"/>
        <w:spacing w:before="2" w:after="2"/>
        <w:ind w:left="3928" w:right="3966"/>
        <w:jc w:val="center"/>
      </w:pPr>
      <w:r>
        <w:t xml:space="preserve"> </w:t>
      </w:r>
      <w:r w:rsidR="00513CFF" w:rsidRPr="00355854">
        <w:rPr>
          <w:rFonts w:eastAsiaTheme="minorEastAsia" w:hint="eastAsia"/>
          <w:lang w:eastAsia="ja-JP"/>
        </w:rPr>
        <w:t>2</w:t>
      </w:r>
      <w:r>
        <w:t xml:space="preserve"> </w:t>
      </w:r>
      <w:r w:rsidR="00513CFF">
        <w:rPr>
          <w:rFonts w:eastAsiaTheme="minorEastAsia" w:hint="eastAsia"/>
          <w:lang w:eastAsia="ja-JP"/>
        </w:rPr>
        <w:t>December</w:t>
      </w:r>
      <w:r>
        <w:t xml:space="preserve"> 2024</w:t>
      </w:r>
    </w:p>
    <w:p w14:paraId="046CA6FC" w14:textId="77777777" w:rsidR="005C0B86" w:rsidRDefault="0011432D">
      <w:pPr>
        <w:pStyle w:val="BodyText"/>
        <w:spacing w:line="30" w:lineRule="exact"/>
        <w:ind w:left="121"/>
        <w:rPr>
          <w:sz w:val="3"/>
        </w:rPr>
      </w:pPr>
      <w:r>
        <w:rPr>
          <w:noProof/>
          <w:sz w:val="3"/>
        </w:rPr>
        <mc:AlternateContent>
          <mc:Choice Requires="wpg">
            <w:drawing>
              <wp:inline distT="0" distB="0" distL="0" distR="0" wp14:anchorId="046CA7DF" wp14:editId="046CA7E0">
                <wp:extent cx="5942330" cy="190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2330" cy="19050"/>
                          <a:chOff x="0" y="0"/>
                          <a:chExt cx="5942330" cy="19050"/>
                        </a:xfrm>
                      </wpg:grpSpPr>
                      <wps:wsp>
                        <wps:cNvPr id="17" name="Graphic 17"/>
                        <wps:cNvSpPr/>
                        <wps:spPr>
                          <a:xfrm>
                            <a:off x="0" y="0"/>
                            <a:ext cx="5942330" cy="19050"/>
                          </a:xfrm>
                          <a:custGeom>
                            <a:avLst/>
                            <a:gdLst/>
                            <a:ahLst/>
                            <a:cxnLst/>
                            <a:rect l="l" t="t" r="r" b="b"/>
                            <a:pathLst>
                              <a:path w="5942330" h="19050">
                                <a:moveTo>
                                  <a:pt x="5942075" y="0"/>
                                </a:moveTo>
                                <a:lnTo>
                                  <a:pt x="0" y="0"/>
                                </a:lnTo>
                                <a:lnTo>
                                  <a:pt x="0" y="19050"/>
                                </a:lnTo>
                                <a:lnTo>
                                  <a:pt x="5942075" y="19050"/>
                                </a:lnTo>
                                <a:lnTo>
                                  <a:pt x="59420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992256" id="Group 16" o:spid="_x0000_s1026" style="width:467.9pt;height:1.5pt;mso-position-horizontal-relative:char;mso-position-vertical-relative:line" coordsize="5942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">
                <v:shape id="Graphic 17" o:spid="_x0000_s1027" style="position:absolute;width:59423;height:190;visibility:visible;mso-wrap-style:square;v-text-anchor:top" coordsize="59423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" path="m5942075,l,,,19050r5942075,l5942075,xe" fillcolor="black" stroked="f">
                  <v:path arrowok="t"/>
                </v:shape>
                <w10:anchorlock/>
              </v:group>
            </w:pict>
          </mc:Fallback>
        </mc:AlternateContent>
      </w:r>
    </w:p>
    <w:p w14:paraId="046CA6FD" w14:textId="77777777" w:rsidR="005C0B86" w:rsidRDefault="0011432D">
      <w:pPr>
        <w:pStyle w:val="Heading2"/>
        <w:spacing w:before="1" w:after="2"/>
        <w:ind w:left="1882" w:right="1935" w:firstLine="15"/>
      </w:pPr>
      <w:r>
        <w:t>Draft Conservation and Management Measure for the Monitoring,</w:t>
      </w:r>
      <w:r>
        <w:rPr>
          <w:spacing w:val="-5"/>
        </w:rPr>
        <w:t xml:space="preserve"> </w:t>
      </w:r>
      <w:r>
        <w:t>Controlling,</w:t>
      </w:r>
      <w:r>
        <w:rPr>
          <w:spacing w:val="-5"/>
        </w:rPr>
        <w:t xml:space="preserve"> </w:t>
      </w:r>
      <w:r>
        <w:t>and</w:t>
      </w:r>
      <w:r>
        <w:rPr>
          <w:spacing w:val="-7"/>
        </w:rPr>
        <w:t xml:space="preserve"> </w:t>
      </w:r>
      <w:r>
        <w:t>Surveillance</w:t>
      </w:r>
      <w:r>
        <w:rPr>
          <w:spacing w:val="-9"/>
        </w:rPr>
        <w:t xml:space="preserve"> </w:t>
      </w:r>
      <w:r>
        <w:t>of</w:t>
      </w:r>
      <w:r>
        <w:rPr>
          <w:spacing w:val="-8"/>
        </w:rPr>
        <w:t xml:space="preserve"> </w:t>
      </w:r>
      <w:r>
        <w:t>Pacific</w:t>
      </w:r>
      <w:r>
        <w:rPr>
          <w:spacing w:val="-10"/>
        </w:rPr>
        <w:t xml:space="preserve"> </w:t>
      </w:r>
      <w:r>
        <w:t>Bluefin</w:t>
      </w:r>
      <w:r>
        <w:rPr>
          <w:spacing w:val="-7"/>
        </w:rPr>
        <w:t xml:space="preserve"> </w:t>
      </w:r>
      <w:r>
        <w:t>Tuna</w:t>
      </w:r>
    </w:p>
    <w:p w14:paraId="046CA6FE" w14:textId="77777777" w:rsidR="005C0B86" w:rsidRDefault="0011432D">
      <w:pPr>
        <w:pStyle w:val="BodyText"/>
        <w:spacing w:line="30" w:lineRule="exact"/>
        <w:ind w:left="111"/>
        <w:rPr>
          <w:sz w:val="3"/>
        </w:rPr>
      </w:pPr>
      <w:r>
        <w:rPr>
          <w:noProof/>
          <w:sz w:val="3"/>
        </w:rPr>
        <mc:AlternateContent>
          <mc:Choice Requires="wpg">
            <w:drawing>
              <wp:inline distT="0" distB="0" distL="0" distR="0" wp14:anchorId="046CA7E1" wp14:editId="046CA7E2">
                <wp:extent cx="5948680" cy="190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8680" cy="19050"/>
                          <a:chOff x="0" y="0"/>
                          <a:chExt cx="5948680" cy="19050"/>
                        </a:xfrm>
                      </wpg:grpSpPr>
                      <wps:wsp>
                        <wps:cNvPr id="19" name="Graphic 19"/>
                        <wps:cNvSpPr/>
                        <wps:spPr>
                          <a:xfrm>
                            <a:off x="0" y="0"/>
                            <a:ext cx="5948680" cy="19050"/>
                          </a:xfrm>
                          <a:custGeom>
                            <a:avLst/>
                            <a:gdLst/>
                            <a:ahLst/>
                            <a:cxnLst/>
                            <a:rect l="l" t="t" r="r" b="b"/>
                            <a:pathLst>
                              <a:path w="5948680" h="19050">
                                <a:moveTo>
                                  <a:pt x="5948425" y="0"/>
                                </a:moveTo>
                                <a:lnTo>
                                  <a:pt x="0" y="0"/>
                                </a:lnTo>
                                <a:lnTo>
                                  <a:pt x="0" y="19050"/>
                                </a:lnTo>
                                <a:lnTo>
                                  <a:pt x="5948425" y="19050"/>
                                </a:lnTo>
                                <a:lnTo>
                                  <a:pt x="5948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78B607" id="Group 18" o:spid="_x0000_s1026" style="width:468.4pt;height:1.5pt;mso-position-horizontal-relative:char;mso-position-vertical-relative:line" coordsize="5948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">
                <v:shape id="Graphic 19" o:spid="_x0000_s1027" style="position:absolute;width:59486;height:190;visibility:visible;mso-wrap-style:square;v-text-anchor:top" coordsize="594868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" path="m5948425,l,,,19050r5948425,l5948425,xe" fillcolor="black" stroked="f">
                  <v:path arrowok="t"/>
                </v:shape>
                <w10:anchorlock/>
              </v:group>
            </w:pict>
          </mc:Fallback>
        </mc:AlternateContent>
      </w:r>
    </w:p>
    <w:p w14:paraId="046CA6FF" w14:textId="77777777" w:rsidR="005C0B86" w:rsidRDefault="0011432D">
      <w:pPr>
        <w:pStyle w:val="BodyText"/>
        <w:ind w:right="149"/>
        <w:jc w:val="right"/>
      </w:pPr>
      <w:r>
        <w:t>CMM</w:t>
      </w:r>
      <w:r>
        <w:rPr>
          <w:spacing w:val="-1"/>
        </w:rPr>
        <w:t xml:space="preserve"> </w:t>
      </w:r>
      <w:r>
        <w:t>2024-</w:t>
      </w:r>
      <w:r>
        <w:rPr>
          <w:spacing w:val="-7"/>
        </w:rPr>
        <w:t>XX</w:t>
      </w:r>
    </w:p>
    <w:p w14:paraId="046CA700" w14:textId="77777777" w:rsidR="005C0B86" w:rsidRDefault="0011432D">
      <w:pPr>
        <w:spacing w:before="262"/>
        <w:ind w:left="120"/>
        <w:rPr>
          <w:i/>
        </w:rPr>
      </w:pPr>
      <w:r>
        <w:rPr>
          <w:i/>
        </w:rPr>
        <w:t>The</w:t>
      </w:r>
      <w:r>
        <w:rPr>
          <w:i/>
          <w:spacing w:val="-1"/>
        </w:rPr>
        <w:t xml:space="preserve"> </w:t>
      </w:r>
      <w:r>
        <w:rPr>
          <w:i/>
        </w:rPr>
        <w:t>Western</w:t>
      </w:r>
      <w:r>
        <w:rPr>
          <w:i/>
          <w:spacing w:val="-6"/>
        </w:rPr>
        <w:t xml:space="preserve"> </w:t>
      </w:r>
      <w:r>
        <w:rPr>
          <w:i/>
        </w:rPr>
        <w:t>and</w:t>
      </w:r>
      <w:r>
        <w:rPr>
          <w:i/>
          <w:spacing w:val="-7"/>
        </w:rPr>
        <w:t xml:space="preserve"> </w:t>
      </w:r>
      <w:r>
        <w:rPr>
          <w:i/>
        </w:rPr>
        <w:t>Central</w:t>
      </w:r>
      <w:r>
        <w:rPr>
          <w:i/>
          <w:spacing w:val="-2"/>
        </w:rPr>
        <w:t xml:space="preserve"> </w:t>
      </w:r>
      <w:r>
        <w:rPr>
          <w:i/>
        </w:rPr>
        <w:t>Pacific</w:t>
      </w:r>
      <w:r>
        <w:rPr>
          <w:i/>
          <w:spacing w:val="-6"/>
        </w:rPr>
        <w:t xml:space="preserve"> </w:t>
      </w:r>
      <w:r>
        <w:rPr>
          <w:i/>
        </w:rPr>
        <w:t>Fisheries</w:t>
      </w:r>
      <w:r>
        <w:rPr>
          <w:i/>
          <w:spacing w:val="2"/>
        </w:rPr>
        <w:t xml:space="preserve"> </w:t>
      </w:r>
      <w:r>
        <w:rPr>
          <w:i/>
        </w:rPr>
        <w:t>Commission</w:t>
      </w:r>
      <w:r>
        <w:rPr>
          <w:i/>
          <w:spacing w:val="-6"/>
        </w:rPr>
        <w:t xml:space="preserve"> </w:t>
      </w:r>
      <w:r>
        <w:rPr>
          <w:i/>
          <w:spacing w:val="-2"/>
        </w:rPr>
        <w:t>(WCPFC):</w:t>
      </w:r>
    </w:p>
    <w:p w14:paraId="046CA701" w14:textId="77777777" w:rsidR="005C0B86" w:rsidRDefault="005C0B86">
      <w:pPr>
        <w:pStyle w:val="BodyText"/>
        <w:spacing w:before="3"/>
        <w:rPr>
          <w:i/>
        </w:rPr>
      </w:pPr>
    </w:p>
    <w:p w14:paraId="046CA702" w14:textId="77777777" w:rsidR="005C0B86" w:rsidRDefault="0011432D">
      <w:pPr>
        <w:spacing w:before="1"/>
        <w:ind w:left="120" w:right="178"/>
        <w:rPr>
          <w:i/>
        </w:rPr>
      </w:pPr>
      <w:r>
        <w:rPr>
          <w:i/>
        </w:rPr>
        <w:t>Noting</w:t>
      </w:r>
      <w:r>
        <w:rPr>
          <w:i/>
          <w:spacing w:val="-7"/>
        </w:rPr>
        <w:t xml:space="preserve"> </w:t>
      </w:r>
      <w:r>
        <w:rPr>
          <w:i/>
        </w:rPr>
        <w:t>that, Conservation</w:t>
      </w:r>
      <w:r>
        <w:rPr>
          <w:i/>
          <w:spacing w:val="-7"/>
        </w:rPr>
        <w:t xml:space="preserve"> </w:t>
      </w:r>
      <w:r>
        <w:rPr>
          <w:i/>
        </w:rPr>
        <w:t>and</w:t>
      </w:r>
      <w:r>
        <w:rPr>
          <w:i/>
          <w:spacing w:val="-7"/>
        </w:rPr>
        <w:t xml:space="preserve"> </w:t>
      </w:r>
      <w:r>
        <w:rPr>
          <w:i/>
        </w:rPr>
        <w:t>Management</w:t>
      </w:r>
      <w:r>
        <w:rPr>
          <w:i/>
          <w:spacing w:val="-7"/>
        </w:rPr>
        <w:t xml:space="preserve"> </w:t>
      </w:r>
      <w:r>
        <w:rPr>
          <w:i/>
        </w:rPr>
        <w:t>Measure CMM2023-02</w:t>
      </w:r>
      <w:r>
        <w:rPr>
          <w:i/>
          <w:spacing w:val="-5"/>
        </w:rPr>
        <w:t xml:space="preserve"> </w:t>
      </w:r>
      <w:r>
        <w:rPr>
          <w:i/>
        </w:rPr>
        <w:t>establishes annual</w:t>
      </w:r>
      <w:r>
        <w:rPr>
          <w:i/>
          <w:spacing w:val="-4"/>
        </w:rPr>
        <w:t xml:space="preserve"> </w:t>
      </w:r>
      <w:r>
        <w:rPr>
          <w:i/>
        </w:rPr>
        <w:t>catch</w:t>
      </w:r>
      <w:r>
        <w:rPr>
          <w:i/>
          <w:spacing w:val="-7"/>
        </w:rPr>
        <w:t xml:space="preserve"> </w:t>
      </w:r>
      <w:r>
        <w:rPr>
          <w:i/>
        </w:rPr>
        <w:t>limit of Pacific bluefin tuna for the management of the species,</w:t>
      </w:r>
    </w:p>
    <w:p w14:paraId="046CA703" w14:textId="77777777" w:rsidR="005C0B86" w:rsidRDefault="005C0B86">
      <w:pPr>
        <w:pStyle w:val="BodyText"/>
        <w:spacing w:before="6"/>
        <w:rPr>
          <w:i/>
        </w:rPr>
      </w:pPr>
    </w:p>
    <w:p w14:paraId="046CA704" w14:textId="77777777" w:rsidR="005C0B86" w:rsidRDefault="0011432D">
      <w:pPr>
        <w:spacing w:before="1" w:line="237" w:lineRule="auto"/>
        <w:ind w:left="120" w:right="178"/>
        <w:rPr>
          <w:i/>
        </w:rPr>
      </w:pPr>
      <w:r>
        <w:rPr>
          <w:i/>
        </w:rPr>
        <w:t>Also</w:t>
      </w:r>
      <w:r>
        <w:rPr>
          <w:i/>
          <w:spacing w:val="-5"/>
        </w:rPr>
        <w:t xml:space="preserve"> </w:t>
      </w:r>
      <w:r>
        <w:rPr>
          <w:i/>
        </w:rPr>
        <w:t>noting that, Conservation</w:t>
      </w:r>
      <w:r>
        <w:rPr>
          <w:i/>
          <w:spacing w:val="-6"/>
        </w:rPr>
        <w:t xml:space="preserve"> </w:t>
      </w:r>
      <w:r>
        <w:rPr>
          <w:i/>
        </w:rPr>
        <w:t>and</w:t>
      </w:r>
      <w:r>
        <w:rPr>
          <w:i/>
          <w:spacing w:val="-6"/>
        </w:rPr>
        <w:t xml:space="preserve"> </w:t>
      </w:r>
      <w:r>
        <w:rPr>
          <w:i/>
        </w:rPr>
        <w:t>Management</w:t>
      </w:r>
      <w:r>
        <w:rPr>
          <w:i/>
          <w:spacing w:val="-6"/>
        </w:rPr>
        <w:t xml:space="preserve"> </w:t>
      </w:r>
      <w:r>
        <w:rPr>
          <w:i/>
        </w:rPr>
        <w:t>Measure CMM2023-02</w:t>
      </w:r>
      <w:r>
        <w:rPr>
          <w:i/>
          <w:spacing w:val="-4"/>
        </w:rPr>
        <w:t xml:space="preserve"> </w:t>
      </w:r>
      <w:r>
        <w:rPr>
          <w:i/>
        </w:rPr>
        <w:t>paragraph</w:t>
      </w:r>
      <w:r>
        <w:rPr>
          <w:i/>
          <w:spacing w:val="-6"/>
        </w:rPr>
        <w:t xml:space="preserve"> </w:t>
      </w:r>
      <w:r>
        <w:rPr>
          <w:i/>
        </w:rPr>
        <w:t>11</w:t>
      </w:r>
      <w:r>
        <w:rPr>
          <w:i/>
          <w:spacing w:val="-4"/>
        </w:rPr>
        <w:t xml:space="preserve"> </w:t>
      </w:r>
      <w:r>
        <w:rPr>
          <w:i/>
        </w:rPr>
        <w:t>requires</w:t>
      </w:r>
      <w:r>
        <w:rPr>
          <w:i/>
          <w:spacing w:val="-8"/>
        </w:rPr>
        <w:t xml:space="preserve"> </w:t>
      </w:r>
      <w:r>
        <w:rPr>
          <w:i/>
        </w:rPr>
        <w:t>CCMs, to the extent possible, take measures necessary to prevent commercial transaction of Pacific bluefin tuna that undermine the effectiveness of the CMM,</w:t>
      </w:r>
    </w:p>
    <w:p w14:paraId="046CA705" w14:textId="77777777" w:rsidR="005C0B86" w:rsidRDefault="005C0B86">
      <w:pPr>
        <w:pStyle w:val="BodyText"/>
        <w:spacing w:before="2"/>
        <w:rPr>
          <w:i/>
        </w:rPr>
      </w:pPr>
    </w:p>
    <w:p w14:paraId="046CA706" w14:textId="77777777" w:rsidR="005C0B86" w:rsidRDefault="0011432D">
      <w:pPr>
        <w:ind w:left="120" w:right="178"/>
        <w:rPr>
          <w:i/>
        </w:rPr>
      </w:pPr>
      <w:r>
        <w:rPr>
          <w:i/>
        </w:rPr>
        <w:t>Further noting that, Conservation</w:t>
      </w:r>
      <w:r>
        <w:rPr>
          <w:i/>
          <w:spacing w:val="-7"/>
        </w:rPr>
        <w:t xml:space="preserve"> </w:t>
      </w:r>
      <w:r>
        <w:rPr>
          <w:i/>
        </w:rPr>
        <w:t>and</w:t>
      </w:r>
      <w:r>
        <w:rPr>
          <w:i/>
          <w:spacing w:val="-7"/>
        </w:rPr>
        <w:t xml:space="preserve"> </w:t>
      </w:r>
      <w:r>
        <w:rPr>
          <w:i/>
        </w:rPr>
        <w:t>Management</w:t>
      </w:r>
      <w:r>
        <w:rPr>
          <w:i/>
          <w:spacing w:val="-7"/>
        </w:rPr>
        <w:t xml:space="preserve"> </w:t>
      </w:r>
      <w:r>
        <w:rPr>
          <w:i/>
        </w:rPr>
        <w:t>Measure CMM2023-02</w:t>
      </w:r>
      <w:r>
        <w:rPr>
          <w:i/>
          <w:spacing w:val="-5"/>
        </w:rPr>
        <w:t xml:space="preserve"> </w:t>
      </w:r>
      <w:r>
        <w:rPr>
          <w:i/>
        </w:rPr>
        <w:t>paragraph</w:t>
      </w:r>
      <w:r>
        <w:rPr>
          <w:i/>
          <w:spacing w:val="-7"/>
        </w:rPr>
        <w:t xml:space="preserve"> </w:t>
      </w:r>
      <w:r>
        <w:rPr>
          <w:i/>
        </w:rPr>
        <w:t>13</w:t>
      </w:r>
      <w:r>
        <w:rPr>
          <w:i/>
          <w:spacing w:val="-5"/>
        </w:rPr>
        <w:t xml:space="preserve"> </w:t>
      </w:r>
      <w:r>
        <w:rPr>
          <w:i/>
        </w:rPr>
        <w:t>requires CCMs to take measures necessary to strengthen monitoring and data collecting system for Pacific bluefin tuna fisheries and farming,</w:t>
      </w:r>
    </w:p>
    <w:p w14:paraId="046CA707" w14:textId="77777777" w:rsidR="005C0B86" w:rsidRDefault="0011432D">
      <w:pPr>
        <w:spacing w:before="265"/>
        <w:ind w:left="120"/>
        <w:rPr>
          <w:i/>
        </w:rPr>
      </w:pPr>
      <w:r>
        <w:rPr>
          <w:i/>
        </w:rPr>
        <w:t>Adopts,</w:t>
      </w:r>
      <w:r>
        <w:rPr>
          <w:i/>
          <w:spacing w:val="-3"/>
        </w:rPr>
        <w:t xml:space="preserve"> </w:t>
      </w:r>
      <w:r>
        <w:rPr>
          <w:i/>
        </w:rPr>
        <w:t>in</w:t>
      </w:r>
      <w:r>
        <w:rPr>
          <w:i/>
          <w:spacing w:val="-8"/>
        </w:rPr>
        <w:t xml:space="preserve"> </w:t>
      </w:r>
      <w:r>
        <w:rPr>
          <w:i/>
        </w:rPr>
        <w:t>accordance</w:t>
      </w:r>
      <w:r>
        <w:rPr>
          <w:i/>
          <w:spacing w:val="-1"/>
        </w:rPr>
        <w:t xml:space="preserve"> </w:t>
      </w:r>
      <w:r>
        <w:rPr>
          <w:i/>
        </w:rPr>
        <w:t>with</w:t>
      </w:r>
      <w:r>
        <w:rPr>
          <w:i/>
          <w:spacing w:val="-8"/>
        </w:rPr>
        <w:t xml:space="preserve"> </w:t>
      </w:r>
      <w:r>
        <w:rPr>
          <w:i/>
        </w:rPr>
        <w:t>Article 10</w:t>
      </w:r>
      <w:r>
        <w:rPr>
          <w:i/>
          <w:spacing w:val="-7"/>
        </w:rPr>
        <w:t xml:space="preserve"> </w:t>
      </w:r>
      <w:r>
        <w:rPr>
          <w:i/>
        </w:rPr>
        <w:t>of</w:t>
      </w:r>
      <w:r>
        <w:rPr>
          <w:i/>
          <w:spacing w:val="-2"/>
        </w:rPr>
        <w:t xml:space="preserve"> </w:t>
      </w:r>
      <w:r>
        <w:rPr>
          <w:i/>
        </w:rPr>
        <w:t>the</w:t>
      </w:r>
      <w:r>
        <w:rPr>
          <w:i/>
          <w:spacing w:val="-1"/>
        </w:rPr>
        <w:t xml:space="preserve"> </w:t>
      </w:r>
      <w:r>
        <w:rPr>
          <w:i/>
        </w:rPr>
        <w:t>WCPFC</w:t>
      </w:r>
      <w:r>
        <w:rPr>
          <w:i/>
          <w:spacing w:val="-1"/>
        </w:rPr>
        <w:t xml:space="preserve"> </w:t>
      </w:r>
      <w:r>
        <w:rPr>
          <w:i/>
        </w:rPr>
        <w:t>Convention</w:t>
      </w:r>
      <w:r>
        <w:rPr>
          <w:i/>
          <w:spacing w:val="-7"/>
        </w:rPr>
        <w:t xml:space="preserve"> </w:t>
      </w:r>
      <w:r>
        <w:rPr>
          <w:i/>
          <w:spacing w:val="-2"/>
        </w:rPr>
        <w:t>that:</w:t>
      </w:r>
    </w:p>
    <w:p w14:paraId="046CA708" w14:textId="77777777" w:rsidR="005C0B86" w:rsidRDefault="005C0B86">
      <w:pPr>
        <w:pStyle w:val="BodyText"/>
        <w:spacing w:before="3"/>
        <w:rPr>
          <w:i/>
        </w:rPr>
      </w:pPr>
    </w:p>
    <w:p w14:paraId="046CA709" w14:textId="77777777" w:rsidR="005C0B86" w:rsidRDefault="0011432D">
      <w:pPr>
        <w:pStyle w:val="Heading2"/>
        <w:ind w:left="120"/>
        <w:jc w:val="left"/>
      </w:pPr>
      <w:r>
        <w:rPr>
          <w:spacing w:val="-2"/>
        </w:rPr>
        <w:t>Objectives</w:t>
      </w:r>
    </w:p>
    <w:p w14:paraId="046CA70A" w14:textId="77777777" w:rsidR="005C0B86" w:rsidRDefault="005C0B86">
      <w:pPr>
        <w:pStyle w:val="BodyText"/>
        <w:spacing w:before="3"/>
        <w:rPr>
          <w:b/>
        </w:rPr>
      </w:pPr>
    </w:p>
    <w:p w14:paraId="046CA70B" w14:textId="77777777" w:rsidR="005C0B86" w:rsidRDefault="0011432D">
      <w:pPr>
        <w:pStyle w:val="ListParagraph"/>
        <w:numPr>
          <w:ilvl w:val="1"/>
          <w:numId w:val="7"/>
        </w:numPr>
        <w:tabs>
          <w:tab w:val="left" w:pos="961"/>
        </w:tabs>
        <w:ind w:left="120" w:right="161" w:firstLine="0"/>
      </w:pPr>
      <w:r>
        <w:t>The</w:t>
      </w:r>
      <w:r>
        <w:rPr>
          <w:spacing w:val="-2"/>
        </w:rPr>
        <w:t xml:space="preserve"> </w:t>
      </w:r>
      <w:r>
        <w:t>purpose</w:t>
      </w:r>
      <w:r>
        <w:rPr>
          <w:spacing w:val="-12"/>
        </w:rPr>
        <w:t xml:space="preserve"> </w:t>
      </w:r>
      <w:r>
        <w:t>of this</w:t>
      </w:r>
      <w:r>
        <w:rPr>
          <w:spacing w:val="-9"/>
        </w:rPr>
        <w:t xml:space="preserve"> </w:t>
      </w:r>
      <w:r>
        <w:t>Conservation</w:t>
      </w:r>
      <w:r>
        <w:rPr>
          <w:spacing w:val="-8"/>
        </w:rPr>
        <w:t xml:space="preserve"> </w:t>
      </w:r>
      <w:r>
        <w:t>and Management</w:t>
      </w:r>
      <w:r>
        <w:rPr>
          <w:spacing w:val="-6"/>
        </w:rPr>
        <w:t xml:space="preserve"> </w:t>
      </w:r>
      <w:r>
        <w:t>Measure</w:t>
      </w:r>
      <w:r>
        <w:rPr>
          <w:spacing w:val="-12"/>
        </w:rPr>
        <w:t xml:space="preserve"> </w:t>
      </w:r>
      <w:r>
        <w:t>(CMM) is to establish a</w:t>
      </w:r>
      <w:r>
        <w:rPr>
          <w:spacing w:val="-8"/>
        </w:rPr>
        <w:t xml:space="preserve"> </w:t>
      </w:r>
      <w:r>
        <w:t>regime</w:t>
      </w:r>
      <w:r>
        <w:rPr>
          <w:spacing w:val="-2"/>
        </w:rPr>
        <w:t xml:space="preserve"> </w:t>
      </w:r>
      <w:r>
        <w:t>for the monitoring and control of the conservation and management of the Pacific bluefin tuna fishery in</w:t>
      </w:r>
      <w:r>
        <w:rPr>
          <w:spacing w:val="40"/>
        </w:rPr>
        <w:t xml:space="preserve"> </w:t>
      </w:r>
      <w:r>
        <w:t>the WCPO set out in CMM 2024-xx.</w:t>
      </w:r>
    </w:p>
    <w:p w14:paraId="046CA70C" w14:textId="77777777" w:rsidR="005C0B86" w:rsidRDefault="0011432D">
      <w:pPr>
        <w:pStyle w:val="ListParagraph"/>
        <w:numPr>
          <w:ilvl w:val="1"/>
          <w:numId w:val="7"/>
        </w:numPr>
        <w:tabs>
          <w:tab w:val="left" w:pos="961"/>
        </w:tabs>
        <w:spacing w:before="265"/>
        <w:ind w:left="120" w:right="477" w:firstLine="0"/>
      </w:pPr>
      <w:r>
        <w:t>Each CCM</w:t>
      </w:r>
      <w:r>
        <w:rPr>
          <w:spacing w:val="-2"/>
        </w:rPr>
        <w:t xml:space="preserve"> </w:t>
      </w:r>
      <w:r>
        <w:t>that</w:t>
      </w:r>
      <w:r>
        <w:rPr>
          <w:spacing w:val="-6"/>
        </w:rPr>
        <w:t xml:space="preserve"> </w:t>
      </w:r>
      <w:r>
        <w:t>has Pacific</w:t>
      </w:r>
      <w:r>
        <w:rPr>
          <w:spacing w:val="-6"/>
        </w:rPr>
        <w:t xml:space="preserve"> </w:t>
      </w:r>
      <w:r>
        <w:t>bluefin tuna</w:t>
      </w:r>
      <w:r>
        <w:rPr>
          <w:spacing w:val="-8"/>
        </w:rPr>
        <w:t xml:space="preserve"> </w:t>
      </w:r>
      <w:r>
        <w:t>fisheries</w:t>
      </w:r>
      <w:r>
        <w:rPr>
          <w:spacing w:val="-9"/>
        </w:rPr>
        <w:t xml:space="preserve"> </w:t>
      </w:r>
      <w:r>
        <w:t>and/or farming</w:t>
      </w:r>
      <w:r>
        <w:rPr>
          <w:spacing w:val="-6"/>
        </w:rPr>
        <w:t xml:space="preserve"> </w:t>
      </w:r>
      <w:r>
        <w:t>shall</w:t>
      </w:r>
      <w:r>
        <w:rPr>
          <w:spacing w:val="-3"/>
        </w:rPr>
        <w:t xml:space="preserve"> </w:t>
      </w:r>
      <w:r>
        <w:t>report</w:t>
      </w:r>
      <w:r>
        <w:rPr>
          <w:spacing w:val="-6"/>
        </w:rPr>
        <w:t xml:space="preserve"> </w:t>
      </w:r>
      <w:r>
        <w:t>to the</w:t>
      </w:r>
      <w:r>
        <w:rPr>
          <w:spacing w:val="-2"/>
        </w:rPr>
        <w:t xml:space="preserve"> </w:t>
      </w:r>
      <w:r>
        <w:t>Executive Director by 15 June each year on the implementation of its monitoring and control measures it has taken in the</w:t>
      </w:r>
      <w:r>
        <w:rPr>
          <w:spacing w:val="-4"/>
        </w:rPr>
        <w:t xml:space="preserve"> </w:t>
      </w:r>
      <w:r>
        <w:t>previous calendar year to ensure its compliance with CMM2024-xx that include the following components:</w:t>
      </w:r>
    </w:p>
    <w:p w14:paraId="046CA70D" w14:textId="77777777" w:rsidR="005C0B86" w:rsidRDefault="005C0B86">
      <w:pPr>
        <w:pStyle w:val="BodyText"/>
        <w:spacing w:before="8"/>
      </w:pPr>
    </w:p>
    <w:p w14:paraId="046CA70E" w14:textId="77777777" w:rsidR="005C0B86" w:rsidRDefault="0011432D">
      <w:pPr>
        <w:pStyle w:val="ListParagraph"/>
        <w:numPr>
          <w:ilvl w:val="2"/>
          <w:numId w:val="7"/>
        </w:numPr>
        <w:tabs>
          <w:tab w:val="left" w:pos="841"/>
        </w:tabs>
        <w:spacing w:line="264" w:lineRule="exact"/>
        <w:ind w:left="841"/>
      </w:pPr>
      <w:r>
        <w:t>Monitoring</w:t>
      </w:r>
      <w:r>
        <w:rPr>
          <w:spacing w:val="-5"/>
        </w:rPr>
        <w:t xml:space="preserve"> </w:t>
      </w:r>
      <w:r>
        <w:t>and</w:t>
      </w:r>
      <w:r>
        <w:rPr>
          <w:spacing w:val="3"/>
        </w:rPr>
        <w:t xml:space="preserve"> </w:t>
      </w:r>
      <w:r>
        <w:t>control measures</w:t>
      </w:r>
      <w:r>
        <w:rPr>
          <w:spacing w:val="-7"/>
        </w:rPr>
        <w:t xml:space="preserve"> </w:t>
      </w:r>
      <w:r>
        <w:t>for</w:t>
      </w:r>
      <w:r>
        <w:rPr>
          <w:spacing w:val="-7"/>
        </w:rPr>
        <w:t xml:space="preserve"> </w:t>
      </w:r>
      <w:r>
        <w:rPr>
          <w:spacing w:val="-2"/>
        </w:rPr>
        <w:t>fisheries</w:t>
      </w:r>
    </w:p>
    <w:p w14:paraId="046CA70F" w14:textId="77777777" w:rsidR="005C0B86" w:rsidRDefault="0011432D">
      <w:pPr>
        <w:pStyle w:val="ListParagraph"/>
        <w:numPr>
          <w:ilvl w:val="3"/>
          <w:numId w:val="7"/>
        </w:numPr>
        <w:tabs>
          <w:tab w:val="left" w:pos="1199"/>
          <w:tab w:val="left" w:pos="1201"/>
        </w:tabs>
        <w:spacing w:line="242" w:lineRule="auto"/>
        <w:ind w:left="1201" w:right="264"/>
      </w:pPr>
      <w:r>
        <w:t>Registration</w:t>
      </w:r>
      <w:r>
        <w:rPr>
          <w:spacing w:val="-1"/>
        </w:rPr>
        <w:t xml:space="preserve"> </w:t>
      </w:r>
      <w:r>
        <w:t>of</w:t>
      </w:r>
      <w:r>
        <w:rPr>
          <w:spacing w:val="-2"/>
        </w:rPr>
        <w:t xml:space="preserve"> </w:t>
      </w:r>
      <w:r>
        <w:t>commercial</w:t>
      </w:r>
      <w:r>
        <w:rPr>
          <w:spacing w:val="-4"/>
        </w:rPr>
        <w:t xml:space="preserve"> </w:t>
      </w:r>
      <w:r>
        <w:t>fishing</w:t>
      </w:r>
      <w:r>
        <w:rPr>
          <w:spacing w:val="-8"/>
        </w:rPr>
        <w:t xml:space="preserve"> </w:t>
      </w:r>
      <w:r>
        <w:t>vessels that</w:t>
      </w:r>
      <w:r>
        <w:rPr>
          <w:spacing w:val="-8"/>
        </w:rPr>
        <w:t xml:space="preserve"> </w:t>
      </w:r>
      <w:r>
        <w:t>are</w:t>
      </w:r>
      <w:r>
        <w:rPr>
          <w:spacing w:val="-4"/>
        </w:rPr>
        <w:t xml:space="preserve"> </w:t>
      </w:r>
      <w:r>
        <w:t>authorized</w:t>
      </w:r>
      <w:r>
        <w:rPr>
          <w:spacing w:val="-1"/>
        </w:rPr>
        <w:t xml:space="preserve"> </w:t>
      </w:r>
      <w:r>
        <w:t>to</w:t>
      </w:r>
      <w:r>
        <w:rPr>
          <w:spacing w:val="-2"/>
        </w:rPr>
        <w:t xml:space="preserve"> </w:t>
      </w:r>
      <w:r>
        <w:t>fish</w:t>
      </w:r>
      <w:r>
        <w:rPr>
          <w:spacing w:val="-10"/>
        </w:rPr>
        <w:t xml:space="preserve"> </w:t>
      </w:r>
      <w:r>
        <w:t>for</w:t>
      </w:r>
      <w:r>
        <w:rPr>
          <w:spacing w:val="-2"/>
        </w:rPr>
        <w:t xml:space="preserve"> </w:t>
      </w:r>
      <w:r>
        <w:t>Pacific</w:t>
      </w:r>
      <w:r>
        <w:rPr>
          <w:spacing w:val="-8"/>
        </w:rPr>
        <w:t xml:space="preserve"> </w:t>
      </w:r>
      <w:r>
        <w:t>bluefin</w:t>
      </w:r>
      <w:r>
        <w:rPr>
          <w:spacing w:val="-1"/>
        </w:rPr>
        <w:t xml:space="preserve"> </w:t>
      </w:r>
      <w:r>
        <w:t>tuna (including the WCPFC RFV in accordance with CMM 2018-06 on WCPFC Record of Fishing Vessels and Authorization to Fish)</w:t>
      </w:r>
    </w:p>
    <w:p w14:paraId="046CA710" w14:textId="77777777" w:rsidR="005C0B86" w:rsidRDefault="0011432D">
      <w:pPr>
        <w:pStyle w:val="ListParagraph"/>
        <w:numPr>
          <w:ilvl w:val="3"/>
          <w:numId w:val="7"/>
        </w:numPr>
        <w:tabs>
          <w:tab w:val="left" w:pos="1201"/>
        </w:tabs>
        <w:spacing w:line="242" w:lineRule="auto"/>
        <w:ind w:left="1201" w:right="978"/>
      </w:pPr>
      <w:r>
        <w:t>Registration of set</w:t>
      </w:r>
      <w:r>
        <w:rPr>
          <w:spacing w:val="-7"/>
        </w:rPr>
        <w:t xml:space="preserve"> </w:t>
      </w:r>
      <w:r>
        <w:t>nets that</w:t>
      </w:r>
      <w:r>
        <w:rPr>
          <w:spacing w:val="-7"/>
        </w:rPr>
        <w:t xml:space="preserve"> </w:t>
      </w:r>
      <w:r>
        <w:t>are</w:t>
      </w:r>
      <w:r>
        <w:rPr>
          <w:spacing w:val="-13"/>
        </w:rPr>
        <w:t xml:space="preserve"> </w:t>
      </w:r>
      <w:r>
        <w:t>authorized to fish for Pacific</w:t>
      </w:r>
      <w:r>
        <w:rPr>
          <w:spacing w:val="-7"/>
        </w:rPr>
        <w:t xml:space="preserve"> </w:t>
      </w:r>
      <w:r>
        <w:t>bluefin tuna (including registration scheme, number of registered set nets)</w:t>
      </w:r>
    </w:p>
    <w:p w14:paraId="046CA711" w14:textId="77777777" w:rsidR="005C0B86" w:rsidRDefault="0011432D">
      <w:pPr>
        <w:pStyle w:val="ListParagraph"/>
        <w:numPr>
          <w:ilvl w:val="3"/>
          <w:numId w:val="7"/>
        </w:numPr>
        <w:tabs>
          <w:tab w:val="left" w:pos="1201"/>
        </w:tabs>
        <w:spacing w:line="266" w:lineRule="exact"/>
        <w:ind w:left="1201"/>
      </w:pPr>
      <w:r>
        <w:t>Allocation</w:t>
      </w:r>
      <w:r>
        <w:rPr>
          <w:spacing w:val="-11"/>
        </w:rPr>
        <w:t xml:space="preserve"> </w:t>
      </w:r>
      <w:r>
        <w:t>of catch</w:t>
      </w:r>
      <w:r>
        <w:rPr>
          <w:spacing w:val="1"/>
        </w:rPr>
        <w:t xml:space="preserve"> </w:t>
      </w:r>
      <w:r>
        <w:t>limits</w:t>
      </w:r>
      <w:r>
        <w:rPr>
          <w:spacing w:val="-8"/>
        </w:rPr>
        <w:t xml:space="preserve"> </w:t>
      </w:r>
      <w:r>
        <w:t>by</w:t>
      </w:r>
      <w:r>
        <w:rPr>
          <w:spacing w:val="-3"/>
        </w:rPr>
        <w:t xml:space="preserve"> </w:t>
      </w:r>
      <w:r>
        <w:t>fishery</w:t>
      </w:r>
      <w:r>
        <w:rPr>
          <w:spacing w:val="-3"/>
        </w:rPr>
        <w:t xml:space="preserve"> </w:t>
      </w:r>
      <w:r>
        <w:t>within</w:t>
      </w:r>
      <w:r>
        <w:rPr>
          <w:spacing w:val="1"/>
        </w:rPr>
        <w:t xml:space="preserve"> </w:t>
      </w:r>
      <w:r>
        <w:t>the</w:t>
      </w:r>
      <w:r>
        <w:rPr>
          <w:spacing w:val="-3"/>
        </w:rPr>
        <w:t xml:space="preserve"> </w:t>
      </w:r>
      <w:r>
        <w:t>CCMs,</w:t>
      </w:r>
      <w:r>
        <w:rPr>
          <w:spacing w:val="12"/>
        </w:rPr>
        <w:t xml:space="preserve"> </w:t>
      </w:r>
      <w:r>
        <w:t>where</w:t>
      </w:r>
      <w:r>
        <w:rPr>
          <w:spacing w:val="-3"/>
        </w:rPr>
        <w:t xml:space="preserve"> </w:t>
      </w:r>
      <w:r>
        <w:t>such</w:t>
      </w:r>
      <w:r>
        <w:rPr>
          <w:spacing w:val="1"/>
        </w:rPr>
        <w:t xml:space="preserve"> </w:t>
      </w:r>
      <w:r>
        <w:t>allocation</w:t>
      </w:r>
      <w:r>
        <w:rPr>
          <w:spacing w:val="2"/>
        </w:rPr>
        <w:t xml:space="preserve"> </w:t>
      </w:r>
      <w:proofErr w:type="gramStart"/>
      <w:r>
        <w:rPr>
          <w:spacing w:val="-2"/>
        </w:rPr>
        <w:t>exist</w:t>
      </w:r>
      <w:proofErr w:type="gramEnd"/>
    </w:p>
    <w:p w14:paraId="046CA712" w14:textId="77777777" w:rsidR="005C0B86" w:rsidRDefault="005C0B86">
      <w:pPr>
        <w:spacing w:line="266" w:lineRule="exact"/>
        <w:sectPr w:rsidR="005C0B86">
          <w:pgSz w:w="12240" w:h="15840"/>
          <w:pgMar w:top="1420" w:right="1280" w:bottom="1200" w:left="1320" w:header="0" w:footer="1016" w:gutter="0"/>
          <w:cols w:space="720"/>
        </w:sectPr>
      </w:pPr>
    </w:p>
    <w:p w14:paraId="046CA713" w14:textId="77777777" w:rsidR="005C0B86" w:rsidRDefault="0011432D">
      <w:pPr>
        <w:pStyle w:val="ListParagraph"/>
        <w:numPr>
          <w:ilvl w:val="3"/>
          <w:numId w:val="7"/>
        </w:numPr>
        <w:tabs>
          <w:tab w:val="left" w:pos="1200"/>
        </w:tabs>
        <w:spacing w:before="41"/>
        <w:ind w:left="1200" w:hanging="359"/>
      </w:pPr>
      <w:r>
        <w:lastRenderedPageBreak/>
        <w:t>Reporting</w:t>
      </w:r>
      <w:r>
        <w:rPr>
          <w:spacing w:val="-12"/>
        </w:rPr>
        <w:t xml:space="preserve"> </w:t>
      </w:r>
      <w:r>
        <w:t>requirements</w:t>
      </w:r>
      <w:r>
        <w:rPr>
          <w:spacing w:val="-3"/>
        </w:rPr>
        <w:t xml:space="preserve"> </w:t>
      </w:r>
      <w:r>
        <w:t>for</w:t>
      </w:r>
      <w:r>
        <w:rPr>
          <w:spacing w:val="-4"/>
        </w:rPr>
        <w:t xml:space="preserve"> </w:t>
      </w:r>
      <w:r>
        <w:t>catches</w:t>
      </w:r>
      <w:r>
        <w:rPr>
          <w:spacing w:val="-2"/>
        </w:rPr>
        <w:t xml:space="preserve"> </w:t>
      </w:r>
      <w:r>
        <w:t>for</w:t>
      </w:r>
      <w:r>
        <w:rPr>
          <w:spacing w:val="-4"/>
        </w:rPr>
        <w:t xml:space="preserve"> </w:t>
      </w:r>
      <w:r>
        <w:t>fisheries</w:t>
      </w:r>
      <w:r>
        <w:rPr>
          <w:spacing w:val="-3"/>
        </w:rPr>
        <w:t xml:space="preserve"> </w:t>
      </w:r>
      <w:r>
        <w:t>(targeted,</w:t>
      </w:r>
      <w:r>
        <w:rPr>
          <w:spacing w:val="-3"/>
        </w:rPr>
        <w:t xml:space="preserve"> </w:t>
      </w:r>
      <w:r>
        <w:t>incidental,</w:t>
      </w:r>
      <w:r>
        <w:rPr>
          <w:spacing w:val="-2"/>
        </w:rPr>
        <w:t xml:space="preserve"> </w:t>
      </w:r>
      <w:r>
        <w:t>and</w:t>
      </w:r>
      <w:r>
        <w:rPr>
          <w:spacing w:val="-2"/>
        </w:rPr>
        <w:t xml:space="preserve"> discards)</w:t>
      </w:r>
    </w:p>
    <w:p w14:paraId="046CA714" w14:textId="77777777" w:rsidR="005C0B86" w:rsidRDefault="0011432D">
      <w:pPr>
        <w:pStyle w:val="ListParagraph"/>
        <w:numPr>
          <w:ilvl w:val="3"/>
          <w:numId w:val="7"/>
        </w:numPr>
        <w:tabs>
          <w:tab w:val="left" w:pos="1199"/>
          <w:tab w:val="left" w:pos="1201"/>
        </w:tabs>
        <w:spacing w:before="2"/>
        <w:ind w:left="1201" w:right="600"/>
      </w:pPr>
      <w:r>
        <w:t>Measures</w:t>
      </w:r>
      <w:r>
        <w:rPr>
          <w:spacing w:val="-1"/>
        </w:rPr>
        <w:t xml:space="preserve"> </w:t>
      </w:r>
      <w:r>
        <w:t>to</w:t>
      </w:r>
      <w:r>
        <w:rPr>
          <w:spacing w:val="-11"/>
        </w:rPr>
        <w:t xml:space="preserve"> </w:t>
      </w:r>
      <w:r>
        <w:t>monitor</w:t>
      </w:r>
      <w:r>
        <w:rPr>
          <w:spacing w:val="-2"/>
        </w:rPr>
        <w:t xml:space="preserve"> </w:t>
      </w:r>
      <w:r>
        <w:t>catch</w:t>
      </w:r>
      <w:r>
        <w:rPr>
          <w:spacing w:val="-1"/>
        </w:rPr>
        <w:t xml:space="preserve"> </w:t>
      </w:r>
      <w:r>
        <w:t>(e.g.</w:t>
      </w:r>
      <w:r>
        <w:rPr>
          <w:spacing w:val="-1"/>
        </w:rPr>
        <w:t xml:space="preserve"> </w:t>
      </w:r>
      <w:r>
        <w:t>landing</w:t>
      </w:r>
      <w:r>
        <w:rPr>
          <w:spacing w:val="-9"/>
        </w:rPr>
        <w:t xml:space="preserve"> </w:t>
      </w:r>
      <w:r>
        <w:t>receipts,</w:t>
      </w:r>
      <w:r>
        <w:rPr>
          <w:spacing w:val="-1"/>
        </w:rPr>
        <w:t xml:space="preserve"> </w:t>
      </w:r>
      <w:r>
        <w:t>landing</w:t>
      </w:r>
      <w:r>
        <w:rPr>
          <w:spacing w:val="-9"/>
        </w:rPr>
        <w:t xml:space="preserve"> </w:t>
      </w:r>
      <w:r>
        <w:t>inspection,</w:t>
      </w:r>
      <w:r>
        <w:rPr>
          <w:spacing w:val="-1"/>
        </w:rPr>
        <w:t xml:space="preserve"> </w:t>
      </w:r>
      <w:r>
        <w:t>observer</w:t>
      </w:r>
      <w:r>
        <w:rPr>
          <w:spacing w:val="-2"/>
        </w:rPr>
        <w:t xml:space="preserve"> </w:t>
      </w:r>
      <w:r>
        <w:t xml:space="preserve">program, </w:t>
      </w:r>
      <w:r>
        <w:rPr>
          <w:spacing w:val="-2"/>
        </w:rPr>
        <w:t>etc.)</w:t>
      </w:r>
    </w:p>
    <w:p w14:paraId="046CA715" w14:textId="77777777" w:rsidR="005C0B86" w:rsidRDefault="0011432D">
      <w:pPr>
        <w:pStyle w:val="ListParagraph"/>
        <w:numPr>
          <w:ilvl w:val="3"/>
          <w:numId w:val="7"/>
        </w:numPr>
        <w:tabs>
          <w:tab w:val="left" w:pos="1201"/>
        </w:tabs>
        <w:spacing w:line="242" w:lineRule="auto"/>
        <w:ind w:left="1201" w:right="652"/>
      </w:pPr>
      <w:r>
        <w:t>Measures to</w:t>
      </w:r>
      <w:r>
        <w:rPr>
          <w:spacing w:val="-10"/>
        </w:rPr>
        <w:t xml:space="preserve"> </w:t>
      </w:r>
      <w:r>
        <w:t>monitor</w:t>
      </w:r>
      <w:r>
        <w:rPr>
          <w:spacing w:val="-1"/>
        </w:rPr>
        <w:t xml:space="preserve"> </w:t>
      </w:r>
      <w:r>
        <w:t>landings</w:t>
      </w:r>
      <w:r>
        <w:rPr>
          <w:spacing w:val="-1"/>
        </w:rPr>
        <w:t xml:space="preserve"> </w:t>
      </w:r>
      <w:r>
        <w:t>(including</w:t>
      </w:r>
      <w:r>
        <w:rPr>
          <w:spacing w:val="-7"/>
        </w:rPr>
        <w:t xml:space="preserve"> </w:t>
      </w:r>
      <w:r>
        <w:t>CMM2017-02</w:t>
      </w:r>
      <w:r>
        <w:rPr>
          <w:spacing w:val="-5"/>
        </w:rPr>
        <w:t xml:space="preserve"> </w:t>
      </w:r>
      <w:r>
        <w:t>on Minimum</w:t>
      </w:r>
      <w:r>
        <w:rPr>
          <w:spacing w:val="-1"/>
        </w:rPr>
        <w:t xml:space="preserve"> </w:t>
      </w:r>
      <w:r>
        <w:t>Standards</w:t>
      </w:r>
      <w:r>
        <w:rPr>
          <w:spacing w:val="-9"/>
        </w:rPr>
        <w:t xml:space="preserve"> </w:t>
      </w:r>
      <w:r>
        <w:t>for</w:t>
      </w:r>
      <w:r>
        <w:rPr>
          <w:spacing w:val="-1"/>
        </w:rPr>
        <w:t xml:space="preserve"> </w:t>
      </w:r>
      <w:r>
        <w:t>Port State Measures)</w:t>
      </w:r>
    </w:p>
    <w:p w14:paraId="046CA716" w14:textId="77777777" w:rsidR="005C0B86" w:rsidRDefault="0011432D">
      <w:pPr>
        <w:pStyle w:val="ListParagraph"/>
        <w:numPr>
          <w:ilvl w:val="3"/>
          <w:numId w:val="7"/>
        </w:numPr>
        <w:tabs>
          <w:tab w:val="left" w:pos="1201"/>
        </w:tabs>
        <w:spacing w:line="266" w:lineRule="exact"/>
        <w:ind w:left="1201"/>
      </w:pPr>
      <w:r>
        <w:t>Measures</w:t>
      </w:r>
      <w:r>
        <w:rPr>
          <w:spacing w:val="1"/>
        </w:rPr>
        <w:t xml:space="preserve"> </w:t>
      </w:r>
      <w:r>
        <w:t>to</w:t>
      </w:r>
      <w:r>
        <w:rPr>
          <w:spacing w:val="-9"/>
        </w:rPr>
        <w:t xml:space="preserve"> </w:t>
      </w:r>
      <w:r>
        <w:t>monitor domestic</w:t>
      </w:r>
      <w:r>
        <w:rPr>
          <w:spacing w:val="-6"/>
        </w:rPr>
        <w:t xml:space="preserve"> </w:t>
      </w:r>
      <w:r>
        <w:rPr>
          <w:spacing w:val="-2"/>
        </w:rPr>
        <w:t>transactions</w:t>
      </w:r>
    </w:p>
    <w:p w14:paraId="046CA717" w14:textId="77777777" w:rsidR="005C0B86" w:rsidRDefault="0011432D">
      <w:pPr>
        <w:pStyle w:val="ListParagraph"/>
        <w:numPr>
          <w:ilvl w:val="2"/>
          <w:numId w:val="7"/>
        </w:numPr>
        <w:tabs>
          <w:tab w:val="left" w:pos="841"/>
        </w:tabs>
        <w:spacing w:before="265"/>
        <w:ind w:left="841"/>
      </w:pPr>
      <w:r>
        <w:t>Monitoring</w:t>
      </w:r>
      <w:r>
        <w:rPr>
          <w:spacing w:val="-5"/>
        </w:rPr>
        <w:t xml:space="preserve"> </w:t>
      </w:r>
      <w:r>
        <w:t>and</w:t>
      </w:r>
      <w:r>
        <w:rPr>
          <w:spacing w:val="3"/>
        </w:rPr>
        <w:t xml:space="preserve"> </w:t>
      </w:r>
      <w:r>
        <w:t>control measures</w:t>
      </w:r>
      <w:r>
        <w:rPr>
          <w:spacing w:val="-7"/>
        </w:rPr>
        <w:t xml:space="preserve"> </w:t>
      </w:r>
      <w:r>
        <w:t>for</w:t>
      </w:r>
      <w:r>
        <w:rPr>
          <w:spacing w:val="-7"/>
        </w:rPr>
        <w:t xml:space="preserve"> </w:t>
      </w:r>
      <w:r>
        <w:rPr>
          <w:spacing w:val="-2"/>
        </w:rPr>
        <w:t>farming</w:t>
      </w:r>
    </w:p>
    <w:p w14:paraId="046CA718" w14:textId="77777777" w:rsidR="005C0B86" w:rsidRDefault="0011432D">
      <w:pPr>
        <w:pStyle w:val="ListParagraph"/>
        <w:numPr>
          <w:ilvl w:val="3"/>
          <w:numId w:val="7"/>
        </w:numPr>
        <w:tabs>
          <w:tab w:val="left" w:pos="1199"/>
        </w:tabs>
        <w:spacing w:before="1"/>
        <w:ind w:left="1199" w:hanging="358"/>
      </w:pPr>
      <w:r>
        <w:t>Registration</w:t>
      </w:r>
      <w:r>
        <w:rPr>
          <w:spacing w:val="-3"/>
        </w:rPr>
        <w:t xml:space="preserve"> </w:t>
      </w:r>
      <w:r>
        <w:t>of</w:t>
      </w:r>
      <w:r>
        <w:rPr>
          <w:spacing w:val="-3"/>
        </w:rPr>
        <w:t xml:space="preserve"> </w:t>
      </w:r>
      <w:r>
        <w:t>farms</w:t>
      </w:r>
      <w:r>
        <w:rPr>
          <w:spacing w:val="-1"/>
        </w:rPr>
        <w:t xml:space="preserve"> </w:t>
      </w:r>
      <w:r>
        <w:t>that</w:t>
      </w:r>
      <w:r>
        <w:rPr>
          <w:spacing w:val="-8"/>
        </w:rPr>
        <w:t xml:space="preserve"> </w:t>
      </w:r>
      <w:r>
        <w:t>are</w:t>
      </w:r>
      <w:r>
        <w:rPr>
          <w:spacing w:val="-5"/>
        </w:rPr>
        <w:t xml:space="preserve"> </w:t>
      </w:r>
      <w:r>
        <w:t>authorized</w:t>
      </w:r>
      <w:r>
        <w:rPr>
          <w:spacing w:val="-1"/>
        </w:rPr>
        <w:t xml:space="preserve"> </w:t>
      </w:r>
      <w:r>
        <w:t>to</w:t>
      </w:r>
      <w:r>
        <w:rPr>
          <w:spacing w:val="-1"/>
        </w:rPr>
        <w:t xml:space="preserve"> </w:t>
      </w:r>
      <w:r>
        <w:t>farm</w:t>
      </w:r>
      <w:r>
        <w:rPr>
          <w:spacing w:val="-2"/>
        </w:rPr>
        <w:t xml:space="preserve"> </w:t>
      </w:r>
      <w:r>
        <w:t>Pacific</w:t>
      </w:r>
      <w:r>
        <w:rPr>
          <w:spacing w:val="-8"/>
        </w:rPr>
        <w:t xml:space="preserve"> </w:t>
      </w:r>
      <w:r>
        <w:t>bluefin</w:t>
      </w:r>
      <w:r>
        <w:rPr>
          <w:spacing w:val="-2"/>
        </w:rPr>
        <w:t xml:space="preserve"> </w:t>
      </w:r>
      <w:r>
        <w:t>tuna</w:t>
      </w:r>
      <w:r>
        <w:rPr>
          <w:spacing w:val="13"/>
        </w:rPr>
        <w:t xml:space="preserve"> </w:t>
      </w:r>
      <w:r>
        <w:t>(including</w:t>
      </w:r>
      <w:r>
        <w:rPr>
          <w:spacing w:val="-8"/>
        </w:rPr>
        <w:t xml:space="preserve"> </w:t>
      </w:r>
      <w:r>
        <w:rPr>
          <w:spacing w:val="-2"/>
        </w:rPr>
        <w:t>registration</w:t>
      </w:r>
    </w:p>
    <w:p w14:paraId="046CA719" w14:textId="77777777" w:rsidR="005C0B86" w:rsidRDefault="0011432D">
      <w:pPr>
        <w:pStyle w:val="BodyText"/>
        <w:spacing w:before="2" w:line="265" w:lineRule="exact"/>
        <w:ind w:left="1201"/>
      </w:pPr>
      <w:r>
        <w:t>scheme,</w:t>
      </w:r>
      <w:r>
        <w:rPr>
          <w:spacing w:val="-1"/>
        </w:rPr>
        <w:t xml:space="preserve"> </w:t>
      </w:r>
      <w:r>
        <w:t>number of</w:t>
      </w:r>
      <w:r>
        <w:rPr>
          <w:spacing w:val="-10"/>
        </w:rPr>
        <w:t xml:space="preserve"> </w:t>
      </w:r>
      <w:r>
        <w:t>registered</w:t>
      </w:r>
      <w:r>
        <w:rPr>
          <w:spacing w:val="-8"/>
        </w:rPr>
        <w:t xml:space="preserve"> </w:t>
      </w:r>
      <w:r>
        <w:t>farms,</w:t>
      </w:r>
      <w:r>
        <w:rPr>
          <w:spacing w:val="1"/>
        </w:rPr>
        <w:t xml:space="preserve"> </w:t>
      </w:r>
      <w:r>
        <w:t>number</w:t>
      </w:r>
      <w:r>
        <w:rPr>
          <w:spacing w:val="1"/>
        </w:rPr>
        <w:t xml:space="preserve"> </w:t>
      </w:r>
      <w:r>
        <w:t>of</w:t>
      </w:r>
      <w:r>
        <w:rPr>
          <w:spacing w:val="-1"/>
        </w:rPr>
        <w:t xml:space="preserve"> </w:t>
      </w:r>
      <w:r>
        <w:t>registered</w:t>
      </w:r>
      <w:r>
        <w:rPr>
          <w:spacing w:val="1"/>
        </w:rPr>
        <w:t xml:space="preserve"> </w:t>
      </w:r>
      <w:r>
        <w:t>‘holding</w:t>
      </w:r>
      <w:r>
        <w:rPr>
          <w:spacing w:val="-6"/>
        </w:rPr>
        <w:t xml:space="preserve"> </w:t>
      </w:r>
      <w:r>
        <w:t>pens’</w:t>
      </w:r>
      <w:r>
        <w:rPr>
          <w:spacing w:val="-7"/>
        </w:rPr>
        <w:t xml:space="preserve"> </w:t>
      </w:r>
      <w:r>
        <w:t>or</w:t>
      </w:r>
      <w:r>
        <w:rPr>
          <w:spacing w:val="-9"/>
        </w:rPr>
        <w:t xml:space="preserve"> </w:t>
      </w:r>
      <w:r>
        <w:rPr>
          <w:spacing w:val="-2"/>
        </w:rPr>
        <w:t>‘cages’)</w:t>
      </w:r>
    </w:p>
    <w:p w14:paraId="046CA71A" w14:textId="77777777" w:rsidR="005C0B86" w:rsidRDefault="0011432D">
      <w:pPr>
        <w:pStyle w:val="ListParagraph"/>
        <w:numPr>
          <w:ilvl w:val="3"/>
          <w:numId w:val="7"/>
        </w:numPr>
        <w:tabs>
          <w:tab w:val="left" w:pos="1200"/>
        </w:tabs>
        <w:spacing w:line="265" w:lineRule="exact"/>
        <w:ind w:left="1200" w:hanging="359"/>
      </w:pPr>
      <w:r>
        <w:t>Reporting</w:t>
      </w:r>
      <w:r>
        <w:rPr>
          <w:spacing w:val="-6"/>
        </w:rPr>
        <w:t xml:space="preserve"> </w:t>
      </w:r>
      <w:r>
        <w:t>requirements</w:t>
      </w:r>
      <w:r>
        <w:rPr>
          <w:spacing w:val="1"/>
        </w:rPr>
        <w:t xml:space="preserve"> </w:t>
      </w:r>
      <w:r>
        <w:t>for</w:t>
      </w:r>
      <w:r>
        <w:rPr>
          <w:spacing w:val="2"/>
        </w:rPr>
        <w:t xml:space="preserve"> </w:t>
      </w:r>
      <w:r>
        <w:t>caging</w:t>
      </w:r>
      <w:r>
        <w:rPr>
          <w:spacing w:val="-6"/>
        </w:rPr>
        <w:t xml:space="preserve"> </w:t>
      </w:r>
      <w:r>
        <w:t>of</w:t>
      </w:r>
      <w:r>
        <w:rPr>
          <w:spacing w:val="1"/>
        </w:rPr>
        <w:t xml:space="preserve"> </w:t>
      </w:r>
      <w:r>
        <w:rPr>
          <w:spacing w:val="-4"/>
        </w:rPr>
        <w:t>fish</w:t>
      </w:r>
    </w:p>
    <w:p w14:paraId="046CA71B" w14:textId="77777777" w:rsidR="005C0B86" w:rsidRDefault="0011432D">
      <w:pPr>
        <w:pStyle w:val="ListParagraph"/>
        <w:numPr>
          <w:ilvl w:val="3"/>
          <w:numId w:val="7"/>
        </w:numPr>
        <w:tabs>
          <w:tab w:val="left" w:pos="1201"/>
        </w:tabs>
        <w:spacing w:before="1"/>
        <w:ind w:left="1201"/>
      </w:pPr>
      <w:r>
        <w:t>Reporting</w:t>
      </w:r>
      <w:r>
        <w:rPr>
          <w:spacing w:val="-8"/>
        </w:rPr>
        <w:t xml:space="preserve"> </w:t>
      </w:r>
      <w:r>
        <w:t>requirements for harvest</w:t>
      </w:r>
      <w:r>
        <w:rPr>
          <w:spacing w:val="-8"/>
        </w:rPr>
        <w:t xml:space="preserve"> </w:t>
      </w:r>
      <w:r>
        <w:t>of</w:t>
      </w:r>
      <w:r>
        <w:rPr>
          <w:spacing w:val="-1"/>
        </w:rPr>
        <w:t xml:space="preserve"> </w:t>
      </w:r>
      <w:r>
        <w:t>farmed</w:t>
      </w:r>
      <w:r>
        <w:rPr>
          <w:spacing w:val="1"/>
        </w:rPr>
        <w:t xml:space="preserve"> </w:t>
      </w:r>
      <w:r>
        <w:rPr>
          <w:spacing w:val="-4"/>
        </w:rPr>
        <w:t>fish</w:t>
      </w:r>
    </w:p>
    <w:p w14:paraId="046CA71C" w14:textId="77777777" w:rsidR="005C0B86" w:rsidRDefault="0011432D">
      <w:pPr>
        <w:pStyle w:val="ListParagraph"/>
        <w:numPr>
          <w:ilvl w:val="3"/>
          <w:numId w:val="7"/>
        </w:numPr>
        <w:tabs>
          <w:tab w:val="left" w:pos="1201"/>
        </w:tabs>
        <w:spacing w:before="2" w:line="242" w:lineRule="auto"/>
        <w:ind w:left="1201" w:right="776"/>
      </w:pPr>
      <w:r>
        <w:t>Measures</w:t>
      </w:r>
      <w:r>
        <w:rPr>
          <w:spacing w:val="-1"/>
        </w:rPr>
        <w:t xml:space="preserve"> </w:t>
      </w:r>
      <w:r>
        <w:t>to</w:t>
      </w:r>
      <w:r>
        <w:rPr>
          <w:spacing w:val="-11"/>
        </w:rPr>
        <w:t xml:space="preserve"> </w:t>
      </w:r>
      <w:r>
        <w:t>monitor farming</w:t>
      </w:r>
      <w:r>
        <w:rPr>
          <w:spacing w:val="-9"/>
        </w:rPr>
        <w:t xml:space="preserve"> </w:t>
      </w:r>
      <w:r>
        <w:t>activities</w:t>
      </w:r>
      <w:r>
        <w:rPr>
          <w:spacing w:val="-2"/>
        </w:rPr>
        <w:t xml:space="preserve"> </w:t>
      </w:r>
      <w:r>
        <w:t>(including</w:t>
      </w:r>
      <w:r>
        <w:rPr>
          <w:spacing w:val="-9"/>
        </w:rPr>
        <w:t xml:space="preserve"> </w:t>
      </w:r>
      <w:r>
        <w:t>Rules,</w:t>
      </w:r>
      <w:r>
        <w:rPr>
          <w:spacing w:val="-10"/>
        </w:rPr>
        <w:t xml:space="preserve"> </w:t>
      </w:r>
      <w:r>
        <w:t>standards,</w:t>
      </w:r>
      <w:r>
        <w:rPr>
          <w:spacing w:val="-1"/>
        </w:rPr>
        <w:t xml:space="preserve"> </w:t>
      </w:r>
      <w:r>
        <w:t>and</w:t>
      </w:r>
      <w:r>
        <w:rPr>
          <w:spacing w:val="-1"/>
        </w:rPr>
        <w:t xml:space="preserve"> </w:t>
      </w:r>
      <w:r>
        <w:t>procedures</w:t>
      </w:r>
      <w:r>
        <w:rPr>
          <w:spacing w:val="-2"/>
        </w:rPr>
        <w:t xml:space="preserve"> </w:t>
      </w:r>
      <w:r>
        <w:t>to monitor transfer and caging activities)</w:t>
      </w:r>
    </w:p>
    <w:p w14:paraId="046CA71D" w14:textId="687F76DC" w:rsidR="005C0B86" w:rsidRDefault="0011432D">
      <w:pPr>
        <w:pStyle w:val="ListParagraph"/>
        <w:numPr>
          <w:ilvl w:val="1"/>
          <w:numId w:val="7"/>
        </w:numPr>
        <w:tabs>
          <w:tab w:val="left" w:pos="961"/>
        </w:tabs>
        <w:spacing w:before="268"/>
        <w:ind w:left="120" w:right="258" w:firstLine="0"/>
      </w:pPr>
      <w:r>
        <w:t>CCMs that</w:t>
      </w:r>
      <w:r>
        <w:rPr>
          <w:spacing w:val="-7"/>
        </w:rPr>
        <w:t xml:space="preserve"> </w:t>
      </w:r>
      <w:r>
        <w:t>do</w:t>
      </w:r>
      <w:r>
        <w:rPr>
          <w:spacing w:val="-9"/>
        </w:rPr>
        <w:t xml:space="preserve"> </w:t>
      </w:r>
      <w:r>
        <w:t>not</w:t>
      </w:r>
      <w:r>
        <w:rPr>
          <w:spacing w:val="-7"/>
        </w:rPr>
        <w:t xml:space="preserve"> </w:t>
      </w:r>
      <w:r>
        <w:t>have</w:t>
      </w:r>
      <w:r>
        <w:rPr>
          <w:spacing w:val="-3"/>
        </w:rPr>
        <w:t xml:space="preserve"> </w:t>
      </w:r>
      <w:r>
        <w:t>Pacific</w:t>
      </w:r>
      <w:r>
        <w:rPr>
          <w:spacing w:val="-7"/>
        </w:rPr>
        <w:t xml:space="preserve"> </w:t>
      </w:r>
      <w:r>
        <w:t>bluefin tuna fisheries and/or farming, shall</w:t>
      </w:r>
      <w:r>
        <w:rPr>
          <w:spacing w:val="-4"/>
        </w:rPr>
        <w:t xml:space="preserve"> </w:t>
      </w:r>
      <w:r>
        <w:t>report</w:t>
      </w:r>
      <w:r>
        <w:rPr>
          <w:spacing w:val="-7"/>
        </w:rPr>
        <w:t xml:space="preserve"> </w:t>
      </w:r>
      <w:r>
        <w:t>to the</w:t>
      </w:r>
      <w:r>
        <w:rPr>
          <w:spacing w:val="-12"/>
        </w:rPr>
        <w:t xml:space="preserve"> </w:t>
      </w:r>
      <w:r>
        <w:t>WCPFC Secretariat annually any by-catches of Pacific bluefin tuna under paragraph 9 of CMM 2024-xx.</w:t>
      </w:r>
    </w:p>
    <w:p w14:paraId="046CA71E" w14:textId="77777777" w:rsidR="005C0B86" w:rsidRDefault="0011432D">
      <w:pPr>
        <w:pStyle w:val="Heading2"/>
        <w:spacing w:before="263"/>
        <w:ind w:left="120"/>
        <w:jc w:val="left"/>
      </w:pPr>
      <w:r>
        <w:rPr>
          <w:spacing w:val="-2"/>
        </w:rPr>
        <w:t>Review</w:t>
      </w:r>
    </w:p>
    <w:p w14:paraId="046CA71F" w14:textId="77777777" w:rsidR="005C0B86" w:rsidRDefault="005C0B86">
      <w:pPr>
        <w:pStyle w:val="BodyText"/>
        <w:spacing w:before="4"/>
        <w:rPr>
          <w:b/>
        </w:rPr>
      </w:pPr>
    </w:p>
    <w:p w14:paraId="046CA720" w14:textId="03ADC566" w:rsidR="005C0B86" w:rsidRPr="002715B6" w:rsidRDefault="0011432D">
      <w:pPr>
        <w:pStyle w:val="ListParagraph"/>
        <w:numPr>
          <w:ilvl w:val="1"/>
          <w:numId w:val="7"/>
        </w:numPr>
        <w:tabs>
          <w:tab w:val="left" w:pos="961"/>
        </w:tabs>
        <w:ind w:left="120" w:right="163" w:firstLine="0"/>
      </w:pPr>
      <w:r w:rsidRPr="002715B6">
        <w:t>The</w:t>
      </w:r>
      <w:r w:rsidRPr="002715B6">
        <w:rPr>
          <w:spacing w:val="-4"/>
        </w:rPr>
        <w:t xml:space="preserve"> </w:t>
      </w:r>
      <w:r w:rsidRPr="002715B6">
        <w:t>Technical</w:t>
      </w:r>
      <w:r w:rsidRPr="002715B6">
        <w:rPr>
          <w:spacing w:val="-4"/>
        </w:rPr>
        <w:t xml:space="preserve"> </w:t>
      </w:r>
      <w:r w:rsidRPr="002715B6">
        <w:t>and Compliance</w:t>
      </w:r>
      <w:r w:rsidRPr="002715B6">
        <w:rPr>
          <w:spacing w:val="-4"/>
        </w:rPr>
        <w:t xml:space="preserve"> </w:t>
      </w:r>
      <w:r w:rsidRPr="002715B6">
        <w:t>Committee</w:t>
      </w:r>
      <w:r w:rsidRPr="002715B6">
        <w:rPr>
          <w:spacing w:val="-4"/>
        </w:rPr>
        <w:t xml:space="preserve"> </w:t>
      </w:r>
      <w:r w:rsidRPr="002715B6">
        <w:t>(TCC)</w:t>
      </w:r>
      <w:r w:rsidRPr="002715B6">
        <w:rPr>
          <w:spacing w:val="-1"/>
        </w:rPr>
        <w:t xml:space="preserve"> </w:t>
      </w:r>
      <w:r w:rsidRPr="002715B6">
        <w:t>and the</w:t>
      </w:r>
      <w:r w:rsidRPr="002715B6">
        <w:rPr>
          <w:spacing w:val="-4"/>
        </w:rPr>
        <w:t xml:space="preserve"> </w:t>
      </w:r>
      <w:r w:rsidRPr="002715B6">
        <w:t>Northern Committee</w:t>
      </w:r>
      <w:r w:rsidRPr="002715B6">
        <w:rPr>
          <w:spacing w:val="-4"/>
        </w:rPr>
        <w:t xml:space="preserve"> </w:t>
      </w:r>
      <w:r w:rsidRPr="002715B6">
        <w:t>(NC) shall</w:t>
      </w:r>
      <w:r w:rsidR="00FD7451" w:rsidRPr="002715B6">
        <w:rPr>
          <w:rFonts w:eastAsiaTheme="minorEastAsia" w:hint="eastAsia"/>
          <w:lang w:eastAsia="ja-JP"/>
        </w:rPr>
        <w:t xml:space="preserve"> separately</w:t>
      </w:r>
      <w:r w:rsidRPr="002715B6">
        <w:rPr>
          <w:spacing w:val="-5"/>
        </w:rPr>
        <w:t xml:space="preserve"> </w:t>
      </w:r>
      <w:r w:rsidRPr="002715B6">
        <w:t>review the implementation of monitoring, control</w:t>
      </w:r>
      <w:r w:rsidRPr="002715B6">
        <w:rPr>
          <w:spacing w:val="-4"/>
        </w:rPr>
        <w:t xml:space="preserve"> </w:t>
      </w:r>
      <w:r w:rsidRPr="002715B6">
        <w:t>and surveillance measures reported by CCMs in accordance with this CMM</w:t>
      </w:r>
      <w:r w:rsidRPr="002715B6">
        <w:rPr>
          <w:spacing w:val="-5"/>
        </w:rPr>
        <w:t xml:space="preserve"> </w:t>
      </w:r>
      <w:r w:rsidRPr="002715B6">
        <w:t>by 2026</w:t>
      </w:r>
      <w:r w:rsidR="00011217" w:rsidRPr="002715B6">
        <w:rPr>
          <w:rFonts w:ascii="MS Mincho" w:eastAsia="MS Mincho" w:hAnsi="MS Mincho" w:cs="MS Mincho" w:hint="eastAsia"/>
          <w:lang w:eastAsia="ja-JP"/>
        </w:rPr>
        <w:t xml:space="preserve"> </w:t>
      </w:r>
      <w:r w:rsidR="00576529" w:rsidRPr="002715B6">
        <w:rPr>
          <w:rFonts w:eastAsiaTheme="minorEastAsia" w:hint="eastAsia"/>
          <w:lang w:eastAsia="ja-JP"/>
        </w:rPr>
        <w:t>and b</w:t>
      </w:r>
      <w:r w:rsidRPr="002715B6">
        <w:t>ased</w:t>
      </w:r>
      <w:r w:rsidRPr="002715B6">
        <w:rPr>
          <w:spacing w:val="-2"/>
        </w:rPr>
        <w:t xml:space="preserve"> </w:t>
      </w:r>
      <w:r w:rsidRPr="002715B6">
        <w:t>upon the results</w:t>
      </w:r>
      <w:r w:rsidRPr="002715B6">
        <w:rPr>
          <w:spacing w:val="-2"/>
        </w:rPr>
        <w:t xml:space="preserve"> </w:t>
      </w:r>
      <w:r w:rsidRPr="002715B6">
        <w:t>of such review</w:t>
      </w:r>
      <w:r w:rsidRPr="002715B6">
        <w:rPr>
          <w:u w:val="single"/>
        </w:rPr>
        <w:t>,</w:t>
      </w:r>
      <w:r w:rsidRPr="002715B6">
        <w:rPr>
          <w:spacing w:val="-8"/>
        </w:rPr>
        <w:t xml:space="preserve"> </w:t>
      </w:r>
      <w:r w:rsidRPr="002715B6">
        <w:t>provide recommendations to the Commission</w:t>
      </w:r>
      <w:r w:rsidRPr="002715B6">
        <w:rPr>
          <w:u w:val="single"/>
        </w:rPr>
        <w:t>.</w:t>
      </w:r>
    </w:p>
    <w:p w14:paraId="046CA721" w14:textId="77777777" w:rsidR="005C0B86" w:rsidRPr="002715B6" w:rsidRDefault="005C0B86">
      <w:pPr>
        <w:pStyle w:val="BodyText"/>
        <w:spacing w:before="1"/>
      </w:pPr>
    </w:p>
    <w:p w14:paraId="046CA722" w14:textId="77777777" w:rsidR="005C0B86" w:rsidRDefault="0011432D">
      <w:pPr>
        <w:pStyle w:val="ListParagraph"/>
        <w:numPr>
          <w:ilvl w:val="1"/>
          <w:numId w:val="7"/>
        </w:numPr>
        <w:tabs>
          <w:tab w:val="left" w:pos="961"/>
        </w:tabs>
        <w:ind w:left="120" w:right="334" w:firstLine="0"/>
      </w:pPr>
      <w:r>
        <w:t>CCMs</w:t>
      </w:r>
      <w:r>
        <w:rPr>
          <w:spacing w:val="-8"/>
        </w:rPr>
        <w:t xml:space="preserve"> </w:t>
      </w:r>
      <w:r>
        <w:t>shall</w:t>
      </w:r>
      <w:r>
        <w:rPr>
          <w:spacing w:val="-4"/>
        </w:rPr>
        <w:t xml:space="preserve"> </w:t>
      </w:r>
      <w:r>
        <w:t>coordinate</w:t>
      </w:r>
      <w:r>
        <w:rPr>
          <w:spacing w:val="-4"/>
        </w:rPr>
        <w:t xml:space="preserve"> </w:t>
      </w:r>
      <w:r>
        <w:t>with the IATTC through the</w:t>
      </w:r>
      <w:r>
        <w:rPr>
          <w:spacing w:val="-4"/>
        </w:rPr>
        <w:t xml:space="preserve"> </w:t>
      </w:r>
      <w:r>
        <w:t>Joint</w:t>
      </w:r>
      <w:r>
        <w:rPr>
          <w:spacing w:val="-7"/>
        </w:rPr>
        <w:t xml:space="preserve"> </w:t>
      </w:r>
      <w:r>
        <w:t>IATTC-WCPFC</w:t>
      </w:r>
      <w:r>
        <w:rPr>
          <w:spacing w:val="-2"/>
        </w:rPr>
        <w:t xml:space="preserve"> </w:t>
      </w:r>
      <w:r>
        <w:t>NC</w:t>
      </w:r>
      <w:r>
        <w:rPr>
          <w:spacing w:val="-1"/>
        </w:rPr>
        <w:t xml:space="preserve"> </w:t>
      </w:r>
      <w:r>
        <w:t>Working</w:t>
      </w:r>
      <w:r>
        <w:rPr>
          <w:spacing w:val="-7"/>
        </w:rPr>
        <w:t xml:space="preserve"> </w:t>
      </w:r>
      <w:r>
        <w:t>Group and discuss any additional MCS measures, as appropriate, at their upcoming meetings.</w:t>
      </w:r>
    </w:p>
    <w:p w14:paraId="046CA723" w14:textId="77777777" w:rsidR="005C0B86" w:rsidRDefault="005C0B86">
      <w:pPr>
        <w:pStyle w:val="BodyText"/>
        <w:spacing w:before="5"/>
      </w:pPr>
    </w:p>
    <w:p w14:paraId="046CA724" w14:textId="77777777" w:rsidR="005C0B86" w:rsidRDefault="0011432D">
      <w:pPr>
        <w:pStyle w:val="Heading2"/>
        <w:ind w:left="120"/>
        <w:jc w:val="left"/>
      </w:pPr>
      <w:r>
        <w:t>Catch</w:t>
      </w:r>
      <w:r>
        <w:rPr>
          <w:spacing w:val="-3"/>
        </w:rPr>
        <w:t xml:space="preserve"> </w:t>
      </w:r>
      <w:r>
        <w:t>Documentation</w:t>
      </w:r>
      <w:r>
        <w:rPr>
          <w:spacing w:val="-2"/>
        </w:rPr>
        <w:t xml:space="preserve"> </w:t>
      </w:r>
      <w:r>
        <w:t>Scheme</w:t>
      </w:r>
      <w:r>
        <w:rPr>
          <w:spacing w:val="-4"/>
        </w:rPr>
        <w:t xml:space="preserve"> (CDS)</w:t>
      </w:r>
    </w:p>
    <w:p w14:paraId="046CA725" w14:textId="77777777" w:rsidR="005C0B86" w:rsidRDefault="0011432D">
      <w:pPr>
        <w:pStyle w:val="ListParagraph"/>
        <w:numPr>
          <w:ilvl w:val="1"/>
          <w:numId w:val="7"/>
        </w:numPr>
        <w:tabs>
          <w:tab w:val="left" w:pos="961"/>
        </w:tabs>
        <w:spacing w:before="262"/>
        <w:ind w:left="120" w:right="276" w:firstLine="0"/>
      </w:pPr>
      <w:r>
        <w:t>WCPFC shall consider the establishment of a catch documentation scheme (CDS) for Pacific bluefin tuna fisheries in the WCPO compatible</w:t>
      </w:r>
      <w:r>
        <w:rPr>
          <w:spacing w:val="-10"/>
        </w:rPr>
        <w:t xml:space="preserve"> </w:t>
      </w:r>
      <w:r>
        <w:t>with other</w:t>
      </w:r>
      <w:r>
        <w:rPr>
          <w:spacing w:val="-7"/>
        </w:rPr>
        <w:t xml:space="preserve"> </w:t>
      </w:r>
      <w:r>
        <w:t>CDSs for Pacific</w:t>
      </w:r>
      <w:r>
        <w:rPr>
          <w:spacing w:val="-4"/>
        </w:rPr>
        <w:t xml:space="preserve"> </w:t>
      </w:r>
      <w:r>
        <w:t>bluefin tuna by 31</w:t>
      </w:r>
      <w:r>
        <w:rPr>
          <w:spacing w:val="-12"/>
        </w:rPr>
        <w:t xml:space="preserve"> </w:t>
      </w:r>
      <w:r>
        <w:t>December 2026. This CDS</w:t>
      </w:r>
      <w:r>
        <w:rPr>
          <w:spacing w:val="-4"/>
        </w:rPr>
        <w:t xml:space="preserve"> </w:t>
      </w:r>
      <w:r>
        <w:t>should build, inter alia,</w:t>
      </w:r>
      <w:r>
        <w:rPr>
          <w:spacing w:val="-7"/>
        </w:rPr>
        <w:t xml:space="preserve"> </w:t>
      </w:r>
      <w:r>
        <w:t>on the</w:t>
      </w:r>
      <w:r>
        <w:rPr>
          <w:spacing w:val="-12"/>
        </w:rPr>
        <w:t xml:space="preserve"> </w:t>
      </w:r>
      <w:r>
        <w:t>outcomes of</w:t>
      </w:r>
      <w:r>
        <w:rPr>
          <w:spacing w:val="-1"/>
        </w:rPr>
        <w:t xml:space="preserve"> </w:t>
      </w:r>
      <w:r>
        <w:t>the</w:t>
      </w:r>
      <w:r>
        <w:rPr>
          <w:spacing w:val="-3"/>
        </w:rPr>
        <w:t xml:space="preserve"> </w:t>
      </w:r>
      <w:r>
        <w:t>Joint</w:t>
      </w:r>
      <w:r>
        <w:rPr>
          <w:spacing w:val="-14"/>
        </w:rPr>
        <w:t xml:space="preserve"> </w:t>
      </w:r>
      <w:r>
        <w:t>IATTC-WCPFC</w:t>
      </w:r>
      <w:r>
        <w:rPr>
          <w:spacing w:val="-1"/>
        </w:rPr>
        <w:t xml:space="preserve"> </w:t>
      </w:r>
      <w:r>
        <w:t>Northern Committee Working Group.</w:t>
      </w:r>
    </w:p>
    <w:p w14:paraId="046CA726" w14:textId="77777777" w:rsidR="005C0B86" w:rsidRDefault="005C0B86">
      <w:pPr>
        <w:sectPr w:rsidR="005C0B86">
          <w:pgSz w:w="12240" w:h="15840"/>
          <w:pgMar w:top="1400" w:right="1280" w:bottom="1200" w:left="1320" w:header="0" w:footer="1016" w:gutter="0"/>
          <w:cols w:space="720"/>
        </w:sectPr>
      </w:pPr>
    </w:p>
    <w:p w14:paraId="2C7168EF" w14:textId="77777777" w:rsidR="009410EE" w:rsidRDefault="0011432D" w:rsidP="009410EE">
      <w:pPr>
        <w:spacing w:before="24" w:line="237" w:lineRule="auto"/>
        <w:ind w:left="172" w:right="202"/>
        <w:jc w:val="center"/>
        <w:rPr>
          <w:rFonts w:eastAsiaTheme="minorEastAsia"/>
          <w:b/>
          <w:spacing w:val="-4"/>
          <w:sz w:val="24"/>
          <w:lang w:eastAsia="ja-JP"/>
        </w:rPr>
      </w:pPr>
      <w:r>
        <w:rPr>
          <w:b/>
          <w:sz w:val="24"/>
        </w:rPr>
        <w:lastRenderedPageBreak/>
        <w:t>CMM2013-06</w:t>
      </w:r>
      <w:r>
        <w:rPr>
          <w:b/>
          <w:spacing w:val="-4"/>
          <w:sz w:val="24"/>
        </w:rPr>
        <w:t xml:space="preserve"> </w:t>
      </w:r>
      <w:r>
        <w:rPr>
          <w:b/>
          <w:sz w:val="24"/>
        </w:rPr>
        <w:t>assessment</w:t>
      </w:r>
      <w:r>
        <w:rPr>
          <w:b/>
          <w:spacing w:val="-6"/>
          <w:sz w:val="24"/>
        </w:rPr>
        <w:t xml:space="preserve"> </w:t>
      </w:r>
      <w:r>
        <w:rPr>
          <w:b/>
          <w:sz w:val="24"/>
        </w:rPr>
        <w:t>and audit</w:t>
      </w:r>
      <w:r>
        <w:rPr>
          <w:b/>
          <w:spacing w:val="-6"/>
          <w:sz w:val="24"/>
        </w:rPr>
        <w:t xml:space="preserve"> </w:t>
      </w:r>
      <w:r>
        <w:rPr>
          <w:b/>
          <w:sz w:val="24"/>
        </w:rPr>
        <w:t>point</w:t>
      </w:r>
      <w:r>
        <w:rPr>
          <w:b/>
          <w:spacing w:val="-4"/>
          <w:sz w:val="24"/>
        </w:rPr>
        <w:t xml:space="preserve"> </w:t>
      </w:r>
      <w:r>
        <w:rPr>
          <w:b/>
          <w:sz w:val="24"/>
        </w:rPr>
        <w:t>checklist</w:t>
      </w:r>
      <w:r>
        <w:rPr>
          <w:b/>
          <w:spacing w:val="-6"/>
          <w:sz w:val="24"/>
        </w:rPr>
        <w:t xml:space="preserve"> </w:t>
      </w:r>
      <w:r>
        <w:rPr>
          <w:b/>
          <w:sz w:val="24"/>
        </w:rPr>
        <w:t>for PBF MCS</w:t>
      </w:r>
      <w:r>
        <w:rPr>
          <w:b/>
          <w:spacing w:val="-6"/>
          <w:sz w:val="24"/>
        </w:rPr>
        <w:t xml:space="preserve"> </w:t>
      </w:r>
      <w:r>
        <w:rPr>
          <w:b/>
          <w:sz w:val="24"/>
        </w:rPr>
        <w:t>measure</w:t>
      </w:r>
      <w:r>
        <w:rPr>
          <w:b/>
          <w:spacing w:val="-4"/>
          <w:sz w:val="24"/>
        </w:rPr>
        <w:t xml:space="preserve"> </w:t>
      </w:r>
    </w:p>
    <w:p w14:paraId="046CA728" w14:textId="3945238B" w:rsidR="005C0B86" w:rsidRDefault="0011432D" w:rsidP="009410EE">
      <w:pPr>
        <w:spacing w:before="24" w:line="237" w:lineRule="auto"/>
        <w:ind w:left="172" w:right="202"/>
        <w:jc w:val="center"/>
        <w:rPr>
          <w:b/>
          <w:sz w:val="24"/>
        </w:rPr>
      </w:pPr>
      <w:r>
        <w:rPr>
          <w:b/>
          <w:sz w:val="24"/>
        </w:rPr>
        <w:t>recommended</w:t>
      </w:r>
      <w:r>
        <w:rPr>
          <w:b/>
          <w:spacing w:val="-2"/>
          <w:sz w:val="24"/>
        </w:rPr>
        <w:t xml:space="preserve"> </w:t>
      </w:r>
      <w:r>
        <w:rPr>
          <w:b/>
          <w:sz w:val="24"/>
        </w:rPr>
        <w:t>by NC</w:t>
      </w:r>
    </w:p>
    <w:p w14:paraId="046CA729" w14:textId="77777777" w:rsidR="005C0B86" w:rsidRDefault="005C0B86">
      <w:pPr>
        <w:pStyle w:val="BodyText"/>
        <w:rPr>
          <w:b/>
          <w:sz w:val="20"/>
        </w:rPr>
      </w:pPr>
    </w:p>
    <w:p w14:paraId="046CA72A" w14:textId="77777777" w:rsidR="005C0B86" w:rsidRDefault="0011432D">
      <w:pPr>
        <w:pStyle w:val="BodyText"/>
        <w:spacing w:before="22"/>
        <w:rPr>
          <w:b/>
          <w:sz w:val="20"/>
        </w:rPr>
      </w:pPr>
      <w:r>
        <w:rPr>
          <w:noProof/>
        </w:rPr>
        <mc:AlternateContent>
          <mc:Choice Requires="wps">
            <w:drawing>
              <wp:anchor distT="0" distB="0" distL="0" distR="0" simplePos="0" relativeHeight="487592960" behindDoc="1" locked="0" layoutInCell="1" allowOverlap="1" wp14:anchorId="046CA7E3" wp14:editId="046CA7E4">
                <wp:simplePos x="0" y="0"/>
                <wp:positionH relativeFrom="page">
                  <wp:posOffset>918210</wp:posOffset>
                </wp:positionH>
                <wp:positionV relativeFrom="paragraph">
                  <wp:posOffset>188475</wp:posOffset>
                </wp:positionV>
                <wp:extent cx="1239520" cy="17145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9520" cy="171450"/>
                        </a:xfrm>
                        <a:prstGeom prst="rect">
                          <a:avLst/>
                        </a:prstGeom>
                        <a:ln w="6667">
                          <a:solidFill>
                            <a:srgbClr val="000000"/>
                          </a:solidFill>
                          <a:prstDash val="solid"/>
                        </a:ln>
                      </wps:spPr>
                      <wps:txbx>
                        <w:txbxContent>
                          <w:p w14:paraId="046CA7F2" w14:textId="77777777" w:rsidR="005C0B86" w:rsidRDefault="0011432D">
                            <w:pPr>
                              <w:pStyle w:val="BodyText"/>
                              <w:spacing w:line="259" w:lineRule="exact"/>
                              <w:ind w:left="-1" w:right="-15"/>
                            </w:pPr>
                            <w:r>
                              <w:t>CMM2013-06</w:t>
                            </w:r>
                            <w:r>
                              <w:rPr>
                                <w:spacing w:val="-4"/>
                              </w:rPr>
                              <w:t xml:space="preserve"> </w:t>
                            </w:r>
                            <w:r>
                              <w:rPr>
                                <w:spacing w:val="-2"/>
                              </w:rPr>
                              <w:t>Criteria</w:t>
                            </w:r>
                          </w:p>
                        </w:txbxContent>
                      </wps:txbx>
                      <wps:bodyPr wrap="square" lIns="0" tIns="0" rIns="0" bIns="0" rtlCol="0">
                        <a:noAutofit/>
                      </wps:bodyPr>
                    </wps:wsp>
                  </a:graphicData>
                </a:graphic>
              </wp:anchor>
            </w:drawing>
          </mc:Choice>
          <mc:Fallback>
            <w:pict>
              <v:shapetype w14:anchorId="046CA7E3" id="_x0000_t202" coordsize="21600,21600" o:spt="202" path="m,l,21600r21600,l21600,xe">
                <v:stroke joinstyle="miter"/>
                <v:path gradientshapeok="t" o:connecttype="rect"/>
              </v:shapetype>
              <v:shape id="Textbox 20" o:spid="_x0000_s1026" type="#_x0000_t202" style="position:absolute;margin-left:72.3pt;margin-top:14.85pt;width:97.6pt;height:13.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" filled="f" strokeweight=".18519mm">
                <v:path arrowok="t"/>
                <v:textbox inset="0,0,0,0">
                  <w:txbxContent>
                    <w:p w14:paraId="046CA7F2" w14:textId="77777777" w:rsidR="005C0B86" w:rsidRDefault="0011432D">
                      <w:pPr>
                        <w:pStyle w:val="BodyText"/>
                        <w:spacing w:line="259" w:lineRule="exact"/>
                        <w:ind w:left="-1" w:right="-15"/>
                      </w:pPr>
                      <w:r>
                        <w:t>CMM2013-06</w:t>
                      </w:r>
                      <w:r>
                        <w:rPr>
                          <w:spacing w:val="-4"/>
                        </w:rPr>
                        <w:t xml:space="preserve"> </w:t>
                      </w:r>
                      <w:r>
                        <w:rPr>
                          <w:spacing w:val="-2"/>
                        </w:rPr>
                        <w:t>Criteria</w:t>
                      </w:r>
                    </w:p>
                  </w:txbxContent>
                </v:textbox>
                <w10:wrap type="topAndBottom" anchorx="page"/>
              </v:shape>
            </w:pict>
          </mc:Fallback>
        </mc:AlternateContent>
      </w:r>
    </w:p>
    <w:p w14:paraId="046CA72B" w14:textId="77777777" w:rsidR="005C0B86" w:rsidRDefault="0011432D">
      <w:pPr>
        <w:pStyle w:val="BodyText"/>
        <w:spacing w:before="5"/>
        <w:ind w:left="120"/>
      </w:pPr>
      <w:r>
        <w:t>In accordance</w:t>
      </w:r>
      <w:r>
        <w:rPr>
          <w:spacing w:val="-3"/>
        </w:rPr>
        <w:t xml:space="preserve"> </w:t>
      </w:r>
      <w:r>
        <w:t>with CMM2013-06</w:t>
      </w:r>
      <w:r>
        <w:rPr>
          <w:spacing w:val="-5"/>
        </w:rPr>
        <w:t xml:space="preserve"> </w:t>
      </w:r>
      <w:r>
        <w:t>(Conservation</w:t>
      </w:r>
      <w:r>
        <w:rPr>
          <w:spacing w:val="-9"/>
        </w:rPr>
        <w:t xml:space="preserve"> </w:t>
      </w:r>
      <w:r>
        <w:t>and management</w:t>
      </w:r>
      <w:r>
        <w:rPr>
          <w:spacing w:val="-7"/>
        </w:rPr>
        <w:t xml:space="preserve"> </w:t>
      </w:r>
      <w:r>
        <w:t>measure</w:t>
      </w:r>
      <w:r>
        <w:rPr>
          <w:spacing w:val="-3"/>
        </w:rPr>
        <w:t xml:space="preserve"> </w:t>
      </w:r>
      <w:r>
        <w:t>on the</w:t>
      </w:r>
      <w:r>
        <w:rPr>
          <w:spacing w:val="-3"/>
        </w:rPr>
        <w:t xml:space="preserve"> </w:t>
      </w:r>
      <w:r>
        <w:t>criteria</w:t>
      </w:r>
      <w:r>
        <w:rPr>
          <w:spacing w:val="-9"/>
        </w:rPr>
        <w:t xml:space="preserve"> </w:t>
      </w:r>
      <w:r>
        <w:t>for the consideration of conservation and management proposals), the</w:t>
      </w:r>
      <w:r>
        <w:rPr>
          <w:spacing w:val="-1"/>
        </w:rPr>
        <w:t xml:space="preserve"> </w:t>
      </w:r>
      <w:r>
        <w:t xml:space="preserve">following assessment has been </w:t>
      </w:r>
      <w:r>
        <w:rPr>
          <w:spacing w:val="-2"/>
        </w:rPr>
        <w:t>undertaken.</w:t>
      </w:r>
    </w:p>
    <w:p w14:paraId="046CA72C" w14:textId="77777777" w:rsidR="005C0B86" w:rsidRDefault="005C0B86">
      <w:pPr>
        <w:pStyle w:val="BodyText"/>
        <w:spacing w:before="7"/>
      </w:pPr>
    </w:p>
    <w:p w14:paraId="046CA72D" w14:textId="77777777" w:rsidR="005C0B86" w:rsidRDefault="0011432D">
      <w:pPr>
        <w:pStyle w:val="ListParagraph"/>
        <w:numPr>
          <w:ilvl w:val="0"/>
          <w:numId w:val="6"/>
        </w:numPr>
        <w:tabs>
          <w:tab w:val="left" w:pos="284"/>
        </w:tabs>
        <w:ind w:left="284" w:hanging="164"/>
      </w:pPr>
      <w:r>
        <w:rPr>
          <w:u w:val="single"/>
        </w:rPr>
        <w:t xml:space="preserve"> Who is</w:t>
      </w:r>
      <w:r>
        <w:rPr>
          <w:spacing w:val="-1"/>
          <w:u w:val="single"/>
        </w:rPr>
        <w:t xml:space="preserve"> </w:t>
      </w:r>
      <w:r>
        <w:rPr>
          <w:u w:val="single"/>
        </w:rPr>
        <w:t>required</w:t>
      </w:r>
      <w:r>
        <w:rPr>
          <w:spacing w:val="1"/>
          <w:u w:val="single"/>
        </w:rPr>
        <w:t xml:space="preserve"> </w:t>
      </w:r>
      <w:r>
        <w:rPr>
          <w:u w:val="single"/>
        </w:rPr>
        <w:t>to implement</w:t>
      </w:r>
      <w:r>
        <w:rPr>
          <w:spacing w:val="-7"/>
          <w:u w:val="single"/>
        </w:rPr>
        <w:t xml:space="preserve"> </w:t>
      </w:r>
      <w:r>
        <w:rPr>
          <w:u w:val="single"/>
        </w:rPr>
        <w:t>the</w:t>
      </w:r>
      <w:r>
        <w:rPr>
          <w:spacing w:val="-12"/>
          <w:u w:val="single"/>
        </w:rPr>
        <w:t xml:space="preserve"> </w:t>
      </w:r>
      <w:r>
        <w:rPr>
          <w:spacing w:val="-2"/>
          <w:u w:val="single"/>
        </w:rPr>
        <w:t>proposal?</w:t>
      </w:r>
    </w:p>
    <w:p w14:paraId="046CA72E" w14:textId="77777777" w:rsidR="005C0B86" w:rsidRDefault="0011432D">
      <w:pPr>
        <w:pStyle w:val="BodyText"/>
        <w:spacing w:before="8" w:line="232" w:lineRule="auto"/>
        <w:ind w:left="120" w:right="178"/>
      </w:pPr>
      <w:r>
        <w:t>CCMs that</w:t>
      </w:r>
      <w:r>
        <w:rPr>
          <w:spacing w:val="-5"/>
        </w:rPr>
        <w:t xml:space="preserve"> </w:t>
      </w:r>
      <w:r>
        <w:t>have</w:t>
      </w:r>
      <w:r>
        <w:rPr>
          <w:spacing w:val="-1"/>
        </w:rPr>
        <w:t xml:space="preserve"> </w:t>
      </w:r>
      <w:r>
        <w:t>Pacific</w:t>
      </w:r>
      <w:r>
        <w:rPr>
          <w:spacing w:val="-14"/>
        </w:rPr>
        <w:t xml:space="preserve"> </w:t>
      </w:r>
      <w:r>
        <w:t>bluefin tuna fisheries are</w:t>
      </w:r>
      <w:r>
        <w:rPr>
          <w:spacing w:val="-11"/>
        </w:rPr>
        <w:t xml:space="preserve"> </w:t>
      </w:r>
      <w:r>
        <w:t>required</w:t>
      </w:r>
      <w:r>
        <w:rPr>
          <w:spacing w:val="-7"/>
        </w:rPr>
        <w:t xml:space="preserve"> </w:t>
      </w:r>
      <w:r>
        <w:t>to implement</w:t>
      </w:r>
      <w:r>
        <w:rPr>
          <w:spacing w:val="-5"/>
        </w:rPr>
        <w:t xml:space="preserve"> </w:t>
      </w:r>
      <w:r>
        <w:t>the</w:t>
      </w:r>
      <w:r>
        <w:rPr>
          <w:spacing w:val="-11"/>
        </w:rPr>
        <w:t xml:space="preserve"> </w:t>
      </w:r>
      <w:r>
        <w:t>obligations,</w:t>
      </w:r>
      <w:r>
        <w:rPr>
          <w:spacing w:val="-6"/>
        </w:rPr>
        <w:t xml:space="preserve"> </w:t>
      </w:r>
      <w:r>
        <w:t>although currently there is no Pacific bluefin tuna fisheries in SIDS.</w:t>
      </w:r>
    </w:p>
    <w:p w14:paraId="046CA72F" w14:textId="77777777" w:rsidR="005C0B86" w:rsidRDefault="005C0B86">
      <w:pPr>
        <w:pStyle w:val="BodyText"/>
        <w:spacing w:before="4"/>
      </w:pPr>
    </w:p>
    <w:p w14:paraId="046CA730" w14:textId="77777777" w:rsidR="005C0B86" w:rsidRDefault="0011432D">
      <w:pPr>
        <w:pStyle w:val="BodyText"/>
        <w:spacing w:before="1"/>
        <w:ind w:left="120"/>
      </w:pPr>
      <w:r>
        <w:t>Paragraph 3</w:t>
      </w:r>
      <w:r>
        <w:rPr>
          <w:spacing w:val="-5"/>
        </w:rPr>
        <w:t xml:space="preserve"> </w:t>
      </w:r>
      <w:r>
        <w:t>(reporting</w:t>
      </w:r>
      <w:r>
        <w:rPr>
          <w:spacing w:val="-6"/>
        </w:rPr>
        <w:t xml:space="preserve"> </w:t>
      </w:r>
      <w:r>
        <w:t>requirement of</w:t>
      </w:r>
      <w:r>
        <w:rPr>
          <w:spacing w:val="-1"/>
        </w:rPr>
        <w:t xml:space="preserve"> </w:t>
      </w:r>
      <w:r>
        <w:t>by-catches)</w:t>
      </w:r>
      <w:r>
        <w:rPr>
          <w:spacing w:val="-9"/>
        </w:rPr>
        <w:t xml:space="preserve"> </w:t>
      </w:r>
      <w:r>
        <w:t>applies to CCMs that</w:t>
      </w:r>
      <w:r>
        <w:rPr>
          <w:spacing w:val="-6"/>
        </w:rPr>
        <w:t xml:space="preserve"> </w:t>
      </w:r>
      <w:r>
        <w:t>do not</w:t>
      </w:r>
      <w:r>
        <w:rPr>
          <w:spacing w:val="-6"/>
        </w:rPr>
        <w:t xml:space="preserve"> </w:t>
      </w:r>
      <w:r>
        <w:t>have</w:t>
      </w:r>
      <w:r>
        <w:rPr>
          <w:spacing w:val="-3"/>
        </w:rPr>
        <w:t xml:space="preserve"> </w:t>
      </w:r>
      <w:r>
        <w:t>Pacific</w:t>
      </w:r>
      <w:r>
        <w:rPr>
          <w:spacing w:val="-6"/>
        </w:rPr>
        <w:t xml:space="preserve"> </w:t>
      </w:r>
      <w:r>
        <w:t>bluefin tuna fisheries, but this requirement is already existent in CMM2023-02, so there is no new requirement for those CCMs.</w:t>
      </w:r>
    </w:p>
    <w:p w14:paraId="046CA731" w14:textId="77777777" w:rsidR="005C0B86" w:rsidRDefault="005C0B86">
      <w:pPr>
        <w:pStyle w:val="BodyText"/>
        <w:spacing w:before="6"/>
      </w:pPr>
    </w:p>
    <w:p w14:paraId="046CA732" w14:textId="77777777" w:rsidR="005C0B86" w:rsidRDefault="0011432D">
      <w:pPr>
        <w:pStyle w:val="ListParagraph"/>
        <w:numPr>
          <w:ilvl w:val="0"/>
          <w:numId w:val="6"/>
        </w:numPr>
        <w:tabs>
          <w:tab w:val="left" w:pos="295"/>
        </w:tabs>
        <w:ind w:left="295" w:hanging="175"/>
      </w:pPr>
      <w:r>
        <w:rPr>
          <w:spacing w:val="-1"/>
          <w:u w:val="single"/>
        </w:rPr>
        <w:t xml:space="preserve"> </w:t>
      </w:r>
      <w:r>
        <w:rPr>
          <w:u w:val="single"/>
        </w:rPr>
        <w:t>Which</w:t>
      </w:r>
      <w:r>
        <w:rPr>
          <w:spacing w:val="1"/>
          <w:u w:val="single"/>
        </w:rPr>
        <w:t xml:space="preserve"> </w:t>
      </w:r>
      <w:r>
        <w:rPr>
          <w:u w:val="single"/>
        </w:rPr>
        <w:t>CCMs would</w:t>
      </w:r>
      <w:r>
        <w:rPr>
          <w:spacing w:val="1"/>
          <w:u w:val="single"/>
        </w:rPr>
        <w:t xml:space="preserve"> </w:t>
      </w:r>
      <w:r>
        <w:rPr>
          <w:u w:val="single"/>
        </w:rPr>
        <w:t>this</w:t>
      </w:r>
      <w:r>
        <w:rPr>
          <w:spacing w:val="1"/>
          <w:u w:val="single"/>
        </w:rPr>
        <w:t xml:space="preserve"> </w:t>
      </w:r>
      <w:r>
        <w:rPr>
          <w:u w:val="single"/>
        </w:rPr>
        <w:t>proposal</w:t>
      </w:r>
      <w:r>
        <w:rPr>
          <w:spacing w:val="-3"/>
          <w:u w:val="single"/>
        </w:rPr>
        <w:t xml:space="preserve"> </w:t>
      </w:r>
      <w:r>
        <w:rPr>
          <w:u w:val="single"/>
        </w:rPr>
        <w:t>impact</w:t>
      </w:r>
      <w:r>
        <w:rPr>
          <w:spacing w:val="-7"/>
          <w:u w:val="single"/>
        </w:rPr>
        <w:t xml:space="preserve"> </w:t>
      </w:r>
      <w:r>
        <w:rPr>
          <w:u w:val="single"/>
        </w:rPr>
        <w:t>and</w:t>
      </w:r>
      <w:r>
        <w:rPr>
          <w:spacing w:val="2"/>
          <w:u w:val="single"/>
        </w:rPr>
        <w:t xml:space="preserve"> </w:t>
      </w:r>
      <w:r>
        <w:rPr>
          <w:u w:val="single"/>
        </w:rPr>
        <w:t>in</w:t>
      </w:r>
      <w:r>
        <w:rPr>
          <w:spacing w:val="-9"/>
          <w:u w:val="single"/>
        </w:rPr>
        <w:t xml:space="preserve"> </w:t>
      </w:r>
      <w:r>
        <w:rPr>
          <w:u w:val="single"/>
        </w:rPr>
        <w:t>what</w:t>
      </w:r>
      <w:r>
        <w:rPr>
          <w:spacing w:val="-6"/>
          <w:u w:val="single"/>
        </w:rPr>
        <w:t xml:space="preserve"> </w:t>
      </w:r>
      <w:r>
        <w:rPr>
          <w:u w:val="single"/>
        </w:rPr>
        <w:t>way(s) and</w:t>
      </w:r>
      <w:r>
        <w:rPr>
          <w:spacing w:val="-8"/>
          <w:u w:val="single"/>
        </w:rPr>
        <w:t xml:space="preserve"> </w:t>
      </w:r>
      <w:r>
        <w:rPr>
          <w:u w:val="single"/>
        </w:rPr>
        <w:t>what</w:t>
      </w:r>
      <w:r>
        <w:rPr>
          <w:spacing w:val="-6"/>
          <w:u w:val="single"/>
        </w:rPr>
        <w:t xml:space="preserve"> </w:t>
      </w:r>
      <w:r>
        <w:rPr>
          <w:spacing w:val="-2"/>
          <w:u w:val="single"/>
        </w:rPr>
        <w:t>proportion?</w:t>
      </w:r>
    </w:p>
    <w:p w14:paraId="046CA733" w14:textId="77777777" w:rsidR="005C0B86" w:rsidRDefault="0011432D">
      <w:pPr>
        <w:pStyle w:val="BodyText"/>
        <w:spacing w:before="262"/>
        <w:ind w:left="120"/>
      </w:pPr>
      <w:r>
        <w:t>This</w:t>
      </w:r>
      <w:r>
        <w:rPr>
          <w:spacing w:val="-7"/>
        </w:rPr>
        <w:t xml:space="preserve"> </w:t>
      </w:r>
      <w:r>
        <w:t>proposal</w:t>
      </w:r>
      <w:r>
        <w:rPr>
          <w:spacing w:val="-1"/>
        </w:rPr>
        <w:t xml:space="preserve"> </w:t>
      </w:r>
      <w:r>
        <w:t>will</w:t>
      </w:r>
      <w:r>
        <w:rPr>
          <w:spacing w:val="-12"/>
        </w:rPr>
        <w:t xml:space="preserve"> </w:t>
      </w:r>
      <w:r>
        <w:t>have</w:t>
      </w:r>
      <w:r>
        <w:rPr>
          <w:spacing w:val="-10"/>
        </w:rPr>
        <w:t xml:space="preserve"> </w:t>
      </w:r>
      <w:r>
        <w:t>an impact</w:t>
      </w:r>
      <w:r>
        <w:rPr>
          <w:spacing w:val="-5"/>
        </w:rPr>
        <w:t xml:space="preserve"> </w:t>
      </w:r>
      <w:r>
        <w:t>on CCMs fishing</w:t>
      </w:r>
      <w:r>
        <w:rPr>
          <w:spacing w:val="-5"/>
        </w:rPr>
        <w:t xml:space="preserve"> </w:t>
      </w:r>
      <w:r>
        <w:t>Pacific</w:t>
      </w:r>
      <w:r>
        <w:rPr>
          <w:spacing w:val="-5"/>
        </w:rPr>
        <w:t xml:space="preserve"> </w:t>
      </w:r>
      <w:r>
        <w:t>bluefin tuna. However, as</w:t>
      </w:r>
      <w:r>
        <w:rPr>
          <w:spacing w:val="-7"/>
        </w:rPr>
        <w:t xml:space="preserve"> </w:t>
      </w:r>
      <w:r>
        <w:t>described</w:t>
      </w:r>
      <w:r>
        <w:rPr>
          <w:spacing w:val="-7"/>
        </w:rPr>
        <w:t xml:space="preserve"> </w:t>
      </w:r>
      <w:r>
        <w:t>above, currently there is no Pacific bluefin tuna fisheries in SIDS.</w:t>
      </w:r>
    </w:p>
    <w:p w14:paraId="046CA734" w14:textId="77777777" w:rsidR="005C0B86" w:rsidRDefault="005C0B86">
      <w:pPr>
        <w:pStyle w:val="BodyText"/>
        <w:spacing w:before="4"/>
      </w:pPr>
    </w:p>
    <w:p w14:paraId="046CA735" w14:textId="77777777" w:rsidR="005C0B86" w:rsidRDefault="0011432D">
      <w:pPr>
        <w:pStyle w:val="ListParagraph"/>
        <w:numPr>
          <w:ilvl w:val="0"/>
          <w:numId w:val="6"/>
        </w:numPr>
        <w:tabs>
          <w:tab w:val="left" w:pos="264"/>
        </w:tabs>
        <w:ind w:left="120" w:right="729" w:firstLine="0"/>
      </w:pPr>
      <w:r>
        <w:rPr>
          <w:u w:val="single"/>
        </w:rPr>
        <w:t xml:space="preserve"> Are</w:t>
      </w:r>
      <w:r>
        <w:rPr>
          <w:spacing w:val="-2"/>
          <w:u w:val="single"/>
        </w:rPr>
        <w:t xml:space="preserve"> </w:t>
      </w:r>
      <w:r>
        <w:rPr>
          <w:u w:val="single"/>
        </w:rPr>
        <w:t>there linkages</w:t>
      </w:r>
      <w:r>
        <w:rPr>
          <w:spacing w:val="-8"/>
          <w:u w:val="single"/>
        </w:rPr>
        <w:t xml:space="preserve"> </w:t>
      </w:r>
      <w:r>
        <w:rPr>
          <w:u w:val="single"/>
        </w:rPr>
        <w:t>with other</w:t>
      </w:r>
      <w:r>
        <w:rPr>
          <w:spacing w:val="-9"/>
          <w:u w:val="single"/>
        </w:rPr>
        <w:t xml:space="preserve"> </w:t>
      </w:r>
      <w:r>
        <w:rPr>
          <w:u w:val="single"/>
        </w:rPr>
        <w:t>proposals or</w:t>
      </w:r>
      <w:r>
        <w:rPr>
          <w:spacing w:val="-9"/>
          <w:u w:val="single"/>
        </w:rPr>
        <w:t xml:space="preserve"> </w:t>
      </w:r>
      <w:r>
        <w:rPr>
          <w:u w:val="single"/>
        </w:rPr>
        <w:t>instruments in other regional</w:t>
      </w:r>
      <w:r>
        <w:rPr>
          <w:spacing w:val="-1"/>
          <w:u w:val="single"/>
        </w:rPr>
        <w:t xml:space="preserve"> </w:t>
      </w:r>
      <w:r>
        <w:rPr>
          <w:u w:val="single"/>
        </w:rPr>
        <w:t>fisheries</w:t>
      </w:r>
      <w:r>
        <w:rPr>
          <w:spacing w:val="-9"/>
          <w:u w:val="single"/>
        </w:rPr>
        <w:t xml:space="preserve"> </w:t>
      </w:r>
      <w:proofErr w:type="gramStart"/>
      <w:r>
        <w:rPr>
          <w:u w:val="single"/>
        </w:rPr>
        <w:t>management</w:t>
      </w:r>
      <w:r>
        <w:rPr>
          <w:spacing w:val="40"/>
          <w:u w:val="single"/>
        </w:rPr>
        <w:t xml:space="preserve"> </w:t>
      </w:r>
      <w:r>
        <w:rPr>
          <w:spacing w:val="40"/>
        </w:rPr>
        <w:t xml:space="preserve"> </w:t>
      </w:r>
      <w:r>
        <w:rPr>
          <w:u w:val="single"/>
        </w:rPr>
        <w:t>organizations</w:t>
      </w:r>
      <w:proofErr w:type="gramEnd"/>
      <w:r>
        <w:rPr>
          <w:u w:val="single"/>
        </w:rPr>
        <w:t xml:space="preserve"> or international organizations that reduce the burden of implementation?</w:t>
      </w:r>
    </w:p>
    <w:p w14:paraId="046CA736" w14:textId="77777777" w:rsidR="005C0B86" w:rsidRDefault="0011432D">
      <w:pPr>
        <w:pStyle w:val="BodyText"/>
        <w:spacing w:before="264"/>
        <w:ind w:left="120"/>
      </w:pPr>
      <w:r>
        <w:rPr>
          <w:spacing w:val="-5"/>
        </w:rPr>
        <w:t>No.</w:t>
      </w:r>
    </w:p>
    <w:p w14:paraId="046CA737" w14:textId="77777777" w:rsidR="005C0B86" w:rsidRDefault="005C0B86">
      <w:pPr>
        <w:pStyle w:val="BodyText"/>
        <w:spacing w:before="3"/>
      </w:pPr>
    </w:p>
    <w:p w14:paraId="046CA738" w14:textId="77777777" w:rsidR="005C0B86" w:rsidRDefault="0011432D">
      <w:pPr>
        <w:pStyle w:val="ListParagraph"/>
        <w:numPr>
          <w:ilvl w:val="0"/>
          <w:numId w:val="6"/>
        </w:numPr>
        <w:tabs>
          <w:tab w:val="left" w:pos="295"/>
        </w:tabs>
        <w:ind w:left="120" w:right="3743" w:firstLine="0"/>
      </w:pPr>
      <w:r>
        <w:rPr>
          <w:spacing w:val="-1"/>
          <w:u w:val="single"/>
        </w:rPr>
        <w:t xml:space="preserve"> </w:t>
      </w:r>
      <w:r>
        <w:rPr>
          <w:u w:val="single"/>
        </w:rPr>
        <w:t>Does the</w:t>
      </w:r>
      <w:r>
        <w:rPr>
          <w:spacing w:val="-13"/>
          <w:u w:val="single"/>
        </w:rPr>
        <w:t xml:space="preserve"> </w:t>
      </w:r>
      <w:r>
        <w:rPr>
          <w:u w:val="single"/>
        </w:rPr>
        <w:t>proposal</w:t>
      </w:r>
      <w:r>
        <w:rPr>
          <w:spacing w:val="-12"/>
          <w:u w:val="single"/>
        </w:rPr>
        <w:t xml:space="preserve"> </w:t>
      </w:r>
      <w:r>
        <w:rPr>
          <w:u w:val="single"/>
        </w:rPr>
        <w:t>affect</w:t>
      </w:r>
      <w:r>
        <w:rPr>
          <w:spacing w:val="-7"/>
          <w:u w:val="single"/>
        </w:rPr>
        <w:t xml:space="preserve"> </w:t>
      </w:r>
      <w:r>
        <w:rPr>
          <w:u w:val="single"/>
        </w:rPr>
        <w:t>development</w:t>
      </w:r>
      <w:r>
        <w:rPr>
          <w:spacing w:val="-7"/>
          <w:u w:val="single"/>
        </w:rPr>
        <w:t xml:space="preserve"> </w:t>
      </w:r>
      <w:r>
        <w:rPr>
          <w:u w:val="single"/>
        </w:rPr>
        <w:t>opportunities</w:t>
      </w:r>
      <w:r>
        <w:rPr>
          <w:spacing w:val="-1"/>
          <w:u w:val="single"/>
        </w:rPr>
        <w:t xml:space="preserve"> </w:t>
      </w:r>
      <w:r>
        <w:rPr>
          <w:u w:val="single"/>
        </w:rPr>
        <w:t>for</w:t>
      </w:r>
      <w:r>
        <w:rPr>
          <w:spacing w:val="-1"/>
          <w:u w:val="single"/>
        </w:rPr>
        <w:t xml:space="preserve"> </w:t>
      </w:r>
      <w:r>
        <w:rPr>
          <w:u w:val="single"/>
        </w:rPr>
        <w:t>SIDS?</w:t>
      </w:r>
      <w:r>
        <w:t xml:space="preserve"> </w:t>
      </w:r>
      <w:r>
        <w:rPr>
          <w:spacing w:val="-4"/>
        </w:rPr>
        <w:t>No.</w:t>
      </w:r>
    </w:p>
    <w:p w14:paraId="046CA739" w14:textId="77777777" w:rsidR="005C0B86" w:rsidRDefault="005C0B86">
      <w:pPr>
        <w:pStyle w:val="BodyText"/>
        <w:spacing w:before="5"/>
      </w:pPr>
    </w:p>
    <w:p w14:paraId="046CA73A" w14:textId="77777777" w:rsidR="005C0B86" w:rsidRDefault="0011432D">
      <w:pPr>
        <w:pStyle w:val="ListParagraph"/>
        <w:numPr>
          <w:ilvl w:val="0"/>
          <w:numId w:val="6"/>
        </w:numPr>
        <w:tabs>
          <w:tab w:val="left" w:pos="284"/>
        </w:tabs>
        <w:ind w:left="120" w:right="1243" w:firstLine="0"/>
      </w:pPr>
      <w:r>
        <w:rPr>
          <w:u w:val="single"/>
        </w:rPr>
        <w:t xml:space="preserve"> Does the</w:t>
      </w:r>
      <w:r>
        <w:rPr>
          <w:spacing w:val="-3"/>
          <w:u w:val="single"/>
        </w:rPr>
        <w:t xml:space="preserve"> </w:t>
      </w:r>
      <w:r>
        <w:rPr>
          <w:u w:val="single"/>
        </w:rPr>
        <w:t>proposal</w:t>
      </w:r>
      <w:r>
        <w:rPr>
          <w:spacing w:val="-3"/>
          <w:u w:val="single"/>
        </w:rPr>
        <w:t xml:space="preserve"> </w:t>
      </w:r>
      <w:r>
        <w:rPr>
          <w:u w:val="single"/>
        </w:rPr>
        <w:t>affect</w:t>
      </w:r>
      <w:r>
        <w:rPr>
          <w:spacing w:val="-7"/>
          <w:u w:val="single"/>
        </w:rPr>
        <w:t xml:space="preserve"> </w:t>
      </w:r>
      <w:r>
        <w:rPr>
          <w:u w:val="single"/>
        </w:rPr>
        <w:t>SIDS</w:t>
      </w:r>
      <w:r>
        <w:rPr>
          <w:spacing w:val="-4"/>
          <w:u w:val="single"/>
        </w:rPr>
        <w:t xml:space="preserve"> </w:t>
      </w:r>
      <w:r>
        <w:rPr>
          <w:u w:val="single"/>
        </w:rPr>
        <w:t>domestic</w:t>
      </w:r>
      <w:r>
        <w:rPr>
          <w:spacing w:val="-7"/>
          <w:u w:val="single"/>
        </w:rPr>
        <w:t xml:space="preserve"> </w:t>
      </w:r>
      <w:r>
        <w:rPr>
          <w:u w:val="single"/>
        </w:rPr>
        <w:t>access to resources and development</w:t>
      </w:r>
      <w:r>
        <w:rPr>
          <w:spacing w:val="-7"/>
          <w:u w:val="single"/>
        </w:rPr>
        <w:t xml:space="preserve"> </w:t>
      </w:r>
      <w:r>
        <w:rPr>
          <w:u w:val="single"/>
        </w:rPr>
        <w:t>aspirations?</w:t>
      </w:r>
      <w:r>
        <w:t xml:space="preserve"> </w:t>
      </w:r>
      <w:r>
        <w:rPr>
          <w:spacing w:val="-4"/>
        </w:rPr>
        <w:t>No.</w:t>
      </w:r>
    </w:p>
    <w:p w14:paraId="046CA73B" w14:textId="77777777" w:rsidR="005C0B86" w:rsidRDefault="0011432D">
      <w:pPr>
        <w:pStyle w:val="ListParagraph"/>
        <w:numPr>
          <w:ilvl w:val="0"/>
          <w:numId w:val="6"/>
        </w:numPr>
        <w:tabs>
          <w:tab w:val="left" w:pos="244"/>
        </w:tabs>
        <w:spacing w:before="263"/>
        <w:ind w:left="120" w:right="811" w:firstLine="0"/>
      </w:pPr>
      <w:r>
        <w:rPr>
          <w:u w:val="single"/>
        </w:rPr>
        <w:t xml:space="preserve"> What</w:t>
      </w:r>
      <w:r>
        <w:rPr>
          <w:spacing w:val="-7"/>
          <w:u w:val="single"/>
        </w:rPr>
        <w:t xml:space="preserve"> </w:t>
      </w:r>
      <w:r>
        <w:rPr>
          <w:u w:val="single"/>
        </w:rPr>
        <w:t>resources, including</w:t>
      </w:r>
      <w:r>
        <w:rPr>
          <w:spacing w:val="-7"/>
          <w:u w:val="single"/>
        </w:rPr>
        <w:t xml:space="preserve"> </w:t>
      </w:r>
      <w:r>
        <w:rPr>
          <w:u w:val="single"/>
        </w:rPr>
        <w:t>financial</w:t>
      </w:r>
      <w:r>
        <w:rPr>
          <w:spacing w:val="-3"/>
          <w:u w:val="single"/>
        </w:rPr>
        <w:t xml:space="preserve"> </w:t>
      </w:r>
      <w:r>
        <w:rPr>
          <w:u w:val="single"/>
        </w:rPr>
        <w:t>and</w:t>
      </w:r>
      <w:r>
        <w:rPr>
          <w:spacing w:val="-9"/>
          <w:u w:val="single"/>
        </w:rPr>
        <w:t xml:space="preserve"> </w:t>
      </w:r>
      <w:r>
        <w:rPr>
          <w:u w:val="single"/>
        </w:rPr>
        <w:t>human capacity, are</w:t>
      </w:r>
      <w:r>
        <w:rPr>
          <w:spacing w:val="-12"/>
          <w:u w:val="single"/>
        </w:rPr>
        <w:t xml:space="preserve"> </w:t>
      </w:r>
      <w:r>
        <w:rPr>
          <w:u w:val="single"/>
        </w:rPr>
        <w:t>needed by SIDS</w:t>
      </w:r>
      <w:r>
        <w:rPr>
          <w:spacing w:val="-4"/>
          <w:u w:val="single"/>
        </w:rPr>
        <w:t xml:space="preserve"> </w:t>
      </w:r>
      <w:r>
        <w:rPr>
          <w:u w:val="single"/>
        </w:rPr>
        <w:t>to implement</w:t>
      </w:r>
      <w:r>
        <w:rPr>
          <w:spacing w:val="-7"/>
          <w:u w:val="single"/>
        </w:rPr>
        <w:t xml:space="preserve"> </w:t>
      </w:r>
      <w:proofErr w:type="gramStart"/>
      <w:r>
        <w:rPr>
          <w:u w:val="single"/>
        </w:rPr>
        <w:t>the</w:t>
      </w:r>
      <w:r>
        <w:rPr>
          <w:spacing w:val="40"/>
          <w:u w:val="single"/>
        </w:rPr>
        <w:t xml:space="preserve"> </w:t>
      </w:r>
      <w:r>
        <w:rPr>
          <w:spacing w:val="40"/>
        </w:rPr>
        <w:t xml:space="preserve"> </w:t>
      </w:r>
      <w:r>
        <w:rPr>
          <w:spacing w:val="-2"/>
          <w:u w:val="single"/>
        </w:rPr>
        <w:t>proposal</w:t>
      </w:r>
      <w:proofErr w:type="gramEnd"/>
      <w:r>
        <w:rPr>
          <w:spacing w:val="-2"/>
          <w:u w:val="single"/>
        </w:rPr>
        <w:t>?</w:t>
      </w:r>
    </w:p>
    <w:p w14:paraId="046CA73C" w14:textId="77777777" w:rsidR="005C0B86" w:rsidRDefault="0011432D">
      <w:pPr>
        <w:pStyle w:val="BodyText"/>
        <w:spacing w:before="4"/>
        <w:ind w:left="120"/>
      </w:pPr>
      <w:r>
        <w:t>No</w:t>
      </w:r>
      <w:r>
        <w:rPr>
          <w:spacing w:val="1"/>
        </w:rPr>
        <w:t xml:space="preserve"> </w:t>
      </w:r>
      <w:r>
        <w:t>additional</w:t>
      </w:r>
      <w:r>
        <w:rPr>
          <w:spacing w:val="-11"/>
        </w:rPr>
        <w:t xml:space="preserve"> </w:t>
      </w:r>
      <w:r>
        <w:t>resources</w:t>
      </w:r>
      <w:r>
        <w:rPr>
          <w:spacing w:val="-5"/>
        </w:rPr>
        <w:t xml:space="preserve"> </w:t>
      </w:r>
      <w:r>
        <w:t>are</w:t>
      </w:r>
      <w:r>
        <w:rPr>
          <w:spacing w:val="-10"/>
        </w:rPr>
        <w:t xml:space="preserve"> </w:t>
      </w:r>
      <w:r>
        <w:t>required</w:t>
      </w:r>
      <w:r>
        <w:rPr>
          <w:spacing w:val="-6"/>
        </w:rPr>
        <w:t xml:space="preserve"> </w:t>
      </w:r>
      <w:r>
        <w:t>for</w:t>
      </w:r>
      <w:r>
        <w:rPr>
          <w:spacing w:val="4"/>
        </w:rPr>
        <w:t xml:space="preserve"> </w:t>
      </w:r>
      <w:r>
        <w:t>SIDS</w:t>
      </w:r>
      <w:r>
        <w:rPr>
          <w:spacing w:val="-1"/>
        </w:rPr>
        <w:t xml:space="preserve"> </w:t>
      </w:r>
      <w:r>
        <w:t>to</w:t>
      </w:r>
      <w:r>
        <w:rPr>
          <w:spacing w:val="4"/>
        </w:rPr>
        <w:t xml:space="preserve"> </w:t>
      </w:r>
      <w:r>
        <w:t>implement</w:t>
      </w:r>
      <w:r>
        <w:rPr>
          <w:spacing w:val="-4"/>
        </w:rPr>
        <w:t xml:space="preserve"> </w:t>
      </w:r>
      <w:r>
        <w:t>this</w:t>
      </w:r>
      <w:r>
        <w:rPr>
          <w:spacing w:val="-6"/>
        </w:rPr>
        <w:t xml:space="preserve"> </w:t>
      </w:r>
      <w:r>
        <w:rPr>
          <w:spacing w:val="-2"/>
        </w:rPr>
        <w:t>proposal.</w:t>
      </w:r>
    </w:p>
    <w:p w14:paraId="046CA73D" w14:textId="77777777" w:rsidR="005C0B86" w:rsidRDefault="005C0B86">
      <w:pPr>
        <w:pStyle w:val="BodyText"/>
        <w:spacing w:before="2"/>
      </w:pPr>
    </w:p>
    <w:p w14:paraId="046CA73E" w14:textId="77777777" w:rsidR="005C0B86" w:rsidRDefault="0011432D">
      <w:pPr>
        <w:pStyle w:val="ListParagraph"/>
        <w:numPr>
          <w:ilvl w:val="0"/>
          <w:numId w:val="6"/>
        </w:numPr>
        <w:tabs>
          <w:tab w:val="left" w:pos="275"/>
        </w:tabs>
        <w:spacing w:before="1"/>
        <w:ind w:left="275" w:hanging="155"/>
      </w:pPr>
      <w:r>
        <w:rPr>
          <w:spacing w:val="4"/>
          <w:u w:val="single"/>
        </w:rPr>
        <w:t xml:space="preserve"> </w:t>
      </w:r>
      <w:r>
        <w:rPr>
          <w:u w:val="single"/>
        </w:rPr>
        <w:t>What</w:t>
      </w:r>
      <w:r>
        <w:rPr>
          <w:spacing w:val="-13"/>
          <w:u w:val="single"/>
        </w:rPr>
        <w:t xml:space="preserve"> </w:t>
      </w:r>
      <w:r>
        <w:rPr>
          <w:u w:val="single"/>
        </w:rPr>
        <w:t>mitigation</w:t>
      </w:r>
      <w:r>
        <w:rPr>
          <w:spacing w:val="4"/>
          <w:u w:val="single"/>
        </w:rPr>
        <w:t xml:space="preserve"> </w:t>
      </w:r>
      <w:r>
        <w:rPr>
          <w:u w:val="single"/>
        </w:rPr>
        <w:t>measures</w:t>
      </w:r>
      <w:r>
        <w:rPr>
          <w:spacing w:val="-5"/>
          <w:u w:val="single"/>
        </w:rPr>
        <w:t xml:space="preserve"> </w:t>
      </w:r>
      <w:r>
        <w:rPr>
          <w:u w:val="single"/>
        </w:rPr>
        <w:t>are</w:t>
      </w:r>
      <w:r>
        <w:rPr>
          <w:spacing w:val="1"/>
          <w:u w:val="single"/>
        </w:rPr>
        <w:t xml:space="preserve"> </w:t>
      </w:r>
      <w:r>
        <w:rPr>
          <w:u w:val="single"/>
        </w:rPr>
        <w:t>included</w:t>
      </w:r>
      <w:r>
        <w:rPr>
          <w:spacing w:val="-6"/>
          <w:u w:val="single"/>
        </w:rPr>
        <w:t xml:space="preserve"> </w:t>
      </w:r>
      <w:r>
        <w:rPr>
          <w:u w:val="single"/>
        </w:rPr>
        <w:t>in</w:t>
      </w:r>
      <w:r>
        <w:rPr>
          <w:spacing w:val="4"/>
          <w:u w:val="single"/>
        </w:rPr>
        <w:t xml:space="preserve"> </w:t>
      </w:r>
      <w:r>
        <w:rPr>
          <w:u w:val="single"/>
        </w:rPr>
        <w:t>the</w:t>
      </w:r>
      <w:r>
        <w:rPr>
          <w:spacing w:val="-9"/>
          <w:u w:val="single"/>
        </w:rPr>
        <w:t xml:space="preserve"> </w:t>
      </w:r>
      <w:r>
        <w:rPr>
          <w:spacing w:val="-2"/>
          <w:u w:val="single"/>
        </w:rPr>
        <w:t>proposal?</w:t>
      </w:r>
    </w:p>
    <w:p w14:paraId="046CA73F" w14:textId="77777777" w:rsidR="005C0B86" w:rsidRDefault="0011432D">
      <w:pPr>
        <w:pStyle w:val="BodyText"/>
        <w:spacing w:before="2"/>
        <w:ind w:left="120"/>
      </w:pPr>
      <w:r>
        <w:t>No</w:t>
      </w:r>
      <w:r>
        <w:rPr>
          <w:spacing w:val="-2"/>
        </w:rPr>
        <w:t xml:space="preserve"> </w:t>
      </w:r>
      <w:r>
        <w:t>mitigation measures</w:t>
      </w:r>
      <w:r>
        <w:rPr>
          <w:spacing w:val="-8"/>
        </w:rPr>
        <w:t xml:space="preserve"> </w:t>
      </w:r>
      <w:r>
        <w:t>are</w:t>
      </w:r>
      <w:r>
        <w:rPr>
          <w:spacing w:val="-3"/>
        </w:rPr>
        <w:t xml:space="preserve"> </w:t>
      </w:r>
      <w:r>
        <w:t>included</w:t>
      </w:r>
      <w:r>
        <w:rPr>
          <w:spacing w:val="1"/>
        </w:rPr>
        <w:t xml:space="preserve"> </w:t>
      </w:r>
      <w:r>
        <w:t>since</w:t>
      </w:r>
      <w:r>
        <w:rPr>
          <w:spacing w:val="-3"/>
        </w:rPr>
        <w:t xml:space="preserve"> </w:t>
      </w:r>
      <w:r>
        <w:t>this proposal</w:t>
      </w:r>
      <w:r>
        <w:rPr>
          <w:spacing w:val="-3"/>
        </w:rPr>
        <w:t xml:space="preserve"> </w:t>
      </w:r>
      <w:r>
        <w:t>does</w:t>
      </w:r>
      <w:r>
        <w:rPr>
          <w:spacing w:val="1"/>
        </w:rPr>
        <w:t xml:space="preserve"> </w:t>
      </w:r>
      <w:r>
        <w:t>not</w:t>
      </w:r>
      <w:r>
        <w:rPr>
          <w:spacing w:val="-7"/>
        </w:rPr>
        <w:t xml:space="preserve"> </w:t>
      </w:r>
      <w:r>
        <w:t>impact</w:t>
      </w:r>
      <w:r>
        <w:rPr>
          <w:spacing w:val="-7"/>
        </w:rPr>
        <w:t xml:space="preserve"> </w:t>
      </w:r>
      <w:r>
        <w:t>fisheries by</w:t>
      </w:r>
      <w:r>
        <w:rPr>
          <w:spacing w:val="-2"/>
        </w:rPr>
        <w:t xml:space="preserve"> SIDS.</w:t>
      </w:r>
    </w:p>
    <w:p w14:paraId="046CA740" w14:textId="77777777" w:rsidR="005C0B86" w:rsidRDefault="0011432D">
      <w:pPr>
        <w:pStyle w:val="ListParagraph"/>
        <w:numPr>
          <w:ilvl w:val="0"/>
          <w:numId w:val="6"/>
        </w:numPr>
        <w:tabs>
          <w:tab w:val="left" w:pos="295"/>
        </w:tabs>
        <w:spacing w:before="261"/>
        <w:ind w:left="120" w:right="199" w:firstLine="0"/>
      </w:pPr>
      <w:r>
        <w:rPr>
          <w:u w:val="single"/>
        </w:rPr>
        <w:t xml:space="preserve"> What</w:t>
      </w:r>
      <w:r>
        <w:rPr>
          <w:spacing w:val="-7"/>
          <w:u w:val="single"/>
        </w:rPr>
        <w:t xml:space="preserve"> </w:t>
      </w:r>
      <w:r>
        <w:rPr>
          <w:u w:val="single"/>
        </w:rPr>
        <w:t>assistance</w:t>
      </w:r>
      <w:r>
        <w:rPr>
          <w:spacing w:val="-4"/>
          <w:u w:val="single"/>
        </w:rPr>
        <w:t xml:space="preserve"> </w:t>
      </w:r>
      <w:r>
        <w:rPr>
          <w:u w:val="single"/>
        </w:rPr>
        <w:t>mechanisms</w:t>
      </w:r>
      <w:r>
        <w:rPr>
          <w:spacing w:val="-1"/>
          <w:u w:val="single"/>
        </w:rPr>
        <w:t xml:space="preserve"> </w:t>
      </w:r>
      <w:r>
        <w:rPr>
          <w:u w:val="single"/>
        </w:rPr>
        <w:t>and associated timeframe, including</w:t>
      </w:r>
      <w:r>
        <w:rPr>
          <w:spacing w:val="-7"/>
          <w:u w:val="single"/>
        </w:rPr>
        <w:t xml:space="preserve"> </w:t>
      </w:r>
      <w:r>
        <w:rPr>
          <w:u w:val="single"/>
        </w:rPr>
        <w:t>training and financial</w:t>
      </w:r>
      <w:r>
        <w:rPr>
          <w:spacing w:val="-4"/>
          <w:u w:val="single"/>
        </w:rPr>
        <w:t xml:space="preserve"> </w:t>
      </w:r>
      <w:r>
        <w:rPr>
          <w:u w:val="single"/>
        </w:rPr>
        <w:t>support,</w:t>
      </w:r>
      <w:r>
        <w:rPr>
          <w:spacing w:val="-8"/>
          <w:u w:val="single"/>
        </w:rPr>
        <w:t xml:space="preserve"> </w:t>
      </w:r>
      <w:proofErr w:type="gramStart"/>
      <w:r>
        <w:rPr>
          <w:u w:val="single"/>
        </w:rPr>
        <w:t>are</w:t>
      </w:r>
      <w:r>
        <w:rPr>
          <w:spacing w:val="40"/>
          <w:u w:val="single"/>
        </w:rPr>
        <w:t xml:space="preserve"> </w:t>
      </w:r>
      <w:r>
        <w:rPr>
          <w:spacing w:val="40"/>
        </w:rPr>
        <w:t xml:space="preserve"> </w:t>
      </w:r>
      <w:r>
        <w:rPr>
          <w:u w:val="single"/>
        </w:rPr>
        <w:t>included</w:t>
      </w:r>
      <w:proofErr w:type="gramEnd"/>
      <w:r>
        <w:rPr>
          <w:u w:val="single"/>
        </w:rPr>
        <w:t xml:space="preserve"> in the proposal to avoid a disproportionate burden on SIDS?</w:t>
      </w:r>
    </w:p>
    <w:p w14:paraId="046CA741" w14:textId="77777777" w:rsidR="005C0B86" w:rsidRDefault="0011432D">
      <w:pPr>
        <w:pStyle w:val="BodyText"/>
        <w:spacing w:before="3" w:line="242" w:lineRule="auto"/>
        <w:ind w:left="120" w:right="271"/>
      </w:pPr>
      <w:r>
        <w:t>No assistance</w:t>
      </w:r>
      <w:r>
        <w:rPr>
          <w:spacing w:val="-11"/>
        </w:rPr>
        <w:t xml:space="preserve"> </w:t>
      </w:r>
      <w:r>
        <w:t>mechanisms are</w:t>
      </w:r>
      <w:r>
        <w:rPr>
          <w:spacing w:val="-1"/>
        </w:rPr>
        <w:t xml:space="preserve"> </w:t>
      </w:r>
      <w:r>
        <w:t>included</w:t>
      </w:r>
      <w:r>
        <w:rPr>
          <w:spacing w:val="-7"/>
        </w:rPr>
        <w:t xml:space="preserve"> </w:t>
      </w:r>
      <w:r>
        <w:t>since</w:t>
      </w:r>
      <w:r>
        <w:rPr>
          <w:spacing w:val="-1"/>
        </w:rPr>
        <w:t xml:space="preserve"> </w:t>
      </w:r>
      <w:r>
        <w:t>this</w:t>
      </w:r>
      <w:r>
        <w:rPr>
          <w:spacing w:val="-8"/>
        </w:rPr>
        <w:t xml:space="preserve"> </w:t>
      </w:r>
      <w:r>
        <w:t>proposal</w:t>
      </w:r>
      <w:r>
        <w:rPr>
          <w:spacing w:val="-1"/>
        </w:rPr>
        <w:t xml:space="preserve"> </w:t>
      </w:r>
      <w:r>
        <w:t>does</w:t>
      </w:r>
      <w:r>
        <w:rPr>
          <w:spacing w:val="-7"/>
        </w:rPr>
        <w:t xml:space="preserve"> </w:t>
      </w:r>
      <w:r>
        <w:t>not</w:t>
      </w:r>
      <w:r>
        <w:rPr>
          <w:spacing w:val="-5"/>
        </w:rPr>
        <w:t xml:space="preserve"> </w:t>
      </w:r>
      <w:r>
        <w:t>impose</w:t>
      </w:r>
      <w:r>
        <w:rPr>
          <w:spacing w:val="-1"/>
        </w:rPr>
        <w:t xml:space="preserve"> </w:t>
      </w:r>
      <w:r>
        <w:t>any</w:t>
      </w:r>
      <w:r>
        <w:rPr>
          <w:spacing w:val="-11"/>
        </w:rPr>
        <w:t xml:space="preserve"> </w:t>
      </w:r>
      <w:r>
        <w:t>disproportionate burden on SIDS.</w:t>
      </w:r>
    </w:p>
    <w:p w14:paraId="046CA742" w14:textId="77777777" w:rsidR="005C0B86" w:rsidRDefault="005C0B86">
      <w:pPr>
        <w:spacing w:line="242" w:lineRule="auto"/>
        <w:sectPr w:rsidR="005C0B86">
          <w:pgSz w:w="12240" w:h="15840"/>
          <w:pgMar w:top="1420" w:right="1280" w:bottom="1200" w:left="1320" w:header="0" w:footer="1016" w:gutter="0"/>
          <w:cols w:space="720"/>
        </w:sectPr>
      </w:pPr>
    </w:p>
    <w:p w14:paraId="046CA743" w14:textId="77777777" w:rsidR="005C0B86" w:rsidRDefault="0011432D">
      <w:pPr>
        <w:pStyle w:val="BodyText"/>
        <w:ind w:left="121"/>
        <w:rPr>
          <w:sz w:val="20"/>
        </w:rPr>
      </w:pPr>
      <w:r>
        <w:rPr>
          <w:noProof/>
          <w:sz w:val="20"/>
        </w:rPr>
        <w:lastRenderedPageBreak/>
        <mc:AlternateContent>
          <mc:Choice Requires="wps">
            <w:drawing>
              <wp:inline distT="0" distB="0" distL="0" distR="0" wp14:anchorId="046CA7E5" wp14:editId="046CA7E6">
                <wp:extent cx="5243195" cy="177800"/>
                <wp:effectExtent l="9525" t="0" r="0" b="3175"/>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3195" cy="177800"/>
                        </a:xfrm>
                        <a:prstGeom prst="rect">
                          <a:avLst/>
                        </a:prstGeom>
                        <a:ln w="6350">
                          <a:solidFill>
                            <a:srgbClr val="000000"/>
                          </a:solidFill>
                          <a:prstDash val="solid"/>
                        </a:ln>
                      </wps:spPr>
                      <wps:txbx>
                        <w:txbxContent>
                          <w:p w14:paraId="046CA7F3" w14:textId="77777777" w:rsidR="005C0B86" w:rsidRDefault="0011432D">
                            <w:pPr>
                              <w:pStyle w:val="BodyText"/>
                            </w:pPr>
                            <w:r>
                              <w:t>Audit</w:t>
                            </w:r>
                            <w:r>
                              <w:rPr>
                                <w:spacing w:val="-8"/>
                              </w:rPr>
                              <w:t xml:space="preserve"> </w:t>
                            </w:r>
                            <w:r>
                              <w:t>Points</w:t>
                            </w:r>
                            <w:r>
                              <w:rPr>
                                <w:spacing w:val="-7"/>
                              </w:rPr>
                              <w:t xml:space="preserve"> </w:t>
                            </w:r>
                            <w:r>
                              <w:t>Checklist</w:t>
                            </w:r>
                            <w:r>
                              <w:rPr>
                                <w:spacing w:val="-5"/>
                              </w:rPr>
                              <w:t xml:space="preserve"> </w:t>
                            </w:r>
                            <w:r>
                              <w:t>for Proposed</w:t>
                            </w:r>
                            <w:r>
                              <w:rPr>
                                <w:spacing w:val="3"/>
                              </w:rPr>
                              <w:t xml:space="preserve"> </w:t>
                            </w:r>
                            <w:r>
                              <w:t>New or</w:t>
                            </w:r>
                            <w:r>
                              <w:rPr>
                                <w:spacing w:val="1"/>
                              </w:rPr>
                              <w:t xml:space="preserve"> </w:t>
                            </w:r>
                            <w:r>
                              <w:t>Amended</w:t>
                            </w:r>
                            <w:r>
                              <w:rPr>
                                <w:spacing w:val="2"/>
                              </w:rPr>
                              <w:t xml:space="preserve"> </w:t>
                            </w:r>
                            <w:r>
                              <w:t>Obligations</w:t>
                            </w:r>
                            <w:r>
                              <w:rPr>
                                <w:spacing w:val="3"/>
                              </w:rPr>
                              <w:t xml:space="preserve"> </w:t>
                            </w:r>
                            <w:r>
                              <w:t>(“Audit</w:t>
                            </w:r>
                            <w:r>
                              <w:rPr>
                                <w:spacing w:val="-5"/>
                              </w:rPr>
                              <w:t xml:space="preserve"> </w:t>
                            </w:r>
                            <w:r>
                              <w:t>Points</w:t>
                            </w:r>
                            <w:r>
                              <w:rPr>
                                <w:spacing w:val="2"/>
                              </w:rPr>
                              <w:t xml:space="preserve"> </w:t>
                            </w:r>
                            <w:r>
                              <w:rPr>
                                <w:spacing w:val="-2"/>
                              </w:rPr>
                              <w:t>Checklist”)</w:t>
                            </w:r>
                          </w:p>
                        </w:txbxContent>
                      </wps:txbx>
                      <wps:bodyPr wrap="square" lIns="0" tIns="0" rIns="0" bIns="0" rtlCol="0">
                        <a:noAutofit/>
                      </wps:bodyPr>
                    </wps:wsp>
                  </a:graphicData>
                </a:graphic>
              </wp:inline>
            </w:drawing>
          </mc:Choice>
          <mc:Fallback>
            <w:pict>
              <v:shape w14:anchorId="046CA7E5" id="Textbox 21" o:spid="_x0000_s1027" type="#_x0000_t202" style="width:412.8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" filled="f" strokeweight=".5pt">
                <v:path arrowok="t"/>
                <v:textbox inset="0,0,0,0">
                  <w:txbxContent>
                    <w:p w14:paraId="046CA7F3" w14:textId="77777777" w:rsidR="005C0B86" w:rsidRDefault="0011432D">
                      <w:pPr>
                        <w:pStyle w:val="BodyText"/>
                      </w:pPr>
                      <w:r>
                        <w:t>Audit</w:t>
                      </w:r>
                      <w:r>
                        <w:rPr>
                          <w:spacing w:val="-8"/>
                        </w:rPr>
                        <w:t xml:space="preserve"> </w:t>
                      </w:r>
                      <w:r>
                        <w:t>Points</w:t>
                      </w:r>
                      <w:r>
                        <w:rPr>
                          <w:spacing w:val="-7"/>
                        </w:rPr>
                        <w:t xml:space="preserve"> </w:t>
                      </w:r>
                      <w:r>
                        <w:t>Checklist</w:t>
                      </w:r>
                      <w:r>
                        <w:rPr>
                          <w:spacing w:val="-5"/>
                        </w:rPr>
                        <w:t xml:space="preserve"> </w:t>
                      </w:r>
                      <w:r>
                        <w:t>for Proposed</w:t>
                      </w:r>
                      <w:r>
                        <w:rPr>
                          <w:spacing w:val="3"/>
                        </w:rPr>
                        <w:t xml:space="preserve"> </w:t>
                      </w:r>
                      <w:r>
                        <w:t>New or</w:t>
                      </w:r>
                      <w:r>
                        <w:rPr>
                          <w:spacing w:val="1"/>
                        </w:rPr>
                        <w:t xml:space="preserve"> </w:t>
                      </w:r>
                      <w:r>
                        <w:t>Amended</w:t>
                      </w:r>
                      <w:r>
                        <w:rPr>
                          <w:spacing w:val="2"/>
                        </w:rPr>
                        <w:t xml:space="preserve"> </w:t>
                      </w:r>
                      <w:r>
                        <w:t>Obligations</w:t>
                      </w:r>
                      <w:r>
                        <w:rPr>
                          <w:spacing w:val="3"/>
                        </w:rPr>
                        <w:t xml:space="preserve"> </w:t>
                      </w:r>
                      <w:r>
                        <w:t>(“Audit</w:t>
                      </w:r>
                      <w:r>
                        <w:rPr>
                          <w:spacing w:val="-5"/>
                        </w:rPr>
                        <w:t xml:space="preserve"> </w:t>
                      </w:r>
                      <w:r>
                        <w:t>Points</w:t>
                      </w:r>
                      <w:r>
                        <w:rPr>
                          <w:spacing w:val="2"/>
                        </w:rPr>
                        <w:t xml:space="preserve"> </w:t>
                      </w:r>
                      <w:r>
                        <w:rPr>
                          <w:spacing w:val="-2"/>
                        </w:rPr>
                        <w:t>Checklist”)</w:t>
                      </w:r>
                    </w:p>
                  </w:txbxContent>
                </v:textbox>
                <w10:anchorlock/>
              </v:shape>
            </w:pict>
          </mc:Fallback>
        </mc:AlternateContent>
      </w:r>
    </w:p>
    <w:p w14:paraId="046CA744" w14:textId="77777777" w:rsidR="005C0B86" w:rsidRDefault="0011432D">
      <w:pPr>
        <w:spacing w:before="236" w:line="264" w:lineRule="exact"/>
        <w:ind w:left="120"/>
        <w:rPr>
          <w:i/>
        </w:rPr>
      </w:pPr>
      <w:r>
        <w:rPr>
          <w:i/>
        </w:rPr>
        <w:t>(To</w:t>
      </w:r>
      <w:r>
        <w:rPr>
          <w:i/>
          <w:spacing w:val="-9"/>
        </w:rPr>
        <w:t xml:space="preserve"> </w:t>
      </w:r>
      <w:r>
        <w:rPr>
          <w:i/>
        </w:rPr>
        <w:t>be</w:t>
      </w:r>
      <w:r>
        <w:rPr>
          <w:i/>
          <w:spacing w:val="1"/>
        </w:rPr>
        <w:t xml:space="preserve"> </w:t>
      </w:r>
      <w:r>
        <w:rPr>
          <w:i/>
        </w:rPr>
        <w:t>completed</w:t>
      </w:r>
      <w:r>
        <w:rPr>
          <w:i/>
          <w:spacing w:val="-7"/>
        </w:rPr>
        <w:t xml:space="preserve"> </w:t>
      </w:r>
      <w:r>
        <w:rPr>
          <w:i/>
        </w:rPr>
        <w:t>by</w:t>
      </w:r>
      <w:r>
        <w:rPr>
          <w:i/>
          <w:spacing w:val="-2"/>
        </w:rPr>
        <w:t xml:space="preserve"> </w:t>
      </w:r>
      <w:r>
        <w:rPr>
          <w:i/>
        </w:rPr>
        <w:t>proponents of</w:t>
      </w:r>
      <w:r>
        <w:rPr>
          <w:i/>
          <w:spacing w:val="-1"/>
        </w:rPr>
        <w:t xml:space="preserve"> </w:t>
      </w:r>
      <w:r>
        <w:rPr>
          <w:i/>
        </w:rPr>
        <w:t>new</w:t>
      </w:r>
      <w:r>
        <w:rPr>
          <w:i/>
          <w:spacing w:val="-1"/>
        </w:rPr>
        <w:t xml:space="preserve"> </w:t>
      </w:r>
      <w:r>
        <w:rPr>
          <w:i/>
        </w:rPr>
        <w:t>and</w:t>
      </w:r>
      <w:r>
        <w:rPr>
          <w:i/>
          <w:spacing w:val="-7"/>
        </w:rPr>
        <w:t xml:space="preserve"> </w:t>
      </w:r>
      <w:r>
        <w:rPr>
          <w:i/>
        </w:rPr>
        <w:t>amended</w:t>
      </w:r>
      <w:r>
        <w:rPr>
          <w:i/>
          <w:spacing w:val="2"/>
        </w:rPr>
        <w:t xml:space="preserve"> </w:t>
      </w:r>
      <w:r>
        <w:rPr>
          <w:i/>
        </w:rPr>
        <w:t>measures.</w:t>
      </w:r>
      <w:r>
        <w:rPr>
          <w:i/>
          <w:spacing w:val="-9"/>
        </w:rPr>
        <w:t xml:space="preserve"> </w:t>
      </w:r>
      <w:r>
        <w:rPr>
          <w:i/>
        </w:rPr>
        <w:t>This checklist</w:t>
      </w:r>
      <w:r>
        <w:rPr>
          <w:i/>
          <w:spacing w:val="-7"/>
        </w:rPr>
        <w:t xml:space="preserve"> </w:t>
      </w:r>
      <w:r>
        <w:rPr>
          <w:i/>
        </w:rPr>
        <w:t>should</w:t>
      </w:r>
      <w:r>
        <w:rPr>
          <w:i/>
          <w:spacing w:val="-7"/>
        </w:rPr>
        <w:t xml:space="preserve"> </w:t>
      </w:r>
      <w:r>
        <w:rPr>
          <w:i/>
        </w:rPr>
        <w:t>not</w:t>
      </w:r>
      <w:r>
        <w:rPr>
          <w:i/>
          <w:spacing w:val="-7"/>
        </w:rPr>
        <w:t xml:space="preserve"> </w:t>
      </w:r>
      <w:r>
        <w:rPr>
          <w:i/>
        </w:rPr>
        <w:t>be</w:t>
      </w:r>
      <w:r>
        <w:rPr>
          <w:i/>
          <w:spacing w:val="1"/>
        </w:rPr>
        <w:t xml:space="preserve"> </w:t>
      </w:r>
      <w:r>
        <w:rPr>
          <w:i/>
          <w:spacing w:val="-2"/>
        </w:rPr>
        <w:t>confused</w:t>
      </w:r>
    </w:p>
    <w:p w14:paraId="046CA745" w14:textId="77777777" w:rsidR="005C0B86" w:rsidRDefault="0011432D">
      <w:pPr>
        <w:spacing w:line="264" w:lineRule="exact"/>
        <w:ind w:left="120"/>
        <w:rPr>
          <w:i/>
        </w:rPr>
      </w:pPr>
      <w:r>
        <w:rPr>
          <w:i/>
        </w:rPr>
        <w:t>with</w:t>
      </w:r>
      <w:r>
        <w:rPr>
          <w:i/>
          <w:spacing w:val="-8"/>
        </w:rPr>
        <w:t xml:space="preserve"> </w:t>
      </w:r>
      <w:r>
        <w:rPr>
          <w:i/>
        </w:rPr>
        <w:t>the “2013-06</w:t>
      </w:r>
      <w:r>
        <w:rPr>
          <w:i/>
          <w:spacing w:val="-5"/>
        </w:rPr>
        <w:t xml:space="preserve"> </w:t>
      </w:r>
      <w:r>
        <w:rPr>
          <w:i/>
        </w:rPr>
        <w:t>Checklist”, which</w:t>
      </w:r>
      <w:r>
        <w:rPr>
          <w:i/>
          <w:spacing w:val="-7"/>
        </w:rPr>
        <w:t xml:space="preserve"> </w:t>
      </w:r>
      <w:r>
        <w:rPr>
          <w:i/>
        </w:rPr>
        <w:t>is</w:t>
      </w:r>
      <w:r>
        <w:rPr>
          <w:i/>
          <w:spacing w:val="-1"/>
        </w:rPr>
        <w:t xml:space="preserve"> </w:t>
      </w:r>
      <w:r>
        <w:rPr>
          <w:i/>
        </w:rPr>
        <w:t>specific</w:t>
      </w:r>
      <w:r>
        <w:rPr>
          <w:i/>
          <w:spacing w:val="-6"/>
        </w:rPr>
        <w:t xml:space="preserve"> </w:t>
      </w:r>
      <w:r>
        <w:rPr>
          <w:i/>
        </w:rPr>
        <w:t>to</w:t>
      </w:r>
      <w:r>
        <w:rPr>
          <w:i/>
          <w:spacing w:val="-6"/>
        </w:rPr>
        <w:t xml:space="preserve"> </w:t>
      </w:r>
      <w:r>
        <w:rPr>
          <w:i/>
        </w:rPr>
        <w:t>impacts of</w:t>
      </w:r>
      <w:r>
        <w:rPr>
          <w:i/>
          <w:spacing w:val="-2"/>
        </w:rPr>
        <w:t xml:space="preserve"> </w:t>
      </w:r>
      <w:r>
        <w:rPr>
          <w:i/>
        </w:rPr>
        <w:t>new</w:t>
      </w:r>
      <w:r>
        <w:rPr>
          <w:i/>
          <w:spacing w:val="-1"/>
        </w:rPr>
        <w:t xml:space="preserve"> </w:t>
      </w:r>
      <w:r>
        <w:rPr>
          <w:i/>
        </w:rPr>
        <w:t>or amended</w:t>
      </w:r>
      <w:r>
        <w:rPr>
          <w:i/>
          <w:spacing w:val="-8"/>
        </w:rPr>
        <w:t xml:space="preserve"> </w:t>
      </w:r>
      <w:r>
        <w:rPr>
          <w:i/>
        </w:rPr>
        <w:t>proposals on</w:t>
      </w:r>
      <w:r>
        <w:rPr>
          <w:i/>
          <w:spacing w:val="-7"/>
        </w:rPr>
        <w:t xml:space="preserve"> </w:t>
      </w:r>
      <w:r>
        <w:rPr>
          <w:i/>
          <w:spacing w:val="-2"/>
        </w:rPr>
        <w:t>SIDS.)</w:t>
      </w:r>
    </w:p>
    <w:p w14:paraId="046CA746" w14:textId="77777777" w:rsidR="005C0B86" w:rsidRDefault="005C0B86">
      <w:pPr>
        <w:pStyle w:val="BodyText"/>
        <w:spacing w:before="3"/>
        <w:rPr>
          <w:i/>
        </w:rPr>
      </w:pPr>
    </w:p>
    <w:p w14:paraId="046CA747" w14:textId="77777777" w:rsidR="005C0B86" w:rsidRDefault="0011432D">
      <w:pPr>
        <w:pStyle w:val="ListParagraph"/>
        <w:numPr>
          <w:ilvl w:val="0"/>
          <w:numId w:val="5"/>
        </w:numPr>
        <w:tabs>
          <w:tab w:val="left" w:pos="285"/>
        </w:tabs>
        <w:ind w:left="285" w:hanging="165"/>
      </w:pPr>
      <w:r>
        <w:rPr>
          <w:u w:val="single"/>
        </w:rPr>
        <w:t xml:space="preserve"> To</w:t>
      </w:r>
      <w:r>
        <w:rPr>
          <w:spacing w:val="1"/>
          <w:u w:val="single"/>
        </w:rPr>
        <w:t xml:space="preserve"> </w:t>
      </w:r>
      <w:r>
        <w:rPr>
          <w:u w:val="single"/>
        </w:rPr>
        <w:t>whom</w:t>
      </w:r>
      <w:r>
        <w:rPr>
          <w:spacing w:val="1"/>
          <w:u w:val="single"/>
        </w:rPr>
        <w:t xml:space="preserve"> </w:t>
      </w:r>
      <w:r>
        <w:rPr>
          <w:u w:val="single"/>
        </w:rPr>
        <w:t>does</w:t>
      </w:r>
      <w:r>
        <w:rPr>
          <w:spacing w:val="1"/>
          <w:u w:val="single"/>
        </w:rPr>
        <w:t xml:space="preserve"> </w:t>
      </w:r>
      <w:r>
        <w:rPr>
          <w:u w:val="single"/>
        </w:rPr>
        <w:t>the</w:t>
      </w:r>
      <w:r>
        <w:rPr>
          <w:spacing w:val="-2"/>
          <w:u w:val="single"/>
        </w:rPr>
        <w:t xml:space="preserve"> </w:t>
      </w:r>
      <w:r>
        <w:rPr>
          <w:u w:val="single"/>
        </w:rPr>
        <w:t>obligation</w:t>
      </w:r>
      <w:r>
        <w:rPr>
          <w:spacing w:val="-8"/>
          <w:u w:val="single"/>
        </w:rPr>
        <w:t xml:space="preserve"> </w:t>
      </w:r>
      <w:r>
        <w:rPr>
          <w:u w:val="single"/>
        </w:rPr>
        <w:t>apply?</w:t>
      </w:r>
      <w:r>
        <w:rPr>
          <w:spacing w:val="-5"/>
          <w:u w:val="single"/>
        </w:rPr>
        <w:t xml:space="preserve"> </w:t>
      </w:r>
      <w:r>
        <w:rPr>
          <w:u w:val="single"/>
        </w:rPr>
        <w:t>Set</w:t>
      </w:r>
      <w:r>
        <w:rPr>
          <w:spacing w:val="-5"/>
          <w:u w:val="single"/>
        </w:rPr>
        <w:t xml:space="preserve"> </w:t>
      </w:r>
      <w:r>
        <w:rPr>
          <w:u w:val="single"/>
        </w:rPr>
        <w:t>out</w:t>
      </w:r>
      <w:r>
        <w:rPr>
          <w:spacing w:val="-6"/>
          <w:u w:val="single"/>
        </w:rPr>
        <w:t xml:space="preserve"> </w:t>
      </w:r>
      <w:r>
        <w:rPr>
          <w:u w:val="single"/>
        </w:rPr>
        <w:t>any</w:t>
      </w:r>
      <w:r>
        <w:rPr>
          <w:spacing w:val="-2"/>
          <w:u w:val="single"/>
        </w:rPr>
        <w:t xml:space="preserve"> </w:t>
      </w:r>
      <w:r>
        <w:rPr>
          <w:u w:val="single"/>
        </w:rPr>
        <w:t>proposed</w:t>
      </w:r>
      <w:r>
        <w:rPr>
          <w:spacing w:val="-8"/>
          <w:u w:val="single"/>
        </w:rPr>
        <w:t xml:space="preserve"> </w:t>
      </w:r>
      <w:r>
        <w:rPr>
          <w:u w:val="single"/>
        </w:rPr>
        <w:t>exceptions</w:t>
      </w:r>
      <w:r>
        <w:rPr>
          <w:spacing w:val="1"/>
          <w:u w:val="single"/>
        </w:rPr>
        <w:t xml:space="preserve"> </w:t>
      </w:r>
      <w:r>
        <w:rPr>
          <w:u w:val="single"/>
        </w:rPr>
        <w:t>or</w:t>
      </w:r>
      <w:r>
        <w:rPr>
          <w:spacing w:val="2"/>
          <w:u w:val="single"/>
        </w:rPr>
        <w:t xml:space="preserve"> </w:t>
      </w:r>
      <w:r>
        <w:rPr>
          <w:spacing w:val="-2"/>
          <w:u w:val="single"/>
        </w:rPr>
        <w:t>exclusions.</w:t>
      </w:r>
      <w:r>
        <w:rPr>
          <w:spacing w:val="80"/>
          <w:u w:val="single"/>
        </w:rPr>
        <w:t xml:space="preserve"> </w:t>
      </w:r>
    </w:p>
    <w:p w14:paraId="046CA748" w14:textId="77777777" w:rsidR="005C0B86" w:rsidRDefault="005C0B86">
      <w:pPr>
        <w:pStyle w:val="BodyText"/>
        <w:spacing w:before="3"/>
      </w:pPr>
    </w:p>
    <w:p w14:paraId="046CA749" w14:textId="77777777" w:rsidR="005C0B86" w:rsidRDefault="0011432D">
      <w:pPr>
        <w:pStyle w:val="ListParagraph"/>
        <w:numPr>
          <w:ilvl w:val="1"/>
          <w:numId w:val="5"/>
        </w:numPr>
        <w:tabs>
          <w:tab w:val="left" w:pos="249"/>
        </w:tabs>
        <w:ind w:left="249" w:hanging="129"/>
      </w:pPr>
      <w:r>
        <w:t>All</w:t>
      </w:r>
      <w:r>
        <w:rPr>
          <w:spacing w:val="-3"/>
        </w:rPr>
        <w:t xml:space="preserve"> </w:t>
      </w:r>
      <w:r>
        <w:t>CCMs</w:t>
      </w:r>
      <w:r>
        <w:rPr>
          <w:spacing w:val="6"/>
        </w:rPr>
        <w:t xml:space="preserve"> </w:t>
      </w:r>
      <w:r>
        <w:t>□Flag</w:t>
      </w:r>
      <w:r>
        <w:rPr>
          <w:spacing w:val="-4"/>
        </w:rPr>
        <w:t xml:space="preserve"> </w:t>
      </w:r>
      <w:r>
        <w:t>CCMs</w:t>
      </w:r>
      <w:r>
        <w:rPr>
          <w:spacing w:val="6"/>
        </w:rPr>
        <w:t xml:space="preserve"> </w:t>
      </w:r>
      <w:r>
        <w:t>□Some</w:t>
      </w:r>
      <w:r>
        <w:rPr>
          <w:spacing w:val="-9"/>
        </w:rPr>
        <w:t xml:space="preserve"> </w:t>
      </w:r>
      <w:r>
        <w:t>CCMs</w:t>
      </w:r>
      <w:r>
        <w:rPr>
          <w:spacing w:val="6"/>
        </w:rPr>
        <w:t xml:space="preserve"> </w:t>
      </w:r>
      <w:r>
        <w:t>-</w:t>
      </w:r>
      <w:r>
        <w:rPr>
          <w:spacing w:val="3"/>
        </w:rPr>
        <w:t xml:space="preserve"> </w:t>
      </w:r>
      <w:r>
        <w:t>if</w:t>
      </w:r>
      <w:r>
        <w:rPr>
          <w:spacing w:val="-8"/>
        </w:rPr>
        <w:t xml:space="preserve"> </w:t>
      </w:r>
      <w:r>
        <w:t>so,</w:t>
      </w:r>
      <w:r>
        <w:rPr>
          <w:spacing w:val="-4"/>
        </w:rPr>
        <w:t xml:space="preserve"> </w:t>
      </w:r>
      <w:r>
        <w:t>which</w:t>
      </w:r>
      <w:r>
        <w:rPr>
          <w:spacing w:val="-5"/>
        </w:rPr>
        <w:t xml:space="preserve"> </w:t>
      </w:r>
      <w:r>
        <w:rPr>
          <w:spacing w:val="-4"/>
        </w:rPr>
        <w:t>CCMs?</w:t>
      </w:r>
    </w:p>
    <w:p w14:paraId="046CA74A" w14:textId="77777777" w:rsidR="005C0B86" w:rsidRDefault="005C0B86">
      <w:pPr>
        <w:pStyle w:val="BodyText"/>
        <w:spacing w:before="9"/>
      </w:pPr>
    </w:p>
    <w:p w14:paraId="046CA74B" w14:textId="77777777" w:rsidR="005C0B86" w:rsidRDefault="0011432D">
      <w:pPr>
        <w:pStyle w:val="ListParagraph"/>
        <w:numPr>
          <w:ilvl w:val="0"/>
          <w:numId w:val="5"/>
        </w:numPr>
        <w:tabs>
          <w:tab w:val="left" w:pos="285"/>
        </w:tabs>
        <w:spacing w:before="1" w:line="232" w:lineRule="auto"/>
        <w:ind w:left="120" w:right="199" w:firstLine="0"/>
      </w:pPr>
      <w:r>
        <w:rPr>
          <w:u w:val="single"/>
        </w:rPr>
        <w:t xml:space="preserve"> What</w:t>
      </w:r>
      <w:r>
        <w:rPr>
          <w:spacing w:val="-1"/>
          <w:u w:val="single"/>
        </w:rPr>
        <w:t xml:space="preserve"> </w:t>
      </w:r>
      <w:r>
        <w:rPr>
          <w:u w:val="single"/>
        </w:rPr>
        <w:t>is the scope of the new</w:t>
      </w:r>
      <w:r>
        <w:rPr>
          <w:spacing w:val="-4"/>
          <w:u w:val="single"/>
        </w:rPr>
        <w:t xml:space="preserve"> </w:t>
      </w:r>
      <w:r>
        <w:rPr>
          <w:u w:val="single"/>
        </w:rPr>
        <w:t>obligations</w:t>
      </w:r>
      <w:r>
        <w:rPr>
          <w:spacing w:val="-3"/>
          <w:u w:val="single"/>
        </w:rPr>
        <w:t xml:space="preserve"> </w:t>
      </w:r>
      <w:r>
        <w:rPr>
          <w:u w:val="single"/>
        </w:rPr>
        <w:t>(i.e., does it</w:t>
      </w:r>
      <w:r>
        <w:rPr>
          <w:spacing w:val="-1"/>
          <w:u w:val="single"/>
        </w:rPr>
        <w:t xml:space="preserve"> </w:t>
      </w:r>
      <w:r>
        <w:rPr>
          <w:u w:val="single"/>
        </w:rPr>
        <w:t>apply to</w:t>
      </w:r>
      <w:r>
        <w:rPr>
          <w:spacing w:val="-4"/>
          <w:u w:val="single"/>
        </w:rPr>
        <w:t xml:space="preserve"> </w:t>
      </w:r>
      <w:r>
        <w:rPr>
          <w:u w:val="single"/>
        </w:rPr>
        <w:t>a particular</w:t>
      </w:r>
      <w:r>
        <w:rPr>
          <w:spacing w:val="-4"/>
          <w:u w:val="single"/>
        </w:rPr>
        <w:t xml:space="preserve"> </w:t>
      </w:r>
      <w:r>
        <w:rPr>
          <w:u w:val="single"/>
        </w:rPr>
        <w:t xml:space="preserve">geographical area, </w:t>
      </w:r>
      <w:proofErr w:type="gramStart"/>
      <w:r>
        <w:rPr>
          <w:u w:val="single"/>
        </w:rPr>
        <w:t>fishery,</w:t>
      </w:r>
      <w:r>
        <w:rPr>
          <w:spacing w:val="-24"/>
          <w:u w:val="single"/>
        </w:rPr>
        <w:t xml:space="preserve"> </w:t>
      </w:r>
      <w:r>
        <w:t xml:space="preserve"> </w:t>
      </w:r>
      <w:r>
        <w:rPr>
          <w:u w:val="single"/>
        </w:rPr>
        <w:t>stock</w:t>
      </w:r>
      <w:proofErr w:type="gramEnd"/>
      <w:r>
        <w:rPr>
          <w:u w:val="single"/>
        </w:rPr>
        <w:t>, species of special interest?)</w:t>
      </w:r>
      <w:r>
        <w:rPr>
          <w:spacing w:val="80"/>
          <w:u w:val="single"/>
        </w:rPr>
        <w:t xml:space="preserve"> </w:t>
      </w:r>
    </w:p>
    <w:p w14:paraId="046CA74C" w14:textId="77777777" w:rsidR="005C0B86" w:rsidRDefault="005C0B86">
      <w:pPr>
        <w:pStyle w:val="BodyText"/>
        <w:spacing w:before="4"/>
      </w:pPr>
    </w:p>
    <w:p w14:paraId="046CA74D" w14:textId="77777777" w:rsidR="005C0B86" w:rsidRDefault="0011432D">
      <w:pPr>
        <w:pStyle w:val="BodyText"/>
        <w:ind w:left="120"/>
      </w:pPr>
      <w:r>
        <w:t>Pacific</w:t>
      </w:r>
      <w:r>
        <w:rPr>
          <w:spacing w:val="-3"/>
        </w:rPr>
        <w:t xml:space="preserve"> </w:t>
      </w:r>
      <w:r>
        <w:t>bluefin</w:t>
      </w:r>
      <w:r>
        <w:rPr>
          <w:spacing w:val="5"/>
        </w:rPr>
        <w:t xml:space="preserve"> </w:t>
      </w:r>
      <w:r>
        <w:rPr>
          <w:spacing w:val="-4"/>
        </w:rPr>
        <w:t>tuna</w:t>
      </w:r>
    </w:p>
    <w:p w14:paraId="046CA74E" w14:textId="77777777" w:rsidR="005C0B86" w:rsidRDefault="005C0B86">
      <w:pPr>
        <w:pStyle w:val="BodyText"/>
        <w:spacing w:before="3"/>
      </w:pPr>
    </w:p>
    <w:p w14:paraId="046CA74F" w14:textId="77777777" w:rsidR="005C0B86" w:rsidRDefault="0011432D">
      <w:pPr>
        <w:pStyle w:val="ListParagraph"/>
        <w:numPr>
          <w:ilvl w:val="0"/>
          <w:numId w:val="5"/>
        </w:numPr>
        <w:tabs>
          <w:tab w:val="left" w:pos="285"/>
        </w:tabs>
        <w:spacing w:before="1"/>
        <w:ind w:left="120" w:right="269" w:firstLine="0"/>
      </w:pPr>
      <w:r>
        <w:rPr>
          <w:u w:val="single"/>
        </w:rPr>
        <w:t xml:space="preserve"> Are</w:t>
      </w:r>
      <w:r>
        <w:rPr>
          <w:spacing w:val="-1"/>
          <w:u w:val="single"/>
        </w:rPr>
        <w:t xml:space="preserve"> </w:t>
      </w:r>
      <w:r>
        <w:rPr>
          <w:u w:val="single"/>
        </w:rPr>
        <w:t>there</w:t>
      </w:r>
      <w:r>
        <w:rPr>
          <w:spacing w:val="-1"/>
          <w:u w:val="single"/>
        </w:rPr>
        <w:t xml:space="preserve"> </w:t>
      </w:r>
      <w:r>
        <w:rPr>
          <w:u w:val="single"/>
        </w:rPr>
        <w:t>existing</w:t>
      </w:r>
      <w:r>
        <w:rPr>
          <w:spacing w:val="-14"/>
          <w:u w:val="single"/>
        </w:rPr>
        <w:t xml:space="preserve"> </w:t>
      </w:r>
      <w:r>
        <w:rPr>
          <w:u w:val="single"/>
        </w:rPr>
        <w:t>obligations that</w:t>
      </w:r>
      <w:r>
        <w:rPr>
          <w:spacing w:val="-5"/>
          <w:u w:val="single"/>
        </w:rPr>
        <w:t xml:space="preserve"> </w:t>
      </w:r>
      <w:r>
        <w:rPr>
          <w:u w:val="single"/>
        </w:rPr>
        <w:t>should</w:t>
      </w:r>
      <w:r>
        <w:rPr>
          <w:spacing w:val="-8"/>
          <w:u w:val="single"/>
        </w:rPr>
        <w:t xml:space="preserve"> </w:t>
      </w:r>
      <w:r>
        <w:rPr>
          <w:u w:val="single"/>
        </w:rPr>
        <w:t>be</w:t>
      </w:r>
      <w:r>
        <w:rPr>
          <w:spacing w:val="-1"/>
          <w:u w:val="single"/>
        </w:rPr>
        <w:t xml:space="preserve"> </w:t>
      </w:r>
      <w:r>
        <w:rPr>
          <w:u w:val="single"/>
        </w:rPr>
        <w:t>assessed in combination with</w:t>
      </w:r>
      <w:r>
        <w:rPr>
          <w:spacing w:val="-7"/>
          <w:u w:val="single"/>
        </w:rPr>
        <w:t xml:space="preserve"> </w:t>
      </w:r>
      <w:r>
        <w:rPr>
          <w:u w:val="single"/>
        </w:rPr>
        <w:t>any</w:t>
      </w:r>
      <w:r>
        <w:rPr>
          <w:spacing w:val="-11"/>
          <w:u w:val="single"/>
        </w:rPr>
        <w:t xml:space="preserve"> </w:t>
      </w:r>
      <w:r>
        <w:rPr>
          <w:u w:val="single"/>
        </w:rPr>
        <w:t>of the</w:t>
      </w:r>
      <w:r>
        <w:rPr>
          <w:spacing w:val="-11"/>
          <w:u w:val="single"/>
        </w:rPr>
        <w:t xml:space="preserve"> </w:t>
      </w:r>
      <w:r>
        <w:rPr>
          <w:u w:val="single"/>
        </w:rPr>
        <w:t xml:space="preserve">proposed </w:t>
      </w:r>
      <w:proofErr w:type="gramStart"/>
      <w:r>
        <w:rPr>
          <w:u w:val="single"/>
        </w:rPr>
        <w:t>new</w:t>
      </w:r>
      <w:r>
        <w:rPr>
          <w:spacing w:val="69"/>
          <w:u w:val="single"/>
        </w:rPr>
        <w:t xml:space="preserve"> </w:t>
      </w:r>
      <w:r>
        <w:rPr>
          <w:spacing w:val="69"/>
        </w:rPr>
        <w:t xml:space="preserve"> </w:t>
      </w:r>
      <w:r>
        <w:rPr>
          <w:u w:val="single"/>
        </w:rPr>
        <w:t>obligations</w:t>
      </w:r>
      <w:proofErr w:type="gramEnd"/>
      <w:r>
        <w:rPr>
          <w:u w:val="single"/>
        </w:rPr>
        <w:t>? If so, name the CMM and paragraph(s), or other Commission obligation.</w:t>
      </w:r>
      <w:r>
        <w:rPr>
          <w:spacing w:val="80"/>
          <w:u w:val="single"/>
        </w:rPr>
        <w:t xml:space="preserve"> </w:t>
      </w:r>
    </w:p>
    <w:p w14:paraId="046CA750" w14:textId="77777777" w:rsidR="005C0B86" w:rsidRDefault="0011432D">
      <w:pPr>
        <w:pStyle w:val="BodyText"/>
        <w:spacing w:before="263"/>
        <w:ind w:left="120"/>
      </w:pPr>
      <w:r>
        <w:t>CMM2023-02</w:t>
      </w:r>
      <w:r>
        <w:rPr>
          <w:spacing w:val="-7"/>
        </w:rPr>
        <w:t xml:space="preserve"> </w:t>
      </w:r>
      <w:r>
        <w:t>(NC20</w:t>
      </w:r>
      <w:r>
        <w:rPr>
          <w:spacing w:val="-5"/>
        </w:rPr>
        <w:t xml:space="preserve"> </w:t>
      </w:r>
      <w:r>
        <w:t>recommended</w:t>
      </w:r>
      <w:r>
        <w:rPr>
          <w:spacing w:val="5"/>
        </w:rPr>
        <w:t xml:space="preserve"> </w:t>
      </w:r>
      <w:r>
        <w:t>amendment</w:t>
      </w:r>
      <w:r>
        <w:rPr>
          <w:spacing w:val="-7"/>
        </w:rPr>
        <w:t xml:space="preserve"> </w:t>
      </w:r>
      <w:r>
        <w:t>on</w:t>
      </w:r>
      <w:r>
        <w:rPr>
          <w:spacing w:val="1"/>
        </w:rPr>
        <w:t xml:space="preserve"> </w:t>
      </w:r>
      <w:r>
        <w:t>this</w:t>
      </w:r>
      <w:r>
        <w:rPr>
          <w:spacing w:val="1"/>
        </w:rPr>
        <w:t xml:space="preserve"> </w:t>
      </w:r>
      <w:r>
        <w:rPr>
          <w:spacing w:val="-2"/>
        </w:rPr>
        <w:t>CMM).</w:t>
      </w:r>
    </w:p>
    <w:p w14:paraId="046CA751" w14:textId="77777777" w:rsidR="005C0B86" w:rsidRDefault="005C0B86">
      <w:pPr>
        <w:pStyle w:val="BodyText"/>
        <w:spacing w:before="3"/>
      </w:pPr>
    </w:p>
    <w:p w14:paraId="046CA752" w14:textId="77777777" w:rsidR="005C0B86" w:rsidRDefault="0011432D">
      <w:pPr>
        <w:pStyle w:val="ListParagraph"/>
        <w:numPr>
          <w:ilvl w:val="0"/>
          <w:numId w:val="5"/>
        </w:numPr>
        <w:tabs>
          <w:tab w:val="left" w:pos="285"/>
        </w:tabs>
        <w:spacing w:before="1"/>
        <w:ind w:left="120" w:right="173" w:firstLine="0"/>
      </w:pPr>
      <w:r>
        <w:rPr>
          <w:u w:val="single"/>
        </w:rPr>
        <w:t xml:space="preserve"> Which</w:t>
      </w:r>
      <w:r>
        <w:rPr>
          <w:spacing w:val="-9"/>
          <w:u w:val="single"/>
        </w:rPr>
        <w:t xml:space="preserve"> </w:t>
      </w:r>
      <w:r>
        <w:rPr>
          <w:u w:val="single"/>
        </w:rPr>
        <w:t>proposed</w:t>
      </w:r>
      <w:r>
        <w:rPr>
          <w:spacing w:val="-9"/>
          <w:u w:val="single"/>
        </w:rPr>
        <w:t xml:space="preserve"> </w:t>
      </w:r>
      <w:r>
        <w:rPr>
          <w:u w:val="single"/>
        </w:rPr>
        <w:t>new</w:t>
      </w:r>
      <w:r>
        <w:rPr>
          <w:spacing w:val="-1"/>
          <w:u w:val="single"/>
        </w:rPr>
        <w:t xml:space="preserve"> </w:t>
      </w:r>
      <w:r>
        <w:rPr>
          <w:u w:val="single"/>
        </w:rPr>
        <w:t>obligations will</w:t>
      </w:r>
      <w:r>
        <w:rPr>
          <w:spacing w:val="-3"/>
          <w:u w:val="single"/>
        </w:rPr>
        <w:t xml:space="preserve"> </w:t>
      </w:r>
      <w:r>
        <w:rPr>
          <w:u w:val="single"/>
        </w:rPr>
        <w:t>require</w:t>
      </w:r>
      <w:r>
        <w:rPr>
          <w:spacing w:val="-12"/>
          <w:u w:val="single"/>
        </w:rPr>
        <w:t xml:space="preserve"> </w:t>
      </w:r>
      <w:r>
        <w:rPr>
          <w:u w:val="single"/>
        </w:rPr>
        <w:t>submission of</w:t>
      </w:r>
      <w:r>
        <w:rPr>
          <w:spacing w:val="-10"/>
          <w:u w:val="single"/>
        </w:rPr>
        <w:t xml:space="preserve"> </w:t>
      </w:r>
      <w:r>
        <w:rPr>
          <w:u w:val="single"/>
        </w:rPr>
        <w:t>Reports (R) or</w:t>
      </w:r>
      <w:r>
        <w:rPr>
          <w:spacing w:val="-10"/>
          <w:u w:val="single"/>
        </w:rPr>
        <w:t xml:space="preserve"> </w:t>
      </w:r>
      <w:r>
        <w:rPr>
          <w:u w:val="single"/>
        </w:rPr>
        <w:t>Implementation Statements</w:t>
      </w:r>
      <w:r>
        <w:t xml:space="preserve"> </w:t>
      </w:r>
      <w:r>
        <w:rPr>
          <w:u w:val="single"/>
        </w:rPr>
        <w:t>(I), impose Limits</w:t>
      </w:r>
      <w:r>
        <w:rPr>
          <w:spacing w:val="-3"/>
          <w:u w:val="single"/>
        </w:rPr>
        <w:t xml:space="preserve"> </w:t>
      </w:r>
      <w:r>
        <w:rPr>
          <w:u w:val="single"/>
        </w:rPr>
        <w:t>(L),</w:t>
      </w:r>
      <w:r>
        <w:rPr>
          <w:spacing w:val="-2"/>
          <w:u w:val="single"/>
        </w:rPr>
        <w:t xml:space="preserve"> </w:t>
      </w:r>
      <w:r>
        <w:rPr>
          <w:u w:val="single"/>
        </w:rPr>
        <w:t>or</w:t>
      </w:r>
      <w:r>
        <w:rPr>
          <w:spacing w:val="-4"/>
          <w:u w:val="single"/>
        </w:rPr>
        <w:t xml:space="preserve"> </w:t>
      </w:r>
      <w:r>
        <w:rPr>
          <w:u w:val="single"/>
        </w:rPr>
        <w:t>have</w:t>
      </w:r>
      <w:r>
        <w:rPr>
          <w:spacing w:val="-6"/>
          <w:u w:val="single"/>
        </w:rPr>
        <w:t xml:space="preserve"> </w:t>
      </w:r>
      <w:r>
        <w:rPr>
          <w:u w:val="single"/>
        </w:rPr>
        <w:t>Deadlines</w:t>
      </w:r>
      <w:r>
        <w:rPr>
          <w:spacing w:val="-3"/>
          <w:u w:val="single"/>
        </w:rPr>
        <w:t xml:space="preserve"> </w:t>
      </w:r>
      <w:r>
        <w:rPr>
          <w:u w:val="single"/>
        </w:rPr>
        <w:t>(D)? Please fill</w:t>
      </w:r>
      <w:r>
        <w:rPr>
          <w:spacing w:val="-8"/>
          <w:u w:val="single"/>
        </w:rPr>
        <w:t xml:space="preserve"> </w:t>
      </w:r>
      <w:r>
        <w:rPr>
          <w:u w:val="single"/>
        </w:rPr>
        <w:t>out</w:t>
      </w:r>
      <w:r>
        <w:rPr>
          <w:spacing w:val="-1"/>
          <w:u w:val="single"/>
        </w:rPr>
        <w:t xml:space="preserve"> </w:t>
      </w:r>
      <w:r>
        <w:rPr>
          <w:u w:val="single"/>
        </w:rPr>
        <w:t>the relevant</w:t>
      </w:r>
      <w:r>
        <w:rPr>
          <w:spacing w:val="-1"/>
          <w:u w:val="single"/>
        </w:rPr>
        <w:t xml:space="preserve"> </w:t>
      </w:r>
      <w:r>
        <w:rPr>
          <w:u w:val="single"/>
        </w:rPr>
        <w:t>section(s)</w:t>
      </w:r>
      <w:r>
        <w:rPr>
          <w:spacing w:val="-4"/>
          <w:u w:val="single"/>
        </w:rPr>
        <w:t xml:space="preserve"> </w:t>
      </w:r>
      <w:r>
        <w:rPr>
          <w:u w:val="single"/>
        </w:rPr>
        <w:t>for</w:t>
      </w:r>
      <w:r>
        <w:rPr>
          <w:spacing w:val="-4"/>
          <w:u w:val="single"/>
        </w:rPr>
        <w:t xml:space="preserve"> </w:t>
      </w:r>
      <w:r>
        <w:rPr>
          <w:u w:val="single"/>
        </w:rPr>
        <w:t>each</w:t>
      </w:r>
      <w:r>
        <w:rPr>
          <w:spacing w:val="-3"/>
          <w:u w:val="single"/>
        </w:rPr>
        <w:t xml:space="preserve"> </w:t>
      </w:r>
      <w:r>
        <w:rPr>
          <w:u w:val="single"/>
        </w:rPr>
        <w:t xml:space="preserve">of </w:t>
      </w:r>
      <w:proofErr w:type="gramStart"/>
      <w:r>
        <w:rPr>
          <w:u w:val="single"/>
        </w:rPr>
        <w:t>the</w:t>
      </w:r>
      <w:r>
        <w:rPr>
          <w:spacing w:val="80"/>
          <w:u w:val="single"/>
        </w:rPr>
        <w:t xml:space="preserve"> </w:t>
      </w:r>
      <w:r>
        <w:rPr>
          <w:spacing w:val="80"/>
        </w:rPr>
        <w:t xml:space="preserve"> </w:t>
      </w:r>
      <w:r>
        <w:rPr>
          <w:u w:val="single"/>
        </w:rPr>
        <w:t>proposed</w:t>
      </w:r>
      <w:proofErr w:type="gramEnd"/>
      <w:r>
        <w:rPr>
          <w:u w:val="single"/>
        </w:rPr>
        <w:t xml:space="preserve"> new obligations.</w:t>
      </w:r>
      <w:r>
        <w:rPr>
          <w:spacing w:val="80"/>
          <w:u w:val="single"/>
        </w:rPr>
        <w:t xml:space="preserve"> </w:t>
      </w:r>
    </w:p>
    <w:p w14:paraId="046CA753" w14:textId="77777777" w:rsidR="005C0B86" w:rsidRDefault="005C0B86">
      <w:pPr>
        <w:pStyle w:val="BodyText"/>
        <w:spacing w:before="6"/>
      </w:pPr>
    </w:p>
    <w:p w14:paraId="046CA754" w14:textId="77777777" w:rsidR="005C0B86" w:rsidRDefault="0011432D">
      <w:pPr>
        <w:pStyle w:val="ListParagraph"/>
        <w:numPr>
          <w:ilvl w:val="0"/>
          <w:numId w:val="4"/>
        </w:numPr>
        <w:tabs>
          <w:tab w:val="left" w:pos="234"/>
        </w:tabs>
        <w:ind w:left="234" w:hanging="114"/>
      </w:pPr>
      <w:r>
        <w:rPr>
          <w:spacing w:val="4"/>
          <w:u w:val="single"/>
        </w:rPr>
        <w:t xml:space="preserve"> </w:t>
      </w:r>
      <w:r>
        <w:rPr>
          <w:spacing w:val="-2"/>
          <w:u w:val="single"/>
        </w:rPr>
        <w:t>Deadline</w:t>
      </w:r>
      <w:r>
        <w:rPr>
          <w:spacing w:val="80"/>
          <w:u w:val="single"/>
        </w:rPr>
        <w:t xml:space="preserve"> </w:t>
      </w:r>
    </w:p>
    <w:p w14:paraId="046CA755" w14:textId="77777777" w:rsidR="005C0B86" w:rsidRDefault="0011432D">
      <w:pPr>
        <w:pStyle w:val="BodyText"/>
        <w:spacing w:before="262"/>
        <w:ind w:left="120"/>
      </w:pPr>
      <w:r>
        <w:rPr>
          <w:u w:val="single"/>
        </w:rPr>
        <w:t>Specify</w:t>
      </w:r>
      <w:r>
        <w:rPr>
          <w:spacing w:val="-3"/>
          <w:u w:val="single"/>
        </w:rPr>
        <w:t xml:space="preserve"> </w:t>
      </w:r>
      <w:r>
        <w:rPr>
          <w:u w:val="single"/>
        </w:rPr>
        <w:t>what</w:t>
      </w:r>
      <w:r>
        <w:rPr>
          <w:spacing w:val="-6"/>
          <w:u w:val="single"/>
        </w:rPr>
        <w:t xml:space="preserve"> </w:t>
      </w:r>
      <w:r>
        <w:rPr>
          <w:u w:val="single"/>
        </w:rPr>
        <w:t>is</w:t>
      </w:r>
      <w:r>
        <w:rPr>
          <w:spacing w:val="1"/>
          <w:u w:val="single"/>
        </w:rPr>
        <w:t xml:space="preserve"> </w:t>
      </w:r>
      <w:r>
        <w:rPr>
          <w:u w:val="single"/>
        </w:rPr>
        <w:t>required</w:t>
      </w:r>
      <w:r>
        <w:rPr>
          <w:spacing w:val="2"/>
          <w:u w:val="single"/>
        </w:rPr>
        <w:t xml:space="preserve"> </w:t>
      </w:r>
      <w:r>
        <w:rPr>
          <w:u w:val="single"/>
        </w:rPr>
        <w:t>and</w:t>
      </w:r>
      <w:r>
        <w:rPr>
          <w:spacing w:val="2"/>
          <w:u w:val="single"/>
        </w:rPr>
        <w:t xml:space="preserve"> </w:t>
      </w:r>
      <w:r>
        <w:rPr>
          <w:u w:val="single"/>
        </w:rPr>
        <w:t>by</w:t>
      </w:r>
      <w:r>
        <w:rPr>
          <w:spacing w:val="-3"/>
          <w:u w:val="single"/>
        </w:rPr>
        <w:t xml:space="preserve"> </w:t>
      </w:r>
      <w:r>
        <w:rPr>
          <w:u w:val="single"/>
        </w:rPr>
        <w:t>what</w:t>
      </w:r>
      <w:r>
        <w:rPr>
          <w:spacing w:val="-5"/>
          <w:u w:val="single"/>
        </w:rPr>
        <w:t xml:space="preserve"> </w:t>
      </w:r>
      <w:r>
        <w:rPr>
          <w:spacing w:val="-2"/>
          <w:u w:val="single"/>
        </w:rPr>
        <w:t>deadline.</w:t>
      </w:r>
      <w:r>
        <w:rPr>
          <w:spacing w:val="80"/>
          <w:u w:val="single"/>
        </w:rPr>
        <w:t xml:space="preserve"> </w:t>
      </w:r>
    </w:p>
    <w:p w14:paraId="046CA756" w14:textId="77777777" w:rsidR="005C0B86" w:rsidRDefault="005C0B86">
      <w:pPr>
        <w:pStyle w:val="BodyText"/>
        <w:spacing w:before="3"/>
      </w:pPr>
    </w:p>
    <w:p w14:paraId="046CA757" w14:textId="77777777" w:rsidR="005C0B86" w:rsidRDefault="0011432D">
      <w:pPr>
        <w:pStyle w:val="BodyText"/>
        <w:ind w:left="120"/>
      </w:pPr>
      <w:r>
        <w:t>Following</w:t>
      </w:r>
      <w:r>
        <w:rPr>
          <w:spacing w:val="-9"/>
        </w:rPr>
        <w:t xml:space="preserve"> </w:t>
      </w:r>
      <w:r>
        <w:t>reporting</w:t>
      </w:r>
      <w:r>
        <w:rPr>
          <w:spacing w:val="-7"/>
        </w:rPr>
        <w:t xml:space="preserve"> </w:t>
      </w:r>
      <w:r>
        <w:t>obligations are</w:t>
      </w:r>
      <w:r>
        <w:rPr>
          <w:spacing w:val="-2"/>
        </w:rPr>
        <w:t xml:space="preserve"> </w:t>
      </w:r>
      <w:r>
        <w:t>included</w:t>
      </w:r>
      <w:r>
        <w:rPr>
          <w:spacing w:val="1"/>
        </w:rPr>
        <w:t xml:space="preserve"> </w:t>
      </w:r>
      <w:r>
        <w:t>in this</w:t>
      </w:r>
      <w:r>
        <w:rPr>
          <w:spacing w:val="1"/>
        </w:rPr>
        <w:t xml:space="preserve"> </w:t>
      </w:r>
      <w:r>
        <w:rPr>
          <w:spacing w:val="-2"/>
        </w:rPr>
        <w:t>proposal.</w:t>
      </w:r>
    </w:p>
    <w:p w14:paraId="046CA758" w14:textId="77777777" w:rsidR="005C0B86" w:rsidRDefault="005C0B86">
      <w:pPr>
        <w:pStyle w:val="BodyText"/>
        <w:spacing w:before="5"/>
      </w:pPr>
    </w:p>
    <w:p w14:paraId="046CA759" w14:textId="77777777" w:rsidR="005C0B86" w:rsidRDefault="0011432D">
      <w:pPr>
        <w:pStyle w:val="ListParagraph"/>
        <w:numPr>
          <w:ilvl w:val="0"/>
          <w:numId w:val="3"/>
        </w:numPr>
        <w:tabs>
          <w:tab w:val="left" w:pos="339"/>
        </w:tabs>
        <w:spacing w:line="237" w:lineRule="auto"/>
        <w:ind w:left="120" w:right="304" w:firstLine="0"/>
      </w:pPr>
      <w:r>
        <w:t>Each CCM</w:t>
      </w:r>
      <w:r>
        <w:rPr>
          <w:spacing w:val="-1"/>
        </w:rPr>
        <w:t xml:space="preserve"> </w:t>
      </w:r>
      <w:r>
        <w:t>that</w:t>
      </w:r>
      <w:r>
        <w:rPr>
          <w:spacing w:val="-14"/>
        </w:rPr>
        <w:t xml:space="preserve"> </w:t>
      </w:r>
      <w:r>
        <w:t>has Pacific</w:t>
      </w:r>
      <w:r>
        <w:rPr>
          <w:spacing w:val="-6"/>
        </w:rPr>
        <w:t xml:space="preserve"> </w:t>
      </w:r>
      <w:r>
        <w:t>bluefin tuna fisheries and/or</w:t>
      </w:r>
      <w:r>
        <w:rPr>
          <w:spacing w:val="-9"/>
        </w:rPr>
        <w:t xml:space="preserve"> </w:t>
      </w:r>
      <w:r>
        <w:t>farming</w:t>
      </w:r>
      <w:r>
        <w:rPr>
          <w:spacing w:val="-6"/>
        </w:rPr>
        <w:t xml:space="preserve"> </w:t>
      </w:r>
      <w:r>
        <w:t>shall</w:t>
      </w:r>
      <w:r>
        <w:rPr>
          <w:spacing w:val="-3"/>
        </w:rPr>
        <w:t xml:space="preserve"> </w:t>
      </w:r>
      <w:r>
        <w:t>report</w:t>
      </w:r>
      <w:r>
        <w:rPr>
          <w:spacing w:val="-6"/>
        </w:rPr>
        <w:t xml:space="preserve"> </w:t>
      </w:r>
      <w:r>
        <w:t>to the</w:t>
      </w:r>
      <w:r>
        <w:rPr>
          <w:spacing w:val="-2"/>
        </w:rPr>
        <w:t xml:space="preserve"> </w:t>
      </w:r>
      <w:r>
        <w:t>Executive Director by</w:t>
      </w:r>
      <w:r>
        <w:rPr>
          <w:spacing w:val="-1"/>
        </w:rPr>
        <w:t xml:space="preserve"> </w:t>
      </w:r>
      <w:r>
        <w:t>15</w:t>
      </w:r>
      <w:r>
        <w:rPr>
          <w:spacing w:val="-3"/>
        </w:rPr>
        <w:t xml:space="preserve"> </w:t>
      </w:r>
      <w:r>
        <w:t>June</w:t>
      </w:r>
      <w:r>
        <w:rPr>
          <w:spacing w:val="-1"/>
        </w:rPr>
        <w:t xml:space="preserve"> </w:t>
      </w:r>
      <w:r>
        <w:t>each year on the</w:t>
      </w:r>
      <w:r>
        <w:rPr>
          <w:spacing w:val="-1"/>
        </w:rPr>
        <w:t xml:space="preserve"> </w:t>
      </w:r>
      <w:r>
        <w:t>implementation of its monitoring</w:t>
      </w:r>
      <w:r>
        <w:rPr>
          <w:spacing w:val="-5"/>
        </w:rPr>
        <w:t xml:space="preserve"> </w:t>
      </w:r>
      <w:r>
        <w:t>and control</w:t>
      </w:r>
      <w:r>
        <w:rPr>
          <w:spacing w:val="-1"/>
        </w:rPr>
        <w:t xml:space="preserve"> </w:t>
      </w:r>
      <w:r>
        <w:t>measures it</w:t>
      </w:r>
      <w:r>
        <w:rPr>
          <w:spacing w:val="-5"/>
        </w:rPr>
        <w:t xml:space="preserve"> </w:t>
      </w:r>
      <w:r>
        <w:t>has taken in the previous calendar year to ensure its compliance</w:t>
      </w:r>
      <w:r>
        <w:rPr>
          <w:spacing w:val="-2"/>
        </w:rPr>
        <w:t xml:space="preserve"> </w:t>
      </w:r>
      <w:r>
        <w:t xml:space="preserve">with CMM2024-xx that include the following </w:t>
      </w:r>
      <w:r>
        <w:rPr>
          <w:spacing w:val="-2"/>
        </w:rPr>
        <w:t>components:</w:t>
      </w:r>
    </w:p>
    <w:p w14:paraId="046CA75A" w14:textId="77777777" w:rsidR="005C0B86" w:rsidRDefault="005C0B86">
      <w:pPr>
        <w:pStyle w:val="BodyText"/>
        <w:spacing w:before="7"/>
      </w:pPr>
    </w:p>
    <w:p w14:paraId="046CA75B" w14:textId="77777777" w:rsidR="005C0B86" w:rsidRDefault="0011432D">
      <w:pPr>
        <w:pStyle w:val="ListParagraph"/>
        <w:numPr>
          <w:ilvl w:val="1"/>
          <w:numId w:val="3"/>
        </w:numPr>
        <w:tabs>
          <w:tab w:val="left" w:pos="418"/>
        </w:tabs>
        <w:ind w:left="418" w:hanging="298"/>
      </w:pPr>
      <w:r>
        <w:t>Monitoring</w:t>
      </w:r>
      <w:r>
        <w:rPr>
          <w:spacing w:val="-7"/>
        </w:rPr>
        <w:t xml:space="preserve"> </w:t>
      </w:r>
      <w:r>
        <w:t>and</w:t>
      </w:r>
      <w:r>
        <w:rPr>
          <w:spacing w:val="2"/>
        </w:rPr>
        <w:t xml:space="preserve"> </w:t>
      </w:r>
      <w:r>
        <w:t>control</w:t>
      </w:r>
      <w:r>
        <w:rPr>
          <w:spacing w:val="-13"/>
        </w:rPr>
        <w:t xml:space="preserve"> </w:t>
      </w:r>
      <w:r>
        <w:t>measures</w:t>
      </w:r>
      <w:r>
        <w:rPr>
          <w:spacing w:val="1"/>
        </w:rPr>
        <w:t xml:space="preserve"> </w:t>
      </w:r>
      <w:r>
        <w:t>for</w:t>
      </w:r>
      <w:r>
        <w:rPr>
          <w:spacing w:val="1"/>
        </w:rPr>
        <w:t xml:space="preserve"> </w:t>
      </w:r>
      <w:r>
        <w:rPr>
          <w:spacing w:val="-2"/>
        </w:rPr>
        <w:t>fisheries</w:t>
      </w:r>
    </w:p>
    <w:p w14:paraId="046CA75C" w14:textId="77777777" w:rsidR="005C0B86" w:rsidRDefault="0011432D">
      <w:pPr>
        <w:pStyle w:val="ListParagraph"/>
        <w:numPr>
          <w:ilvl w:val="2"/>
          <w:numId w:val="3"/>
        </w:numPr>
        <w:tabs>
          <w:tab w:val="left" w:pos="338"/>
        </w:tabs>
        <w:spacing w:before="1"/>
        <w:ind w:left="120" w:right="187" w:firstLine="0"/>
      </w:pPr>
      <w:r>
        <w:t>Registration</w:t>
      </w:r>
      <w:r>
        <w:rPr>
          <w:spacing w:val="-1"/>
        </w:rPr>
        <w:t xml:space="preserve"> </w:t>
      </w:r>
      <w:r>
        <w:t>of</w:t>
      </w:r>
      <w:r>
        <w:rPr>
          <w:spacing w:val="-2"/>
        </w:rPr>
        <w:t xml:space="preserve"> </w:t>
      </w:r>
      <w:r>
        <w:t>commercial</w:t>
      </w:r>
      <w:r>
        <w:rPr>
          <w:spacing w:val="-4"/>
        </w:rPr>
        <w:t xml:space="preserve"> </w:t>
      </w:r>
      <w:r>
        <w:t>fishing</w:t>
      </w:r>
      <w:r>
        <w:rPr>
          <w:spacing w:val="-8"/>
        </w:rPr>
        <w:t xml:space="preserve"> </w:t>
      </w:r>
      <w:r>
        <w:t>vessels</w:t>
      </w:r>
      <w:r>
        <w:rPr>
          <w:spacing w:val="-2"/>
        </w:rPr>
        <w:t xml:space="preserve"> </w:t>
      </w:r>
      <w:r>
        <w:t>that</w:t>
      </w:r>
      <w:r>
        <w:rPr>
          <w:spacing w:val="-8"/>
        </w:rPr>
        <w:t xml:space="preserve"> </w:t>
      </w:r>
      <w:r>
        <w:t>are</w:t>
      </w:r>
      <w:r>
        <w:rPr>
          <w:spacing w:val="-4"/>
        </w:rPr>
        <w:t xml:space="preserve"> </w:t>
      </w:r>
      <w:r>
        <w:t>authorized</w:t>
      </w:r>
      <w:r>
        <w:rPr>
          <w:spacing w:val="-1"/>
        </w:rPr>
        <w:t xml:space="preserve"> </w:t>
      </w:r>
      <w:r>
        <w:t>to</w:t>
      </w:r>
      <w:r>
        <w:rPr>
          <w:spacing w:val="-1"/>
        </w:rPr>
        <w:t xml:space="preserve"> </w:t>
      </w:r>
      <w:r>
        <w:t>fish for</w:t>
      </w:r>
      <w:r>
        <w:rPr>
          <w:spacing w:val="-1"/>
        </w:rPr>
        <w:t xml:space="preserve"> </w:t>
      </w:r>
      <w:r>
        <w:t>Pacific</w:t>
      </w:r>
      <w:r>
        <w:rPr>
          <w:spacing w:val="-8"/>
        </w:rPr>
        <w:t xml:space="preserve"> </w:t>
      </w:r>
      <w:r>
        <w:t>bluefin</w:t>
      </w:r>
      <w:r>
        <w:rPr>
          <w:spacing w:val="-1"/>
        </w:rPr>
        <w:t xml:space="preserve"> </w:t>
      </w:r>
      <w:r>
        <w:t>tuna (including the WCPFC RFV in accordance with CMM 2018-06 on WCPFC Record of Fishing Vessels</w:t>
      </w:r>
      <w:r>
        <w:rPr>
          <w:spacing w:val="-1"/>
        </w:rPr>
        <w:t xml:space="preserve"> </w:t>
      </w:r>
      <w:r>
        <w:t>and Authorization to Fish)</w:t>
      </w:r>
    </w:p>
    <w:p w14:paraId="046CA75D" w14:textId="77777777" w:rsidR="005C0B86" w:rsidRDefault="0011432D">
      <w:pPr>
        <w:pStyle w:val="ListParagraph"/>
        <w:numPr>
          <w:ilvl w:val="2"/>
          <w:numId w:val="3"/>
        </w:numPr>
        <w:tabs>
          <w:tab w:val="left" w:pos="348"/>
        </w:tabs>
        <w:spacing w:line="242" w:lineRule="auto"/>
        <w:ind w:left="120" w:right="758" w:firstLine="0"/>
      </w:pPr>
      <w:r>
        <w:t>Registration of set</w:t>
      </w:r>
      <w:r>
        <w:rPr>
          <w:spacing w:val="-8"/>
        </w:rPr>
        <w:t xml:space="preserve"> </w:t>
      </w:r>
      <w:r>
        <w:t>nets</w:t>
      </w:r>
      <w:r>
        <w:rPr>
          <w:spacing w:val="-1"/>
        </w:rPr>
        <w:t xml:space="preserve"> </w:t>
      </w:r>
      <w:r>
        <w:t>that</w:t>
      </w:r>
      <w:r>
        <w:rPr>
          <w:spacing w:val="-8"/>
        </w:rPr>
        <w:t xml:space="preserve"> </w:t>
      </w:r>
      <w:r>
        <w:t>are</w:t>
      </w:r>
      <w:r>
        <w:rPr>
          <w:spacing w:val="-13"/>
        </w:rPr>
        <w:t xml:space="preserve"> </w:t>
      </w:r>
      <w:r>
        <w:t>authorized to</w:t>
      </w:r>
      <w:r>
        <w:rPr>
          <w:spacing w:val="-1"/>
        </w:rPr>
        <w:t xml:space="preserve"> </w:t>
      </w:r>
      <w:r>
        <w:t>fish for</w:t>
      </w:r>
      <w:r>
        <w:rPr>
          <w:spacing w:val="-1"/>
        </w:rPr>
        <w:t xml:space="preserve"> </w:t>
      </w:r>
      <w:r>
        <w:t>Pacific</w:t>
      </w:r>
      <w:r>
        <w:rPr>
          <w:spacing w:val="-8"/>
        </w:rPr>
        <w:t xml:space="preserve"> </w:t>
      </w:r>
      <w:r>
        <w:t>bluefin</w:t>
      </w:r>
      <w:r>
        <w:rPr>
          <w:spacing w:val="-1"/>
        </w:rPr>
        <w:t xml:space="preserve"> </w:t>
      </w:r>
      <w:r>
        <w:t>tuna (including</w:t>
      </w:r>
      <w:r>
        <w:rPr>
          <w:spacing w:val="-8"/>
        </w:rPr>
        <w:t xml:space="preserve"> </w:t>
      </w:r>
      <w:r>
        <w:t>registration scheme, number of registered set nets)</w:t>
      </w:r>
    </w:p>
    <w:p w14:paraId="046CA75E" w14:textId="77777777" w:rsidR="005C0B86" w:rsidRDefault="0011432D">
      <w:pPr>
        <w:pStyle w:val="ListParagraph"/>
        <w:numPr>
          <w:ilvl w:val="2"/>
          <w:numId w:val="3"/>
        </w:numPr>
        <w:tabs>
          <w:tab w:val="left" w:pos="318"/>
        </w:tabs>
        <w:spacing w:line="267" w:lineRule="exact"/>
        <w:ind w:left="318" w:hanging="198"/>
      </w:pPr>
      <w:r>
        <w:t>Allocation</w:t>
      </w:r>
      <w:r>
        <w:rPr>
          <w:spacing w:val="-9"/>
        </w:rPr>
        <w:t xml:space="preserve"> </w:t>
      </w:r>
      <w:r>
        <w:t>of</w:t>
      </w:r>
      <w:r>
        <w:rPr>
          <w:spacing w:val="2"/>
        </w:rPr>
        <w:t xml:space="preserve"> </w:t>
      </w:r>
      <w:r>
        <w:t>catch</w:t>
      </w:r>
      <w:r>
        <w:rPr>
          <w:spacing w:val="4"/>
        </w:rPr>
        <w:t xml:space="preserve"> </w:t>
      </w:r>
      <w:r>
        <w:t>limits</w:t>
      </w:r>
      <w:r>
        <w:rPr>
          <w:spacing w:val="-6"/>
        </w:rPr>
        <w:t xml:space="preserve"> </w:t>
      </w:r>
      <w:r>
        <w:t>by fishery</w:t>
      </w:r>
      <w:r>
        <w:rPr>
          <w:spacing w:val="-10"/>
        </w:rPr>
        <w:t xml:space="preserve"> </w:t>
      </w:r>
      <w:r>
        <w:t>within</w:t>
      </w:r>
      <w:r>
        <w:rPr>
          <w:spacing w:val="2"/>
        </w:rPr>
        <w:t xml:space="preserve"> </w:t>
      </w:r>
      <w:r>
        <w:t>the</w:t>
      </w:r>
      <w:r>
        <w:rPr>
          <w:spacing w:val="-10"/>
        </w:rPr>
        <w:t xml:space="preserve"> </w:t>
      </w:r>
      <w:r>
        <w:t>CCMs,</w:t>
      </w:r>
      <w:r>
        <w:rPr>
          <w:spacing w:val="16"/>
        </w:rPr>
        <w:t xml:space="preserve"> </w:t>
      </w:r>
      <w:r>
        <w:t>where such</w:t>
      </w:r>
      <w:r>
        <w:rPr>
          <w:spacing w:val="-6"/>
        </w:rPr>
        <w:t xml:space="preserve"> </w:t>
      </w:r>
      <w:r>
        <w:t>allocation</w:t>
      </w:r>
      <w:r>
        <w:rPr>
          <w:spacing w:val="-6"/>
        </w:rPr>
        <w:t xml:space="preserve"> </w:t>
      </w:r>
      <w:r>
        <w:rPr>
          <w:spacing w:val="-2"/>
        </w:rPr>
        <w:t>exists</w:t>
      </w:r>
    </w:p>
    <w:p w14:paraId="046CA75F" w14:textId="77777777" w:rsidR="005C0B86" w:rsidRDefault="0011432D">
      <w:pPr>
        <w:pStyle w:val="ListParagraph"/>
        <w:numPr>
          <w:ilvl w:val="2"/>
          <w:numId w:val="3"/>
        </w:numPr>
        <w:tabs>
          <w:tab w:val="left" w:pos="348"/>
        </w:tabs>
        <w:ind w:left="348" w:hanging="228"/>
      </w:pPr>
      <w:r>
        <w:t>Reporting</w:t>
      </w:r>
      <w:r>
        <w:rPr>
          <w:spacing w:val="-10"/>
        </w:rPr>
        <w:t xml:space="preserve"> </w:t>
      </w:r>
      <w:r>
        <w:t>requirements</w:t>
      </w:r>
      <w:r>
        <w:rPr>
          <w:spacing w:val="-10"/>
        </w:rPr>
        <w:t xml:space="preserve"> </w:t>
      </w:r>
      <w:r>
        <w:t>for</w:t>
      </w:r>
      <w:r>
        <w:rPr>
          <w:spacing w:val="-11"/>
        </w:rPr>
        <w:t xml:space="preserve"> </w:t>
      </w:r>
      <w:r>
        <w:t>catches for</w:t>
      </w:r>
      <w:r>
        <w:rPr>
          <w:spacing w:val="-1"/>
        </w:rPr>
        <w:t xml:space="preserve"> </w:t>
      </w:r>
      <w:r>
        <w:t>fisheries</w:t>
      </w:r>
      <w:r>
        <w:rPr>
          <w:spacing w:val="-2"/>
        </w:rPr>
        <w:t xml:space="preserve"> </w:t>
      </w:r>
      <w:r>
        <w:t>(targeted, incidental,</w:t>
      </w:r>
      <w:r>
        <w:rPr>
          <w:spacing w:val="-10"/>
        </w:rPr>
        <w:t xml:space="preserve"> </w:t>
      </w:r>
      <w:r>
        <w:t xml:space="preserve">and </w:t>
      </w:r>
      <w:r>
        <w:rPr>
          <w:spacing w:val="-2"/>
        </w:rPr>
        <w:t>discards).</w:t>
      </w:r>
    </w:p>
    <w:p w14:paraId="046CA760" w14:textId="77777777" w:rsidR="005C0B86" w:rsidRDefault="0011432D">
      <w:pPr>
        <w:pStyle w:val="ListParagraph"/>
        <w:numPr>
          <w:ilvl w:val="2"/>
          <w:numId w:val="3"/>
        </w:numPr>
        <w:tabs>
          <w:tab w:val="left" w:pos="339"/>
        </w:tabs>
        <w:ind w:left="339" w:hanging="219"/>
      </w:pPr>
      <w:r>
        <w:t>Measures</w:t>
      </w:r>
      <w:r>
        <w:rPr>
          <w:spacing w:val="-4"/>
        </w:rPr>
        <w:t xml:space="preserve"> </w:t>
      </w:r>
      <w:r>
        <w:t>to</w:t>
      </w:r>
      <w:r>
        <w:rPr>
          <w:spacing w:val="-1"/>
        </w:rPr>
        <w:t xml:space="preserve"> </w:t>
      </w:r>
      <w:r>
        <w:t>monitor</w:t>
      </w:r>
      <w:r>
        <w:rPr>
          <w:spacing w:val="-2"/>
        </w:rPr>
        <w:t xml:space="preserve"> </w:t>
      </w:r>
      <w:r>
        <w:t>catch (e.g.</w:t>
      </w:r>
      <w:r>
        <w:rPr>
          <w:spacing w:val="-1"/>
        </w:rPr>
        <w:t xml:space="preserve"> </w:t>
      </w:r>
      <w:r>
        <w:t>landing</w:t>
      </w:r>
      <w:r>
        <w:rPr>
          <w:spacing w:val="-7"/>
        </w:rPr>
        <w:t xml:space="preserve"> </w:t>
      </w:r>
      <w:r>
        <w:t>receipts,</w:t>
      </w:r>
      <w:r>
        <w:rPr>
          <w:spacing w:val="-1"/>
        </w:rPr>
        <w:t xml:space="preserve"> </w:t>
      </w:r>
      <w:r>
        <w:t>landing</w:t>
      </w:r>
      <w:r>
        <w:rPr>
          <w:spacing w:val="-8"/>
        </w:rPr>
        <w:t xml:space="preserve"> </w:t>
      </w:r>
      <w:r>
        <w:t>inspection,</w:t>
      </w:r>
      <w:r>
        <w:rPr>
          <w:spacing w:val="-8"/>
        </w:rPr>
        <w:t xml:space="preserve"> </w:t>
      </w:r>
      <w:r>
        <w:t>observer</w:t>
      </w:r>
      <w:r>
        <w:rPr>
          <w:spacing w:val="-11"/>
        </w:rPr>
        <w:t xml:space="preserve"> </w:t>
      </w:r>
      <w:r>
        <w:t xml:space="preserve">program, </w:t>
      </w:r>
      <w:r>
        <w:rPr>
          <w:spacing w:val="-2"/>
        </w:rPr>
        <w:t>etc.)</w:t>
      </w:r>
    </w:p>
    <w:p w14:paraId="046CA761" w14:textId="77777777" w:rsidR="005C0B86" w:rsidRDefault="0011432D">
      <w:pPr>
        <w:pStyle w:val="ListParagraph"/>
        <w:numPr>
          <w:ilvl w:val="2"/>
          <w:numId w:val="3"/>
        </w:numPr>
        <w:tabs>
          <w:tab w:val="left" w:pos="298"/>
        </w:tabs>
        <w:spacing w:before="6" w:line="232" w:lineRule="auto"/>
        <w:ind w:left="120" w:right="1057" w:firstLine="0"/>
      </w:pPr>
      <w:r>
        <w:t>Measures</w:t>
      </w:r>
      <w:r>
        <w:rPr>
          <w:spacing w:val="-1"/>
        </w:rPr>
        <w:t xml:space="preserve"> </w:t>
      </w:r>
      <w:r>
        <w:t>to</w:t>
      </w:r>
      <w:r>
        <w:rPr>
          <w:spacing w:val="-11"/>
        </w:rPr>
        <w:t xml:space="preserve"> </w:t>
      </w:r>
      <w:r>
        <w:t>monitor</w:t>
      </w:r>
      <w:r>
        <w:rPr>
          <w:spacing w:val="-2"/>
        </w:rPr>
        <w:t xml:space="preserve"> </w:t>
      </w:r>
      <w:r>
        <w:t>landings</w:t>
      </w:r>
      <w:r>
        <w:rPr>
          <w:spacing w:val="-5"/>
        </w:rPr>
        <w:t xml:space="preserve"> </w:t>
      </w:r>
      <w:r>
        <w:t>(including</w:t>
      </w:r>
      <w:r>
        <w:rPr>
          <w:spacing w:val="-8"/>
        </w:rPr>
        <w:t xml:space="preserve"> </w:t>
      </w:r>
      <w:r>
        <w:t>CMM2017-02</w:t>
      </w:r>
      <w:r>
        <w:rPr>
          <w:spacing w:val="-7"/>
        </w:rPr>
        <w:t xml:space="preserve"> </w:t>
      </w:r>
      <w:r>
        <w:t>on</w:t>
      </w:r>
      <w:r>
        <w:rPr>
          <w:spacing w:val="-1"/>
        </w:rPr>
        <w:t xml:space="preserve"> </w:t>
      </w:r>
      <w:r>
        <w:t>Minimum</w:t>
      </w:r>
      <w:r>
        <w:rPr>
          <w:spacing w:val="-2"/>
        </w:rPr>
        <w:t xml:space="preserve"> </w:t>
      </w:r>
      <w:r>
        <w:t>Standards</w:t>
      </w:r>
      <w:r>
        <w:rPr>
          <w:spacing w:val="-2"/>
        </w:rPr>
        <w:t xml:space="preserve"> </w:t>
      </w:r>
      <w:r>
        <w:t>for</w:t>
      </w:r>
      <w:r>
        <w:rPr>
          <w:spacing w:val="-2"/>
        </w:rPr>
        <w:t xml:space="preserve"> </w:t>
      </w:r>
      <w:r>
        <w:t>Port</w:t>
      </w:r>
      <w:r>
        <w:rPr>
          <w:spacing w:val="-8"/>
        </w:rPr>
        <w:t xml:space="preserve"> </w:t>
      </w:r>
      <w:r>
        <w:t xml:space="preserve">State </w:t>
      </w:r>
      <w:r>
        <w:rPr>
          <w:spacing w:val="-2"/>
        </w:rPr>
        <w:t>Measures)</w:t>
      </w:r>
    </w:p>
    <w:p w14:paraId="046CA762" w14:textId="77777777" w:rsidR="005C0B86" w:rsidRDefault="0011432D">
      <w:pPr>
        <w:pStyle w:val="ListParagraph"/>
        <w:numPr>
          <w:ilvl w:val="2"/>
          <w:numId w:val="3"/>
        </w:numPr>
        <w:tabs>
          <w:tab w:val="left" w:pos="328"/>
        </w:tabs>
        <w:spacing w:before="4"/>
        <w:ind w:left="328" w:hanging="208"/>
      </w:pPr>
      <w:r>
        <w:t>Measures</w:t>
      </w:r>
      <w:r>
        <w:rPr>
          <w:spacing w:val="4"/>
        </w:rPr>
        <w:t xml:space="preserve"> </w:t>
      </w:r>
      <w:r>
        <w:t>to</w:t>
      </w:r>
      <w:r>
        <w:rPr>
          <w:spacing w:val="-7"/>
        </w:rPr>
        <w:t xml:space="preserve"> </w:t>
      </w:r>
      <w:r>
        <w:t>monitor</w:t>
      </w:r>
      <w:r>
        <w:rPr>
          <w:spacing w:val="-7"/>
        </w:rPr>
        <w:t xml:space="preserve"> </w:t>
      </w:r>
      <w:r>
        <w:t>domestic</w:t>
      </w:r>
      <w:r>
        <w:rPr>
          <w:spacing w:val="-4"/>
        </w:rPr>
        <w:t xml:space="preserve"> </w:t>
      </w:r>
      <w:r>
        <w:rPr>
          <w:spacing w:val="-2"/>
        </w:rPr>
        <w:t>transactions</w:t>
      </w:r>
    </w:p>
    <w:p w14:paraId="046CA763" w14:textId="77777777" w:rsidR="005C0B86" w:rsidRDefault="005C0B86">
      <w:pPr>
        <w:pStyle w:val="BodyText"/>
        <w:spacing w:before="2"/>
      </w:pPr>
    </w:p>
    <w:p w14:paraId="046CA764" w14:textId="77777777" w:rsidR="005C0B86" w:rsidRDefault="0011432D">
      <w:pPr>
        <w:pStyle w:val="ListParagraph"/>
        <w:numPr>
          <w:ilvl w:val="1"/>
          <w:numId w:val="3"/>
        </w:numPr>
        <w:tabs>
          <w:tab w:val="left" w:pos="418"/>
        </w:tabs>
        <w:ind w:left="418" w:hanging="298"/>
      </w:pPr>
      <w:r>
        <w:t>Monitoring</w:t>
      </w:r>
      <w:r>
        <w:rPr>
          <w:spacing w:val="-7"/>
        </w:rPr>
        <w:t xml:space="preserve"> </w:t>
      </w:r>
      <w:r>
        <w:t>and</w:t>
      </w:r>
      <w:r>
        <w:rPr>
          <w:spacing w:val="2"/>
        </w:rPr>
        <w:t xml:space="preserve"> </w:t>
      </w:r>
      <w:r>
        <w:t>control</w:t>
      </w:r>
      <w:r>
        <w:rPr>
          <w:spacing w:val="-13"/>
        </w:rPr>
        <w:t xml:space="preserve"> </w:t>
      </w:r>
      <w:r>
        <w:t>measures</w:t>
      </w:r>
      <w:r>
        <w:rPr>
          <w:spacing w:val="1"/>
        </w:rPr>
        <w:t xml:space="preserve"> </w:t>
      </w:r>
      <w:r>
        <w:t>for</w:t>
      </w:r>
      <w:r>
        <w:rPr>
          <w:spacing w:val="1"/>
        </w:rPr>
        <w:t xml:space="preserve"> </w:t>
      </w:r>
      <w:r>
        <w:rPr>
          <w:spacing w:val="-2"/>
        </w:rPr>
        <w:t>farming</w:t>
      </w:r>
    </w:p>
    <w:p w14:paraId="046CA765" w14:textId="77777777" w:rsidR="005C0B86" w:rsidRDefault="005C0B86">
      <w:pPr>
        <w:sectPr w:rsidR="005C0B86">
          <w:pgSz w:w="12240" w:h="15840"/>
          <w:pgMar w:top="1440" w:right="1280" w:bottom="1200" w:left="1320" w:header="0" w:footer="1016" w:gutter="0"/>
          <w:cols w:space="720"/>
        </w:sectPr>
      </w:pPr>
    </w:p>
    <w:p w14:paraId="046CA766" w14:textId="77777777" w:rsidR="005C0B86" w:rsidRDefault="0011432D">
      <w:pPr>
        <w:pStyle w:val="ListParagraph"/>
        <w:numPr>
          <w:ilvl w:val="2"/>
          <w:numId w:val="3"/>
        </w:numPr>
        <w:tabs>
          <w:tab w:val="left" w:pos="338"/>
        </w:tabs>
        <w:spacing w:before="41"/>
        <w:ind w:left="338" w:hanging="218"/>
      </w:pPr>
      <w:r>
        <w:lastRenderedPageBreak/>
        <w:t>Registration</w:t>
      </w:r>
      <w:r>
        <w:rPr>
          <w:spacing w:val="-4"/>
        </w:rPr>
        <w:t xml:space="preserve"> </w:t>
      </w:r>
      <w:r>
        <w:t>of</w:t>
      </w:r>
      <w:r>
        <w:rPr>
          <w:spacing w:val="-4"/>
        </w:rPr>
        <w:t xml:space="preserve"> </w:t>
      </w:r>
      <w:r>
        <w:t>farms</w:t>
      </w:r>
      <w:r>
        <w:rPr>
          <w:spacing w:val="-2"/>
        </w:rPr>
        <w:t xml:space="preserve"> </w:t>
      </w:r>
      <w:r>
        <w:t>that</w:t>
      </w:r>
      <w:r>
        <w:rPr>
          <w:spacing w:val="-9"/>
        </w:rPr>
        <w:t xml:space="preserve"> </w:t>
      </w:r>
      <w:r>
        <w:t>are</w:t>
      </w:r>
      <w:r>
        <w:rPr>
          <w:spacing w:val="-6"/>
        </w:rPr>
        <w:t xml:space="preserve"> </w:t>
      </w:r>
      <w:r>
        <w:t>authorized</w:t>
      </w:r>
      <w:r>
        <w:rPr>
          <w:spacing w:val="-2"/>
        </w:rPr>
        <w:t xml:space="preserve"> </w:t>
      </w:r>
      <w:r>
        <w:t>to</w:t>
      </w:r>
      <w:r>
        <w:rPr>
          <w:spacing w:val="-2"/>
        </w:rPr>
        <w:t xml:space="preserve"> </w:t>
      </w:r>
      <w:r>
        <w:t>farm</w:t>
      </w:r>
      <w:r>
        <w:rPr>
          <w:spacing w:val="-3"/>
        </w:rPr>
        <w:t xml:space="preserve"> </w:t>
      </w:r>
      <w:r>
        <w:t>Pacific</w:t>
      </w:r>
      <w:r>
        <w:rPr>
          <w:spacing w:val="-9"/>
        </w:rPr>
        <w:t xml:space="preserve"> </w:t>
      </w:r>
      <w:r>
        <w:t>bluefin</w:t>
      </w:r>
      <w:r>
        <w:rPr>
          <w:spacing w:val="-2"/>
        </w:rPr>
        <w:t xml:space="preserve"> </w:t>
      </w:r>
      <w:r>
        <w:t>tuna</w:t>
      </w:r>
      <w:r>
        <w:rPr>
          <w:spacing w:val="11"/>
        </w:rPr>
        <w:t xml:space="preserve"> </w:t>
      </w:r>
      <w:r>
        <w:t>(including</w:t>
      </w:r>
      <w:r>
        <w:rPr>
          <w:spacing w:val="-9"/>
        </w:rPr>
        <w:t xml:space="preserve"> </w:t>
      </w:r>
      <w:r>
        <w:t>registration</w:t>
      </w:r>
      <w:r>
        <w:rPr>
          <w:spacing w:val="-1"/>
        </w:rPr>
        <w:t xml:space="preserve"> </w:t>
      </w:r>
      <w:r>
        <w:rPr>
          <w:spacing w:val="-2"/>
        </w:rPr>
        <w:t>scheme,</w:t>
      </w:r>
    </w:p>
    <w:p w14:paraId="046CA767" w14:textId="77777777" w:rsidR="005C0B86" w:rsidRDefault="0011432D">
      <w:pPr>
        <w:pStyle w:val="BodyText"/>
        <w:spacing w:before="2"/>
        <w:ind w:left="120"/>
      </w:pPr>
      <w:r>
        <w:t>number</w:t>
      </w:r>
      <w:r>
        <w:rPr>
          <w:spacing w:val="-10"/>
        </w:rPr>
        <w:t xml:space="preserve"> </w:t>
      </w:r>
      <w:r>
        <w:t>of</w:t>
      </w:r>
      <w:r>
        <w:rPr>
          <w:spacing w:val="2"/>
        </w:rPr>
        <w:t xml:space="preserve"> </w:t>
      </w:r>
      <w:r>
        <w:t>registered</w:t>
      </w:r>
      <w:r>
        <w:rPr>
          <w:spacing w:val="3"/>
        </w:rPr>
        <w:t xml:space="preserve"> </w:t>
      </w:r>
      <w:r>
        <w:t>farms,</w:t>
      </w:r>
      <w:r>
        <w:rPr>
          <w:spacing w:val="-5"/>
        </w:rPr>
        <w:t xml:space="preserve"> </w:t>
      </w:r>
      <w:r>
        <w:t>number</w:t>
      </w:r>
      <w:r>
        <w:rPr>
          <w:spacing w:val="-7"/>
        </w:rPr>
        <w:t xml:space="preserve"> </w:t>
      </w:r>
      <w:r>
        <w:t>of</w:t>
      </w:r>
      <w:r>
        <w:rPr>
          <w:spacing w:val="1"/>
        </w:rPr>
        <w:t xml:space="preserve"> </w:t>
      </w:r>
      <w:r>
        <w:t>registered</w:t>
      </w:r>
      <w:r>
        <w:rPr>
          <w:spacing w:val="-6"/>
        </w:rPr>
        <w:t xml:space="preserve"> </w:t>
      </w:r>
      <w:r>
        <w:t>‘holding</w:t>
      </w:r>
      <w:r>
        <w:rPr>
          <w:spacing w:val="-5"/>
        </w:rPr>
        <w:t xml:space="preserve"> </w:t>
      </w:r>
      <w:r>
        <w:t>pens’</w:t>
      </w:r>
      <w:r>
        <w:rPr>
          <w:spacing w:val="4"/>
        </w:rPr>
        <w:t xml:space="preserve"> </w:t>
      </w:r>
      <w:r>
        <w:t>or</w:t>
      </w:r>
      <w:r>
        <w:rPr>
          <w:spacing w:val="-7"/>
        </w:rPr>
        <w:t xml:space="preserve"> </w:t>
      </w:r>
      <w:r>
        <w:rPr>
          <w:spacing w:val="-2"/>
        </w:rPr>
        <w:t>‘cages’)</w:t>
      </w:r>
    </w:p>
    <w:p w14:paraId="046CA768" w14:textId="77777777" w:rsidR="005C0B86" w:rsidRDefault="0011432D">
      <w:pPr>
        <w:pStyle w:val="ListParagraph"/>
        <w:numPr>
          <w:ilvl w:val="2"/>
          <w:numId w:val="3"/>
        </w:numPr>
        <w:tabs>
          <w:tab w:val="left" w:pos="348"/>
        </w:tabs>
        <w:spacing w:before="2" w:line="264" w:lineRule="exact"/>
        <w:ind w:left="348" w:hanging="228"/>
      </w:pPr>
      <w:r>
        <w:t>Reporting</w:t>
      </w:r>
      <w:r>
        <w:rPr>
          <w:spacing w:val="-4"/>
        </w:rPr>
        <w:t xml:space="preserve"> </w:t>
      </w:r>
      <w:r>
        <w:t>requirements</w:t>
      </w:r>
      <w:r>
        <w:rPr>
          <w:spacing w:val="-6"/>
        </w:rPr>
        <w:t xml:space="preserve"> </w:t>
      </w:r>
      <w:r>
        <w:t>for</w:t>
      </w:r>
      <w:r>
        <w:rPr>
          <w:spacing w:val="-7"/>
        </w:rPr>
        <w:t xml:space="preserve"> </w:t>
      </w:r>
      <w:r>
        <w:t>caging</w:t>
      </w:r>
      <w:r>
        <w:rPr>
          <w:spacing w:val="-4"/>
        </w:rPr>
        <w:t xml:space="preserve"> </w:t>
      </w:r>
      <w:r>
        <w:t>of</w:t>
      </w:r>
      <w:r>
        <w:rPr>
          <w:spacing w:val="3"/>
        </w:rPr>
        <w:t xml:space="preserve"> </w:t>
      </w:r>
      <w:r>
        <w:rPr>
          <w:spacing w:val="-4"/>
        </w:rPr>
        <w:t>fish</w:t>
      </w:r>
    </w:p>
    <w:p w14:paraId="046CA769" w14:textId="77777777" w:rsidR="005C0B86" w:rsidRDefault="0011432D">
      <w:pPr>
        <w:pStyle w:val="ListParagraph"/>
        <w:numPr>
          <w:ilvl w:val="2"/>
          <w:numId w:val="3"/>
        </w:numPr>
        <w:tabs>
          <w:tab w:val="left" w:pos="318"/>
        </w:tabs>
        <w:spacing w:line="264" w:lineRule="exact"/>
        <w:ind w:left="318" w:hanging="198"/>
      </w:pPr>
      <w:r>
        <w:t>Reporting</w:t>
      </w:r>
      <w:r>
        <w:rPr>
          <w:spacing w:val="-7"/>
        </w:rPr>
        <w:t xml:space="preserve"> </w:t>
      </w:r>
      <w:r>
        <w:t>requirements</w:t>
      </w:r>
      <w:r>
        <w:rPr>
          <w:spacing w:val="-1"/>
        </w:rPr>
        <w:t xml:space="preserve"> </w:t>
      </w:r>
      <w:r>
        <w:t>for harvest</w:t>
      </w:r>
      <w:r>
        <w:rPr>
          <w:spacing w:val="-7"/>
        </w:rPr>
        <w:t xml:space="preserve"> </w:t>
      </w:r>
      <w:r>
        <w:t>of</w:t>
      </w:r>
      <w:r>
        <w:rPr>
          <w:spacing w:val="-1"/>
        </w:rPr>
        <w:t xml:space="preserve"> </w:t>
      </w:r>
      <w:r>
        <w:t>farmed</w:t>
      </w:r>
      <w:r>
        <w:rPr>
          <w:spacing w:val="1"/>
        </w:rPr>
        <w:t xml:space="preserve"> </w:t>
      </w:r>
      <w:r>
        <w:rPr>
          <w:spacing w:val="-4"/>
        </w:rPr>
        <w:t>fish</w:t>
      </w:r>
    </w:p>
    <w:p w14:paraId="046CA76A" w14:textId="77777777" w:rsidR="005C0B86" w:rsidRDefault="0011432D">
      <w:pPr>
        <w:pStyle w:val="ListParagraph"/>
        <w:numPr>
          <w:ilvl w:val="2"/>
          <w:numId w:val="3"/>
        </w:numPr>
        <w:tabs>
          <w:tab w:val="left" w:pos="348"/>
        </w:tabs>
        <w:spacing w:before="2"/>
        <w:ind w:left="120" w:right="857" w:firstLine="0"/>
      </w:pPr>
      <w:r>
        <w:t>Measures</w:t>
      </w:r>
      <w:r>
        <w:rPr>
          <w:spacing w:val="-2"/>
        </w:rPr>
        <w:t xml:space="preserve"> </w:t>
      </w:r>
      <w:r>
        <w:t>to</w:t>
      </w:r>
      <w:r>
        <w:rPr>
          <w:spacing w:val="-12"/>
        </w:rPr>
        <w:t xml:space="preserve"> </w:t>
      </w:r>
      <w:r>
        <w:t>monitor farming</w:t>
      </w:r>
      <w:r>
        <w:rPr>
          <w:spacing w:val="-9"/>
        </w:rPr>
        <w:t xml:space="preserve"> </w:t>
      </w:r>
      <w:r>
        <w:t>activities</w:t>
      </w:r>
      <w:r>
        <w:rPr>
          <w:spacing w:val="-3"/>
        </w:rPr>
        <w:t xml:space="preserve"> </w:t>
      </w:r>
      <w:r>
        <w:t>(including</w:t>
      </w:r>
      <w:r>
        <w:rPr>
          <w:spacing w:val="-9"/>
        </w:rPr>
        <w:t xml:space="preserve"> </w:t>
      </w:r>
      <w:r>
        <w:t>Rules,</w:t>
      </w:r>
      <w:r>
        <w:rPr>
          <w:spacing w:val="-2"/>
        </w:rPr>
        <w:t xml:space="preserve"> </w:t>
      </w:r>
      <w:r>
        <w:t>standards,</w:t>
      </w:r>
      <w:r>
        <w:rPr>
          <w:spacing w:val="-2"/>
        </w:rPr>
        <w:t xml:space="preserve"> </w:t>
      </w:r>
      <w:r>
        <w:t>and</w:t>
      </w:r>
      <w:r>
        <w:rPr>
          <w:spacing w:val="-2"/>
        </w:rPr>
        <w:t xml:space="preserve"> </w:t>
      </w:r>
      <w:r>
        <w:t>procedures</w:t>
      </w:r>
      <w:r>
        <w:rPr>
          <w:spacing w:val="-3"/>
        </w:rPr>
        <w:t xml:space="preserve"> </w:t>
      </w:r>
      <w:r>
        <w:t>to</w:t>
      </w:r>
      <w:r>
        <w:rPr>
          <w:spacing w:val="-3"/>
        </w:rPr>
        <w:t xml:space="preserve"> </w:t>
      </w:r>
      <w:r>
        <w:t>monitor transfer and caging activities)</w:t>
      </w:r>
    </w:p>
    <w:p w14:paraId="046CA76B" w14:textId="77777777" w:rsidR="005C0B86" w:rsidRDefault="005C0B86">
      <w:pPr>
        <w:pStyle w:val="BodyText"/>
        <w:spacing w:before="4"/>
      </w:pPr>
    </w:p>
    <w:p w14:paraId="046CA76C" w14:textId="77777777" w:rsidR="005C0B86" w:rsidRDefault="0011432D">
      <w:pPr>
        <w:pStyle w:val="ListParagraph"/>
        <w:numPr>
          <w:ilvl w:val="0"/>
          <w:numId w:val="3"/>
        </w:numPr>
        <w:tabs>
          <w:tab w:val="left" w:pos="338"/>
        </w:tabs>
        <w:ind w:left="120" w:right="879" w:firstLine="0"/>
      </w:pPr>
      <w:r>
        <w:t>CCMs that</w:t>
      </w:r>
      <w:r>
        <w:rPr>
          <w:spacing w:val="-6"/>
        </w:rPr>
        <w:t xml:space="preserve"> </w:t>
      </w:r>
      <w:r>
        <w:t>do not</w:t>
      </w:r>
      <w:r>
        <w:rPr>
          <w:spacing w:val="-6"/>
        </w:rPr>
        <w:t xml:space="preserve"> </w:t>
      </w:r>
      <w:r>
        <w:t>have</w:t>
      </w:r>
      <w:r>
        <w:rPr>
          <w:spacing w:val="-3"/>
        </w:rPr>
        <w:t xml:space="preserve"> </w:t>
      </w:r>
      <w:r>
        <w:t>Pacific</w:t>
      </w:r>
      <w:r>
        <w:rPr>
          <w:spacing w:val="-6"/>
        </w:rPr>
        <w:t xml:space="preserve"> </w:t>
      </w:r>
      <w:r>
        <w:t>bluefin tuna</w:t>
      </w:r>
      <w:r>
        <w:rPr>
          <w:spacing w:val="-8"/>
        </w:rPr>
        <w:t xml:space="preserve"> </w:t>
      </w:r>
      <w:r>
        <w:t>fisheries</w:t>
      </w:r>
      <w:r>
        <w:rPr>
          <w:spacing w:val="-9"/>
        </w:rPr>
        <w:t xml:space="preserve"> </w:t>
      </w:r>
      <w:r>
        <w:t>and/or farming, shall</w:t>
      </w:r>
      <w:r>
        <w:rPr>
          <w:spacing w:val="-4"/>
        </w:rPr>
        <w:t xml:space="preserve"> </w:t>
      </w:r>
      <w:r>
        <w:t>report</w:t>
      </w:r>
      <w:r>
        <w:rPr>
          <w:spacing w:val="-6"/>
        </w:rPr>
        <w:t xml:space="preserve"> </w:t>
      </w:r>
      <w:r>
        <w:t>to the</w:t>
      </w:r>
      <w:r>
        <w:rPr>
          <w:spacing w:val="-3"/>
        </w:rPr>
        <w:t xml:space="preserve"> </w:t>
      </w:r>
      <w:r>
        <w:t>WCPFC Secretariat annually any by-catches of Pacific bluefin tuna under paragraph 9 of CMM 2024-xx.</w:t>
      </w:r>
    </w:p>
    <w:p w14:paraId="046CA76D" w14:textId="77777777" w:rsidR="005C0B86" w:rsidRDefault="0011432D">
      <w:pPr>
        <w:pStyle w:val="ListParagraph"/>
        <w:numPr>
          <w:ilvl w:val="0"/>
          <w:numId w:val="4"/>
        </w:numPr>
        <w:tabs>
          <w:tab w:val="left" w:pos="294"/>
        </w:tabs>
        <w:spacing w:before="264"/>
        <w:ind w:left="294" w:hanging="174"/>
      </w:pPr>
      <w:r>
        <w:rPr>
          <w:spacing w:val="4"/>
          <w:u w:val="single"/>
        </w:rPr>
        <w:t xml:space="preserve"> </w:t>
      </w:r>
      <w:r>
        <w:rPr>
          <w:spacing w:val="-2"/>
          <w:u w:val="single"/>
        </w:rPr>
        <w:t>Report</w:t>
      </w:r>
      <w:r>
        <w:rPr>
          <w:spacing w:val="80"/>
          <w:u w:val="single"/>
        </w:rPr>
        <w:t xml:space="preserve"> </w:t>
      </w:r>
    </w:p>
    <w:p w14:paraId="046CA76E" w14:textId="77777777" w:rsidR="005C0B86" w:rsidRDefault="0011432D">
      <w:pPr>
        <w:pStyle w:val="BodyText"/>
        <w:spacing w:before="1" w:line="242" w:lineRule="auto"/>
        <w:ind w:left="120" w:right="179"/>
        <w:jc w:val="both"/>
      </w:pPr>
      <w:r>
        <w:rPr>
          <w:u w:val="single"/>
        </w:rPr>
        <w:t>Specify the type of information that</w:t>
      </w:r>
      <w:r>
        <w:rPr>
          <w:spacing w:val="-4"/>
          <w:u w:val="single"/>
        </w:rPr>
        <w:t xml:space="preserve"> </w:t>
      </w:r>
      <w:r>
        <w:rPr>
          <w:u w:val="single"/>
        </w:rPr>
        <w:t>is required, including</w:t>
      </w:r>
      <w:r>
        <w:rPr>
          <w:spacing w:val="-4"/>
          <w:u w:val="single"/>
        </w:rPr>
        <w:t xml:space="preserve"> </w:t>
      </w:r>
      <w:r>
        <w:rPr>
          <w:u w:val="single"/>
        </w:rPr>
        <w:t>any</w:t>
      </w:r>
      <w:r>
        <w:rPr>
          <w:spacing w:val="-10"/>
          <w:u w:val="single"/>
        </w:rPr>
        <w:t xml:space="preserve"> </w:t>
      </w:r>
      <w:r>
        <w:rPr>
          <w:u w:val="single"/>
        </w:rPr>
        <w:t>specific</w:t>
      </w:r>
      <w:r>
        <w:rPr>
          <w:spacing w:val="-4"/>
          <w:u w:val="single"/>
        </w:rPr>
        <w:t xml:space="preserve"> </w:t>
      </w:r>
      <w:r>
        <w:rPr>
          <w:u w:val="single"/>
        </w:rPr>
        <w:t>formats or templates to be</w:t>
      </w:r>
      <w:r>
        <w:rPr>
          <w:spacing w:val="-10"/>
          <w:u w:val="single"/>
        </w:rPr>
        <w:t xml:space="preserve"> </w:t>
      </w:r>
      <w:proofErr w:type="gramStart"/>
      <w:r>
        <w:rPr>
          <w:u w:val="single"/>
        </w:rPr>
        <w:t>used,</w:t>
      </w:r>
      <w:r>
        <w:rPr>
          <w:spacing w:val="40"/>
          <w:u w:val="single"/>
        </w:rPr>
        <w:t xml:space="preserve"> </w:t>
      </w:r>
      <w:r>
        <w:rPr>
          <w:spacing w:val="40"/>
        </w:rPr>
        <w:t xml:space="preserve"> </w:t>
      </w:r>
      <w:r>
        <w:rPr>
          <w:u w:val="single"/>
        </w:rPr>
        <w:t>and</w:t>
      </w:r>
      <w:proofErr w:type="gramEnd"/>
      <w:r>
        <w:rPr>
          <w:spacing w:val="-7"/>
          <w:u w:val="single"/>
        </w:rPr>
        <w:t xml:space="preserve"> </w:t>
      </w:r>
      <w:r>
        <w:rPr>
          <w:u w:val="single"/>
        </w:rPr>
        <w:t>whether the</w:t>
      </w:r>
      <w:r>
        <w:rPr>
          <w:spacing w:val="-1"/>
          <w:u w:val="single"/>
        </w:rPr>
        <w:t xml:space="preserve"> </w:t>
      </w:r>
      <w:r>
        <w:rPr>
          <w:u w:val="single"/>
        </w:rPr>
        <w:t>information</w:t>
      </w:r>
      <w:r>
        <w:rPr>
          <w:spacing w:val="-7"/>
          <w:u w:val="single"/>
        </w:rPr>
        <w:t xml:space="preserve"> </w:t>
      </w:r>
      <w:r>
        <w:rPr>
          <w:u w:val="single"/>
        </w:rPr>
        <w:t>must</w:t>
      </w:r>
      <w:r>
        <w:rPr>
          <w:spacing w:val="-5"/>
          <w:u w:val="single"/>
        </w:rPr>
        <w:t xml:space="preserve"> </w:t>
      </w:r>
      <w:r>
        <w:rPr>
          <w:u w:val="single"/>
        </w:rPr>
        <w:t>be</w:t>
      </w:r>
      <w:r>
        <w:rPr>
          <w:spacing w:val="-1"/>
          <w:u w:val="single"/>
        </w:rPr>
        <w:t xml:space="preserve"> </w:t>
      </w:r>
      <w:r>
        <w:rPr>
          <w:u w:val="single"/>
        </w:rPr>
        <w:t>complete</w:t>
      </w:r>
      <w:r>
        <w:rPr>
          <w:spacing w:val="-1"/>
          <w:u w:val="single"/>
        </w:rPr>
        <w:t xml:space="preserve"> </w:t>
      </w:r>
      <w:r>
        <w:rPr>
          <w:u w:val="single"/>
        </w:rPr>
        <w:t>(100%)</w:t>
      </w:r>
      <w:r>
        <w:rPr>
          <w:spacing w:val="-8"/>
          <w:u w:val="single"/>
        </w:rPr>
        <w:t xml:space="preserve"> </w:t>
      </w:r>
      <w:r>
        <w:rPr>
          <w:u w:val="single"/>
        </w:rPr>
        <w:t>or a</w:t>
      </w:r>
      <w:r>
        <w:rPr>
          <w:spacing w:val="-7"/>
          <w:u w:val="single"/>
        </w:rPr>
        <w:t xml:space="preserve"> </w:t>
      </w:r>
      <w:r>
        <w:rPr>
          <w:u w:val="single"/>
        </w:rPr>
        <w:t>sub-set</w:t>
      </w:r>
      <w:r>
        <w:rPr>
          <w:spacing w:val="-5"/>
          <w:u w:val="single"/>
        </w:rPr>
        <w:t xml:space="preserve"> </w:t>
      </w:r>
      <w:r>
        <w:rPr>
          <w:u w:val="single"/>
        </w:rPr>
        <w:t>of information is sufficient</w:t>
      </w:r>
      <w:r>
        <w:rPr>
          <w:spacing w:val="-5"/>
          <w:u w:val="single"/>
        </w:rPr>
        <w:t xml:space="preserve"> </w:t>
      </w:r>
      <w:r>
        <w:rPr>
          <w:u w:val="single"/>
        </w:rPr>
        <w:t>to</w:t>
      </w:r>
      <w:r>
        <w:rPr>
          <w:spacing w:val="-8"/>
          <w:u w:val="single"/>
        </w:rPr>
        <w:t xml:space="preserve"> </w:t>
      </w:r>
      <w:r>
        <w:rPr>
          <w:u w:val="single"/>
        </w:rPr>
        <w:t>meet</w:t>
      </w:r>
      <w:r>
        <w:rPr>
          <w:spacing w:val="40"/>
          <w:u w:val="single"/>
        </w:rPr>
        <w:t xml:space="preserve"> </w:t>
      </w:r>
      <w:r>
        <w:rPr>
          <w:spacing w:val="40"/>
        </w:rPr>
        <w:t xml:space="preserve"> </w:t>
      </w:r>
      <w:r>
        <w:rPr>
          <w:u w:val="single"/>
        </w:rPr>
        <w:t>the proposed objective.</w:t>
      </w:r>
    </w:p>
    <w:p w14:paraId="046CA76F" w14:textId="77777777" w:rsidR="005C0B86" w:rsidRDefault="0011432D">
      <w:pPr>
        <w:pStyle w:val="BodyText"/>
        <w:spacing w:before="267"/>
        <w:ind w:left="120"/>
      </w:pPr>
      <w:r>
        <w:t>The</w:t>
      </w:r>
      <w:r>
        <w:rPr>
          <w:spacing w:val="-5"/>
        </w:rPr>
        <w:t xml:space="preserve"> </w:t>
      </w:r>
      <w:r>
        <w:t>required information</w:t>
      </w:r>
      <w:r>
        <w:rPr>
          <w:spacing w:val="-1"/>
        </w:rPr>
        <w:t xml:space="preserve"> </w:t>
      </w:r>
      <w:r>
        <w:t>is</w:t>
      </w:r>
      <w:r>
        <w:rPr>
          <w:spacing w:val="-1"/>
        </w:rPr>
        <w:t xml:space="preserve"> </w:t>
      </w:r>
      <w:r>
        <w:t>stipulated</w:t>
      </w:r>
      <w:r>
        <w:rPr>
          <w:spacing w:val="-9"/>
        </w:rPr>
        <w:t xml:space="preserve"> </w:t>
      </w:r>
      <w:r>
        <w:rPr>
          <w:spacing w:val="-2"/>
        </w:rPr>
        <w:t>above.</w:t>
      </w:r>
    </w:p>
    <w:p w14:paraId="046CA770" w14:textId="77777777" w:rsidR="005C0B86" w:rsidRDefault="0011432D">
      <w:pPr>
        <w:pStyle w:val="BodyText"/>
        <w:spacing w:before="4" w:line="237" w:lineRule="auto"/>
        <w:ind w:left="120" w:right="271"/>
      </w:pPr>
      <w:r>
        <w:t>The</w:t>
      </w:r>
      <w:r>
        <w:rPr>
          <w:spacing w:val="-1"/>
        </w:rPr>
        <w:t xml:space="preserve"> </w:t>
      </w:r>
      <w:r>
        <w:t>current</w:t>
      </w:r>
      <w:r>
        <w:rPr>
          <w:spacing w:val="-5"/>
        </w:rPr>
        <w:t xml:space="preserve"> </w:t>
      </w:r>
      <w:r>
        <w:t>CMM</w:t>
      </w:r>
      <w:r>
        <w:rPr>
          <w:spacing w:val="-9"/>
        </w:rPr>
        <w:t xml:space="preserve"> </w:t>
      </w:r>
      <w:r>
        <w:t>has similar</w:t>
      </w:r>
      <w:r>
        <w:rPr>
          <w:spacing w:val="-8"/>
        </w:rPr>
        <w:t xml:space="preserve"> </w:t>
      </w:r>
      <w:r>
        <w:t>reporting</w:t>
      </w:r>
      <w:r>
        <w:rPr>
          <w:spacing w:val="-5"/>
        </w:rPr>
        <w:t xml:space="preserve"> </w:t>
      </w:r>
      <w:r>
        <w:t>obligations, and they</w:t>
      </w:r>
      <w:r>
        <w:rPr>
          <w:spacing w:val="-10"/>
        </w:rPr>
        <w:t xml:space="preserve"> </w:t>
      </w:r>
      <w:r>
        <w:t>are</w:t>
      </w:r>
      <w:r>
        <w:rPr>
          <w:spacing w:val="-1"/>
        </w:rPr>
        <w:t xml:space="preserve"> </w:t>
      </w:r>
      <w:r>
        <w:t>reported through the</w:t>
      </w:r>
      <w:r>
        <w:rPr>
          <w:spacing w:val="-11"/>
        </w:rPr>
        <w:t xml:space="preserve"> </w:t>
      </w:r>
      <w:r>
        <w:t>Annual</w:t>
      </w:r>
      <w:r>
        <w:rPr>
          <w:spacing w:val="-12"/>
        </w:rPr>
        <w:t xml:space="preserve"> </w:t>
      </w:r>
      <w:r>
        <w:t>report and meeting documents for the Joint IATTC and WCPFC-NC Working Group. CCMs may</w:t>
      </w:r>
      <w:r>
        <w:rPr>
          <w:spacing w:val="-1"/>
        </w:rPr>
        <w:t xml:space="preserve"> </w:t>
      </w:r>
      <w:r>
        <w:t>report the required information through</w:t>
      </w:r>
      <w:r>
        <w:rPr>
          <w:spacing w:val="-2"/>
        </w:rPr>
        <w:t xml:space="preserve"> </w:t>
      </w:r>
      <w:r>
        <w:t>meeting document of the Joint IATTC and</w:t>
      </w:r>
      <w:r>
        <w:rPr>
          <w:spacing w:val="-2"/>
        </w:rPr>
        <w:t xml:space="preserve"> </w:t>
      </w:r>
      <w:r>
        <w:t>WCPFC-NC Working Group.</w:t>
      </w:r>
    </w:p>
    <w:p w14:paraId="046CA771" w14:textId="77777777" w:rsidR="005C0B86" w:rsidRDefault="005C0B86">
      <w:pPr>
        <w:pStyle w:val="BodyText"/>
        <w:spacing w:before="2"/>
      </w:pPr>
    </w:p>
    <w:p w14:paraId="046CA772" w14:textId="77777777" w:rsidR="005C0B86" w:rsidRDefault="0011432D">
      <w:pPr>
        <w:pStyle w:val="BodyText"/>
        <w:ind w:left="120"/>
      </w:pPr>
      <w:r>
        <w:rPr>
          <w:u w:val="single"/>
        </w:rPr>
        <w:t>Is this</w:t>
      </w:r>
      <w:r>
        <w:rPr>
          <w:spacing w:val="2"/>
          <w:u w:val="single"/>
        </w:rPr>
        <w:t xml:space="preserve"> </w:t>
      </w:r>
      <w:r>
        <w:rPr>
          <w:u w:val="single"/>
        </w:rPr>
        <w:t>information</w:t>
      </w:r>
      <w:r>
        <w:rPr>
          <w:spacing w:val="-6"/>
          <w:u w:val="single"/>
        </w:rPr>
        <w:t xml:space="preserve"> </w:t>
      </w:r>
      <w:r>
        <w:rPr>
          <w:u w:val="single"/>
        </w:rPr>
        <w:t>already</w:t>
      </w:r>
      <w:r>
        <w:rPr>
          <w:spacing w:val="-1"/>
          <w:u w:val="single"/>
        </w:rPr>
        <w:t xml:space="preserve"> </w:t>
      </w:r>
      <w:r>
        <w:rPr>
          <w:u w:val="single"/>
        </w:rPr>
        <w:t>provided</w:t>
      </w:r>
      <w:r>
        <w:rPr>
          <w:spacing w:val="4"/>
          <w:u w:val="single"/>
        </w:rPr>
        <w:t xml:space="preserve"> </w:t>
      </w:r>
      <w:r>
        <w:rPr>
          <w:u w:val="single"/>
        </w:rPr>
        <w:t>wholly</w:t>
      </w:r>
      <w:r>
        <w:rPr>
          <w:spacing w:val="-1"/>
          <w:u w:val="single"/>
        </w:rPr>
        <w:t xml:space="preserve"> </w:t>
      </w:r>
      <w:r>
        <w:rPr>
          <w:u w:val="single"/>
        </w:rPr>
        <w:t>or</w:t>
      </w:r>
      <w:r>
        <w:rPr>
          <w:spacing w:val="3"/>
          <w:u w:val="single"/>
        </w:rPr>
        <w:t xml:space="preserve"> </w:t>
      </w:r>
      <w:r>
        <w:rPr>
          <w:u w:val="single"/>
        </w:rPr>
        <w:t>in</w:t>
      </w:r>
      <w:r>
        <w:rPr>
          <w:spacing w:val="-7"/>
          <w:u w:val="single"/>
        </w:rPr>
        <w:t xml:space="preserve"> </w:t>
      </w:r>
      <w:r>
        <w:rPr>
          <w:u w:val="single"/>
        </w:rPr>
        <w:t>part</w:t>
      </w:r>
      <w:r>
        <w:rPr>
          <w:spacing w:val="-4"/>
          <w:u w:val="single"/>
        </w:rPr>
        <w:t xml:space="preserve"> </w:t>
      </w:r>
      <w:r>
        <w:rPr>
          <w:u w:val="single"/>
        </w:rPr>
        <w:t>through</w:t>
      </w:r>
      <w:r>
        <w:rPr>
          <w:spacing w:val="-7"/>
          <w:u w:val="single"/>
        </w:rPr>
        <w:t xml:space="preserve"> </w:t>
      </w:r>
      <w:r>
        <w:rPr>
          <w:u w:val="single"/>
        </w:rPr>
        <w:t>any</w:t>
      </w:r>
      <w:r>
        <w:rPr>
          <w:spacing w:val="-10"/>
          <w:u w:val="single"/>
        </w:rPr>
        <w:t xml:space="preserve"> </w:t>
      </w:r>
      <w:r>
        <w:rPr>
          <w:u w:val="single"/>
        </w:rPr>
        <w:t>other</w:t>
      </w:r>
      <w:r>
        <w:rPr>
          <w:spacing w:val="-7"/>
          <w:u w:val="single"/>
        </w:rPr>
        <w:t xml:space="preserve"> </w:t>
      </w:r>
      <w:r>
        <w:rPr>
          <w:u w:val="single"/>
        </w:rPr>
        <w:t>data</w:t>
      </w:r>
      <w:r>
        <w:rPr>
          <w:spacing w:val="-7"/>
          <w:u w:val="single"/>
        </w:rPr>
        <w:t xml:space="preserve"> </w:t>
      </w:r>
      <w:r>
        <w:rPr>
          <w:u w:val="single"/>
        </w:rPr>
        <w:t>submission</w:t>
      </w:r>
      <w:r>
        <w:rPr>
          <w:spacing w:val="4"/>
          <w:u w:val="single"/>
        </w:rPr>
        <w:t xml:space="preserve"> </w:t>
      </w:r>
      <w:r>
        <w:rPr>
          <w:spacing w:val="-2"/>
          <w:u w:val="single"/>
        </w:rPr>
        <w:t>requirement,</w:t>
      </w:r>
      <w:r>
        <w:rPr>
          <w:spacing w:val="40"/>
          <w:u w:val="single"/>
        </w:rPr>
        <w:t xml:space="preserve"> </w:t>
      </w:r>
    </w:p>
    <w:p w14:paraId="046CA773" w14:textId="77777777" w:rsidR="005C0B86" w:rsidRDefault="0011432D">
      <w:pPr>
        <w:pStyle w:val="BodyText"/>
        <w:spacing w:before="2"/>
        <w:ind w:left="120"/>
      </w:pPr>
      <w:r>
        <w:rPr>
          <w:u w:val="single"/>
        </w:rPr>
        <w:t>i.e. operational</w:t>
      </w:r>
      <w:r>
        <w:rPr>
          <w:spacing w:val="-3"/>
          <w:u w:val="single"/>
        </w:rPr>
        <w:t xml:space="preserve"> </w:t>
      </w:r>
      <w:r>
        <w:rPr>
          <w:u w:val="single"/>
        </w:rPr>
        <w:t>level</w:t>
      </w:r>
      <w:r>
        <w:rPr>
          <w:spacing w:val="-3"/>
          <w:u w:val="single"/>
        </w:rPr>
        <w:t xml:space="preserve"> </w:t>
      </w:r>
      <w:r>
        <w:rPr>
          <w:u w:val="single"/>
        </w:rPr>
        <w:t>catch</w:t>
      </w:r>
      <w:r>
        <w:rPr>
          <w:spacing w:val="1"/>
          <w:u w:val="single"/>
        </w:rPr>
        <w:t xml:space="preserve"> </w:t>
      </w:r>
      <w:r>
        <w:rPr>
          <w:u w:val="single"/>
        </w:rPr>
        <w:t>and effort</w:t>
      </w:r>
      <w:r>
        <w:rPr>
          <w:spacing w:val="-6"/>
          <w:u w:val="single"/>
        </w:rPr>
        <w:t xml:space="preserve"> </w:t>
      </w:r>
      <w:r>
        <w:rPr>
          <w:spacing w:val="-4"/>
          <w:u w:val="single"/>
        </w:rPr>
        <w:t>data?</w:t>
      </w:r>
      <w:r>
        <w:rPr>
          <w:spacing w:val="80"/>
          <w:u w:val="single"/>
        </w:rPr>
        <w:t xml:space="preserve"> </w:t>
      </w:r>
    </w:p>
    <w:p w14:paraId="046CA774" w14:textId="77777777" w:rsidR="005C0B86" w:rsidRDefault="005C0B86">
      <w:pPr>
        <w:pStyle w:val="BodyText"/>
        <w:spacing w:before="5"/>
      </w:pPr>
    </w:p>
    <w:p w14:paraId="046CA775" w14:textId="77777777" w:rsidR="005C0B86" w:rsidRDefault="0011432D">
      <w:pPr>
        <w:pStyle w:val="BodyText"/>
        <w:spacing w:line="237" w:lineRule="auto"/>
        <w:ind w:left="120" w:right="178"/>
      </w:pPr>
      <w:r>
        <w:t>As explained above, the current CMM has similar reporting obligations. The obligations are</w:t>
      </w:r>
      <w:r>
        <w:rPr>
          <w:spacing w:val="-3"/>
        </w:rPr>
        <w:t xml:space="preserve"> </w:t>
      </w:r>
      <w:r>
        <w:t>reported through the</w:t>
      </w:r>
      <w:r>
        <w:rPr>
          <w:spacing w:val="-10"/>
        </w:rPr>
        <w:t xml:space="preserve"> </w:t>
      </w:r>
      <w:r>
        <w:t>Annual report</w:t>
      </w:r>
      <w:r>
        <w:rPr>
          <w:spacing w:val="-4"/>
        </w:rPr>
        <w:t xml:space="preserve"> </w:t>
      </w:r>
      <w:r>
        <w:t>and</w:t>
      </w:r>
      <w:r>
        <w:rPr>
          <w:spacing w:val="-6"/>
        </w:rPr>
        <w:t xml:space="preserve"> </w:t>
      </w:r>
      <w:r>
        <w:t>meeting</w:t>
      </w:r>
      <w:r>
        <w:rPr>
          <w:spacing w:val="-4"/>
        </w:rPr>
        <w:t xml:space="preserve"> </w:t>
      </w:r>
      <w:r>
        <w:t>documents</w:t>
      </w:r>
      <w:r>
        <w:rPr>
          <w:spacing w:val="-6"/>
        </w:rPr>
        <w:t xml:space="preserve"> </w:t>
      </w:r>
      <w:r>
        <w:t>for the Joint</w:t>
      </w:r>
      <w:r>
        <w:rPr>
          <w:spacing w:val="-4"/>
        </w:rPr>
        <w:t xml:space="preserve"> </w:t>
      </w:r>
      <w:r>
        <w:t>IATTC</w:t>
      </w:r>
      <w:r>
        <w:rPr>
          <w:spacing w:val="-8"/>
        </w:rPr>
        <w:t xml:space="preserve"> </w:t>
      </w:r>
      <w:r>
        <w:t>and WCPFC-NC Working</w:t>
      </w:r>
      <w:r>
        <w:rPr>
          <w:spacing w:val="-4"/>
        </w:rPr>
        <w:t xml:space="preserve"> </w:t>
      </w:r>
      <w:r>
        <w:t>Group. CCMs</w:t>
      </w:r>
      <w:r>
        <w:rPr>
          <w:spacing w:val="-5"/>
        </w:rPr>
        <w:t xml:space="preserve"> </w:t>
      </w:r>
      <w:r>
        <w:t>may report</w:t>
      </w:r>
      <w:r>
        <w:rPr>
          <w:spacing w:val="-3"/>
        </w:rPr>
        <w:t xml:space="preserve"> </w:t>
      </w:r>
      <w:r>
        <w:t>the required information through meeting</w:t>
      </w:r>
      <w:r>
        <w:rPr>
          <w:spacing w:val="-3"/>
        </w:rPr>
        <w:t xml:space="preserve"> </w:t>
      </w:r>
      <w:r>
        <w:t>document</w:t>
      </w:r>
      <w:r>
        <w:rPr>
          <w:spacing w:val="-3"/>
        </w:rPr>
        <w:t xml:space="preserve"> </w:t>
      </w:r>
      <w:r>
        <w:t>of the Joint</w:t>
      </w:r>
      <w:r>
        <w:rPr>
          <w:spacing w:val="-3"/>
        </w:rPr>
        <w:t xml:space="preserve"> </w:t>
      </w:r>
      <w:r>
        <w:t>IATTC</w:t>
      </w:r>
      <w:r>
        <w:rPr>
          <w:spacing w:val="-7"/>
        </w:rPr>
        <w:t xml:space="preserve"> </w:t>
      </w:r>
      <w:r>
        <w:t>and WCPFC- NC Working Group.</w:t>
      </w:r>
    </w:p>
    <w:p w14:paraId="046CA776" w14:textId="77777777" w:rsidR="005C0B86" w:rsidRDefault="005C0B86">
      <w:pPr>
        <w:pStyle w:val="BodyText"/>
      </w:pPr>
    </w:p>
    <w:p w14:paraId="046CA777" w14:textId="77777777" w:rsidR="005C0B86" w:rsidRDefault="005C0B86">
      <w:pPr>
        <w:pStyle w:val="BodyText"/>
        <w:spacing w:before="8"/>
      </w:pPr>
    </w:p>
    <w:p w14:paraId="046CA778" w14:textId="77777777" w:rsidR="005C0B86" w:rsidRDefault="0011432D">
      <w:pPr>
        <w:pStyle w:val="BodyText"/>
        <w:spacing w:before="1" w:line="242" w:lineRule="auto"/>
        <w:ind w:left="120" w:right="108"/>
      </w:pPr>
      <w:r>
        <w:rPr>
          <w:u w:val="single"/>
        </w:rPr>
        <w:t>If no,</w:t>
      </w:r>
      <w:r>
        <w:rPr>
          <w:spacing w:val="-7"/>
          <w:u w:val="single"/>
        </w:rPr>
        <w:t xml:space="preserve"> </w:t>
      </w:r>
      <w:r>
        <w:rPr>
          <w:u w:val="single"/>
        </w:rPr>
        <w:t>specify</w:t>
      </w:r>
      <w:r>
        <w:rPr>
          <w:spacing w:val="-2"/>
          <w:u w:val="single"/>
        </w:rPr>
        <w:t xml:space="preserve"> </w:t>
      </w:r>
      <w:r>
        <w:rPr>
          <w:u w:val="single"/>
        </w:rPr>
        <w:t>the</w:t>
      </w:r>
      <w:r>
        <w:rPr>
          <w:spacing w:val="-12"/>
          <w:u w:val="single"/>
        </w:rPr>
        <w:t xml:space="preserve"> </w:t>
      </w:r>
      <w:r>
        <w:rPr>
          <w:u w:val="single"/>
        </w:rPr>
        <w:t>proposed reporting</w:t>
      </w:r>
      <w:r>
        <w:rPr>
          <w:spacing w:val="-6"/>
          <w:u w:val="single"/>
        </w:rPr>
        <w:t xml:space="preserve"> </w:t>
      </w:r>
      <w:r>
        <w:rPr>
          <w:u w:val="single"/>
        </w:rPr>
        <w:t>mechanism to be</w:t>
      </w:r>
      <w:r>
        <w:rPr>
          <w:spacing w:val="-12"/>
          <w:u w:val="single"/>
        </w:rPr>
        <w:t xml:space="preserve"> </w:t>
      </w:r>
      <w:r>
        <w:rPr>
          <w:u w:val="single"/>
        </w:rPr>
        <w:t>used for submission of new</w:t>
      </w:r>
      <w:r>
        <w:rPr>
          <w:spacing w:val="-9"/>
          <w:u w:val="single"/>
        </w:rPr>
        <w:t xml:space="preserve"> </w:t>
      </w:r>
      <w:r>
        <w:rPr>
          <w:u w:val="single"/>
        </w:rPr>
        <w:t>required</w:t>
      </w:r>
      <w:r>
        <w:rPr>
          <w:spacing w:val="-8"/>
          <w:u w:val="single"/>
        </w:rPr>
        <w:t xml:space="preserve"> </w:t>
      </w:r>
      <w:proofErr w:type="gramStart"/>
      <w:r>
        <w:rPr>
          <w:u w:val="single"/>
        </w:rPr>
        <w:t>information</w:t>
      </w:r>
      <w:r>
        <w:rPr>
          <w:spacing w:val="31"/>
          <w:u w:val="single"/>
        </w:rPr>
        <w:t xml:space="preserve"> </w:t>
      </w:r>
      <w:r>
        <w:rPr>
          <w:spacing w:val="31"/>
        </w:rPr>
        <w:t xml:space="preserve"> </w:t>
      </w:r>
      <w:r>
        <w:rPr>
          <w:u w:val="single"/>
        </w:rPr>
        <w:t>(</w:t>
      </w:r>
      <w:proofErr w:type="gramEnd"/>
      <w:r>
        <w:rPr>
          <w:u w:val="single"/>
        </w:rPr>
        <w:t>i.e., Annual Report Part 1, Annual Report Part 2, direct to WCPFC Secretariat, other)</w:t>
      </w:r>
      <w:r>
        <w:rPr>
          <w:spacing w:val="80"/>
          <w:u w:val="single"/>
        </w:rPr>
        <w:t xml:space="preserve"> </w:t>
      </w:r>
    </w:p>
    <w:p w14:paraId="046CA779" w14:textId="77777777" w:rsidR="005C0B86" w:rsidRDefault="0011432D">
      <w:pPr>
        <w:pStyle w:val="BodyText"/>
        <w:spacing w:before="258"/>
        <w:ind w:left="120"/>
      </w:pPr>
      <w:r>
        <w:rPr>
          <w:spacing w:val="-5"/>
        </w:rPr>
        <w:t>N/A</w:t>
      </w:r>
    </w:p>
    <w:p w14:paraId="046CA77A" w14:textId="77777777" w:rsidR="005C0B86" w:rsidRDefault="005C0B86">
      <w:pPr>
        <w:pStyle w:val="BodyText"/>
        <w:spacing w:before="3"/>
      </w:pPr>
    </w:p>
    <w:p w14:paraId="046CA77B" w14:textId="77777777" w:rsidR="005C0B86" w:rsidRDefault="0011432D">
      <w:pPr>
        <w:pStyle w:val="BodyText"/>
        <w:ind w:left="120" w:right="108"/>
      </w:pPr>
      <w:r>
        <w:rPr>
          <w:u w:val="single"/>
        </w:rPr>
        <w:t>Can the</w:t>
      </w:r>
      <w:r>
        <w:rPr>
          <w:spacing w:val="-3"/>
          <w:u w:val="single"/>
        </w:rPr>
        <w:t xml:space="preserve"> </w:t>
      </w:r>
      <w:r>
        <w:rPr>
          <w:u w:val="single"/>
        </w:rPr>
        <w:t>information</w:t>
      </w:r>
      <w:r>
        <w:rPr>
          <w:spacing w:val="-8"/>
          <w:u w:val="single"/>
        </w:rPr>
        <w:t xml:space="preserve"> </w:t>
      </w:r>
      <w:r>
        <w:rPr>
          <w:u w:val="single"/>
        </w:rPr>
        <w:t>provided</w:t>
      </w:r>
      <w:r>
        <w:rPr>
          <w:spacing w:val="-8"/>
          <w:u w:val="single"/>
        </w:rPr>
        <w:t xml:space="preserve"> </w:t>
      </w:r>
      <w:r>
        <w:rPr>
          <w:u w:val="single"/>
        </w:rPr>
        <w:t>be</w:t>
      </w:r>
      <w:r>
        <w:rPr>
          <w:spacing w:val="-3"/>
          <w:u w:val="single"/>
        </w:rPr>
        <w:t xml:space="preserve"> </w:t>
      </w:r>
      <w:r>
        <w:rPr>
          <w:u w:val="single"/>
        </w:rPr>
        <w:t>verified through</w:t>
      </w:r>
      <w:r>
        <w:rPr>
          <w:spacing w:val="-8"/>
          <w:u w:val="single"/>
        </w:rPr>
        <w:t xml:space="preserve"> </w:t>
      </w:r>
      <w:r>
        <w:rPr>
          <w:u w:val="single"/>
        </w:rPr>
        <w:t>another source?</w:t>
      </w:r>
      <w:r>
        <w:rPr>
          <w:spacing w:val="-5"/>
          <w:u w:val="single"/>
        </w:rPr>
        <w:t xml:space="preserve"> </w:t>
      </w:r>
      <w:r>
        <w:rPr>
          <w:u w:val="single"/>
        </w:rPr>
        <w:t>If</w:t>
      </w:r>
      <w:r>
        <w:rPr>
          <w:spacing w:val="-1"/>
          <w:u w:val="single"/>
        </w:rPr>
        <w:t xml:space="preserve"> </w:t>
      </w:r>
      <w:r>
        <w:rPr>
          <w:u w:val="single"/>
        </w:rPr>
        <w:t>yes, specify</w:t>
      </w:r>
      <w:r>
        <w:rPr>
          <w:spacing w:val="-3"/>
          <w:u w:val="single"/>
        </w:rPr>
        <w:t xml:space="preserve"> </w:t>
      </w:r>
      <w:r>
        <w:rPr>
          <w:u w:val="single"/>
        </w:rPr>
        <w:t>what</w:t>
      </w:r>
      <w:r>
        <w:rPr>
          <w:spacing w:val="-6"/>
          <w:u w:val="single"/>
        </w:rPr>
        <w:t xml:space="preserve"> </w:t>
      </w:r>
      <w:r>
        <w:rPr>
          <w:u w:val="single"/>
        </w:rPr>
        <w:t xml:space="preserve">other data </w:t>
      </w:r>
      <w:proofErr w:type="gramStart"/>
      <w:r>
        <w:rPr>
          <w:u w:val="single"/>
        </w:rPr>
        <w:t>or</w:t>
      </w:r>
      <w:r>
        <w:rPr>
          <w:spacing w:val="40"/>
          <w:u w:val="single"/>
        </w:rPr>
        <w:t xml:space="preserve"> </w:t>
      </w:r>
      <w:r>
        <w:rPr>
          <w:spacing w:val="40"/>
        </w:rPr>
        <w:t xml:space="preserve"> </w:t>
      </w:r>
      <w:r>
        <w:rPr>
          <w:u w:val="single"/>
        </w:rPr>
        <w:t>information</w:t>
      </w:r>
      <w:proofErr w:type="gramEnd"/>
      <w:r>
        <w:rPr>
          <w:u w:val="single"/>
        </w:rPr>
        <w:t xml:space="preserve"> </w:t>
      </w:r>
      <w:proofErr w:type="gramStart"/>
      <w:r>
        <w:rPr>
          <w:u w:val="single"/>
        </w:rPr>
        <w:t>source</w:t>
      </w:r>
      <w:proofErr w:type="gramEnd"/>
      <w:r>
        <w:rPr>
          <w:u w:val="single"/>
        </w:rPr>
        <w:t xml:space="preserve"> should be used.</w:t>
      </w:r>
      <w:r>
        <w:rPr>
          <w:spacing w:val="80"/>
          <w:u w:val="single"/>
        </w:rPr>
        <w:t xml:space="preserve"> </w:t>
      </w:r>
    </w:p>
    <w:p w14:paraId="046CA77C" w14:textId="77777777" w:rsidR="005C0B86" w:rsidRDefault="005C0B86">
      <w:pPr>
        <w:pStyle w:val="BodyText"/>
        <w:spacing w:before="5"/>
      </w:pPr>
    </w:p>
    <w:p w14:paraId="046CA77D" w14:textId="77777777" w:rsidR="005C0B86" w:rsidRDefault="0011432D">
      <w:pPr>
        <w:pStyle w:val="BodyText"/>
        <w:ind w:left="120"/>
      </w:pPr>
      <w:r>
        <w:t>Annual</w:t>
      </w:r>
      <w:r>
        <w:rPr>
          <w:spacing w:val="2"/>
        </w:rPr>
        <w:t xml:space="preserve"> </w:t>
      </w:r>
      <w:r>
        <w:t>Report</w:t>
      </w:r>
      <w:r>
        <w:rPr>
          <w:spacing w:val="-2"/>
        </w:rPr>
        <w:t xml:space="preserve"> </w:t>
      </w:r>
      <w:r>
        <w:t>Part</w:t>
      </w:r>
      <w:r>
        <w:rPr>
          <w:spacing w:val="-2"/>
        </w:rPr>
        <w:t xml:space="preserve"> </w:t>
      </w:r>
      <w:r>
        <w:t>2</w:t>
      </w:r>
      <w:r>
        <w:rPr>
          <w:spacing w:val="1"/>
        </w:rPr>
        <w:t xml:space="preserve"> </w:t>
      </w:r>
      <w:r>
        <w:t>can</w:t>
      </w:r>
      <w:r>
        <w:rPr>
          <w:spacing w:val="6"/>
        </w:rPr>
        <w:t xml:space="preserve"> </w:t>
      </w:r>
      <w:r>
        <w:t>be</w:t>
      </w:r>
      <w:r>
        <w:rPr>
          <w:spacing w:val="-8"/>
        </w:rPr>
        <w:t xml:space="preserve"> </w:t>
      </w:r>
      <w:r>
        <w:t>used</w:t>
      </w:r>
      <w:r>
        <w:rPr>
          <w:spacing w:val="-4"/>
        </w:rPr>
        <w:t xml:space="preserve"> </w:t>
      </w:r>
      <w:r>
        <w:t>for</w:t>
      </w:r>
      <w:r>
        <w:rPr>
          <w:spacing w:val="-4"/>
        </w:rPr>
        <w:t xml:space="preserve"> </w:t>
      </w:r>
      <w:r>
        <w:rPr>
          <w:spacing w:val="-2"/>
        </w:rPr>
        <w:t>verification.</w:t>
      </w:r>
    </w:p>
    <w:p w14:paraId="046CA77E" w14:textId="77777777" w:rsidR="005C0B86" w:rsidRDefault="0011432D">
      <w:pPr>
        <w:pStyle w:val="ListParagraph"/>
        <w:numPr>
          <w:ilvl w:val="0"/>
          <w:numId w:val="4"/>
        </w:numPr>
        <w:tabs>
          <w:tab w:val="left" w:pos="343"/>
        </w:tabs>
        <w:spacing w:before="262"/>
        <w:ind w:left="343" w:hanging="223"/>
      </w:pPr>
      <w:r>
        <w:rPr>
          <w:spacing w:val="4"/>
          <w:u w:val="single"/>
        </w:rPr>
        <w:t xml:space="preserve"> </w:t>
      </w:r>
      <w:r>
        <w:rPr>
          <w:spacing w:val="-2"/>
          <w:u w:val="single"/>
        </w:rPr>
        <w:t>Implementation</w:t>
      </w:r>
      <w:r>
        <w:rPr>
          <w:spacing w:val="80"/>
          <w:u w:val="single"/>
        </w:rPr>
        <w:t xml:space="preserve"> </w:t>
      </w:r>
    </w:p>
    <w:p w14:paraId="046CA77F" w14:textId="77777777" w:rsidR="005C0B86" w:rsidRDefault="005C0B86">
      <w:pPr>
        <w:pStyle w:val="BodyText"/>
        <w:spacing w:before="2"/>
      </w:pPr>
    </w:p>
    <w:p w14:paraId="046CA780" w14:textId="77777777" w:rsidR="005C0B86" w:rsidRDefault="0011432D">
      <w:pPr>
        <w:pStyle w:val="BodyText"/>
        <w:spacing w:before="1"/>
        <w:ind w:left="120"/>
      </w:pPr>
      <w:r>
        <w:rPr>
          <w:u w:val="single"/>
        </w:rPr>
        <w:t>In</w:t>
      </w:r>
      <w:r>
        <w:rPr>
          <w:spacing w:val="-4"/>
          <w:u w:val="single"/>
        </w:rPr>
        <w:t xml:space="preserve"> </w:t>
      </w:r>
      <w:r>
        <w:rPr>
          <w:u w:val="single"/>
        </w:rPr>
        <w:t>addition</w:t>
      </w:r>
      <w:r>
        <w:rPr>
          <w:spacing w:val="-1"/>
          <w:u w:val="single"/>
        </w:rPr>
        <w:t xml:space="preserve"> </w:t>
      </w:r>
      <w:r>
        <w:rPr>
          <w:u w:val="single"/>
        </w:rPr>
        <w:t>to</w:t>
      </w:r>
      <w:r>
        <w:rPr>
          <w:spacing w:val="-2"/>
          <w:u w:val="single"/>
        </w:rPr>
        <w:t xml:space="preserve"> </w:t>
      </w:r>
      <w:r>
        <w:rPr>
          <w:u w:val="single"/>
        </w:rPr>
        <w:t>the</w:t>
      </w:r>
      <w:r>
        <w:rPr>
          <w:spacing w:val="-5"/>
          <w:u w:val="single"/>
        </w:rPr>
        <w:t xml:space="preserve"> </w:t>
      </w:r>
      <w:r>
        <w:rPr>
          <w:u w:val="single"/>
        </w:rPr>
        <w:t>required</w:t>
      </w:r>
      <w:r>
        <w:rPr>
          <w:spacing w:val="-2"/>
          <w:u w:val="single"/>
        </w:rPr>
        <w:t xml:space="preserve"> </w:t>
      </w:r>
      <w:r>
        <w:rPr>
          <w:u w:val="single"/>
        </w:rPr>
        <w:t>Implementation</w:t>
      </w:r>
      <w:r>
        <w:rPr>
          <w:spacing w:val="-1"/>
          <w:u w:val="single"/>
        </w:rPr>
        <w:t xml:space="preserve"> </w:t>
      </w:r>
      <w:r>
        <w:rPr>
          <w:u w:val="single"/>
        </w:rPr>
        <w:t>Statements,</w:t>
      </w:r>
      <w:r>
        <w:rPr>
          <w:spacing w:val="-1"/>
          <w:u w:val="single"/>
        </w:rPr>
        <w:t xml:space="preserve"> </w:t>
      </w:r>
      <w:r>
        <w:rPr>
          <w:u w:val="single"/>
        </w:rPr>
        <w:t>list</w:t>
      </w:r>
      <w:r>
        <w:rPr>
          <w:spacing w:val="-9"/>
          <w:u w:val="single"/>
        </w:rPr>
        <w:t xml:space="preserve"> </w:t>
      </w:r>
      <w:r>
        <w:rPr>
          <w:u w:val="single"/>
        </w:rPr>
        <w:t>any</w:t>
      </w:r>
      <w:r>
        <w:rPr>
          <w:spacing w:val="-5"/>
          <w:u w:val="single"/>
        </w:rPr>
        <w:t xml:space="preserve"> </w:t>
      </w:r>
      <w:r>
        <w:rPr>
          <w:u w:val="single"/>
        </w:rPr>
        <w:t>additional</w:t>
      </w:r>
      <w:r>
        <w:rPr>
          <w:spacing w:val="-5"/>
          <w:u w:val="single"/>
        </w:rPr>
        <w:t xml:space="preserve"> </w:t>
      </w:r>
      <w:r>
        <w:rPr>
          <w:u w:val="single"/>
        </w:rPr>
        <w:t>information</w:t>
      </w:r>
      <w:r>
        <w:rPr>
          <w:spacing w:val="-1"/>
          <w:u w:val="single"/>
        </w:rPr>
        <w:t xml:space="preserve"> </w:t>
      </w:r>
      <w:r>
        <w:rPr>
          <w:u w:val="single"/>
        </w:rPr>
        <w:t>required</w:t>
      </w:r>
      <w:r>
        <w:rPr>
          <w:spacing w:val="-1"/>
          <w:u w:val="single"/>
        </w:rPr>
        <w:t xml:space="preserve"> </w:t>
      </w:r>
      <w:r>
        <w:rPr>
          <w:spacing w:val="-5"/>
          <w:u w:val="single"/>
        </w:rPr>
        <w:t>to</w:t>
      </w:r>
      <w:r>
        <w:rPr>
          <w:spacing w:val="80"/>
          <w:u w:val="single"/>
        </w:rPr>
        <w:t xml:space="preserve"> </w:t>
      </w:r>
    </w:p>
    <w:p w14:paraId="046CA781" w14:textId="77777777" w:rsidR="005C0B86" w:rsidRDefault="0011432D">
      <w:pPr>
        <w:pStyle w:val="BodyText"/>
        <w:spacing w:before="1"/>
        <w:ind w:left="120"/>
      </w:pPr>
      <w:r>
        <w:rPr>
          <w:u w:val="single"/>
        </w:rPr>
        <w:t>demonstrate</w:t>
      </w:r>
      <w:r>
        <w:rPr>
          <w:spacing w:val="-6"/>
          <w:u w:val="single"/>
        </w:rPr>
        <w:t xml:space="preserve"> </w:t>
      </w:r>
      <w:r>
        <w:rPr>
          <w:u w:val="single"/>
        </w:rPr>
        <w:t>CCM’s implementation</w:t>
      </w:r>
      <w:r>
        <w:rPr>
          <w:spacing w:val="-8"/>
          <w:u w:val="single"/>
        </w:rPr>
        <w:t xml:space="preserve"> </w:t>
      </w:r>
      <w:r>
        <w:rPr>
          <w:u w:val="single"/>
        </w:rPr>
        <w:t>with the</w:t>
      </w:r>
      <w:r>
        <w:rPr>
          <w:spacing w:val="-3"/>
          <w:u w:val="single"/>
        </w:rPr>
        <w:t xml:space="preserve"> </w:t>
      </w:r>
      <w:r>
        <w:rPr>
          <w:u w:val="single"/>
        </w:rPr>
        <w:t>proposed</w:t>
      </w:r>
      <w:r>
        <w:rPr>
          <w:spacing w:val="1"/>
          <w:u w:val="single"/>
        </w:rPr>
        <w:t xml:space="preserve"> </w:t>
      </w:r>
      <w:r>
        <w:rPr>
          <w:u w:val="single"/>
        </w:rPr>
        <w:t>new</w:t>
      </w:r>
      <w:r>
        <w:rPr>
          <w:spacing w:val="-9"/>
          <w:u w:val="single"/>
        </w:rPr>
        <w:t xml:space="preserve"> </w:t>
      </w:r>
      <w:r>
        <w:rPr>
          <w:spacing w:val="-2"/>
          <w:u w:val="single"/>
        </w:rPr>
        <w:t>requirement.</w:t>
      </w:r>
      <w:r>
        <w:rPr>
          <w:spacing w:val="80"/>
          <w:u w:val="single"/>
        </w:rPr>
        <w:t xml:space="preserve"> </w:t>
      </w:r>
    </w:p>
    <w:p w14:paraId="046CA782" w14:textId="77777777" w:rsidR="005C0B86" w:rsidRDefault="0011432D">
      <w:pPr>
        <w:pStyle w:val="BodyText"/>
        <w:spacing w:before="262" w:line="242" w:lineRule="auto"/>
        <w:ind w:left="120" w:right="108"/>
      </w:pPr>
      <w:r>
        <w:rPr>
          <w:u w:val="single"/>
        </w:rPr>
        <w:t>Describe</w:t>
      </w:r>
      <w:r>
        <w:rPr>
          <w:spacing w:val="-11"/>
          <w:u w:val="single"/>
        </w:rPr>
        <w:t xml:space="preserve"> </w:t>
      </w:r>
      <w:r>
        <w:rPr>
          <w:u w:val="single"/>
        </w:rPr>
        <w:t>any</w:t>
      </w:r>
      <w:r>
        <w:rPr>
          <w:spacing w:val="-11"/>
          <w:u w:val="single"/>
        </w:rPr>
        <w:t xml:space="preserve"> </w:t>
      </w:r>
      <w:r>
        <w:rPr>
          <w:u w:val="single"/>
        </w:rPr>
        <w:t>data</w:t>
      </w:r>
      <w:r>
        <w:rPr>
          <w:spacing w:val="-7"/>
          <w:u w:val="single"/>
        </w:rPr>
        <w:t xml:space="preserve"> </w:t>
      </w:r>
      <w:r>
        <w:rPr>
          <w:u w:val="single"/>
        </w:rPr>
        <w:t>or</w:t>
      </w:r>
      <w:r>
        <w:rPr>
          <w:spacing w:val="-8"/>
          <w:u w:val="single"/>
        </w:rPr>
        <w:t xml:space="preserve"> </w:t>
      </w:r>
      <w:r>
        <w:rPr>
          <w:u w:val="single"/>
        </w:rPr>
        <w:t>other information that</w:t>
      </w:r>
      <w:r>
        <w:rPr>
          <w:spacing w:val="-5"/>
          <w:u w:val="single"/>
        </w:rPr>
        <w:t xml:space="preserve"> </w:t>
      </w:r>
      <w:r>
        <w:rPr>
          <w:u w:val="single"/>
        </w:rPr>
        <w:t>can be</w:t>
      </w:r>
      <w:r>
        <w:rPr>
          <w:spacing w:val="-1"/>
          <w:u w:val="single"/>
        </w:rPr>
        <w:t xml:space="preserve"> </w:t>
      </w:r>
      <w:r>
        <w:rPr>
          <w:u w:val="single"/>
        </w:rPr>
        <w:t>reviewed</w:t>
      </w:r>
      <w:r>
        <w:rPr>
          <w:spacing w:val="-7"/>
          <w:u w:val="single"/>
        </w:rPr>
        <w:t xml:space="preserve"> </w:t>
      </w:r>
      <w:r>
        <w:rPr>
          <w:u w:val="single"/>
        </w:rPr>
        <w:t>by</w:t>
      </w:r>
      <w:r>
        <w:rPr>
          <w:spacing w:val="-1"/>
          <w:u w:val="single"/>
        </w:rPr>
        <w:t xml:space="preserve"> </w:t>
      </w:r>
      <w:r>
        <w:rPr>
          <w:u w:val="single"/>
        </w:rPr>
        <w:t>the</w:t>
      </w:r>
      <w:r>
        <w:rPr>
          <w:spacing w:val="-1"/>
          <w:u w:val="single"/>
        </w:rPr>
        <w:t xml:space="preserve"> </w:t>
      </w:r>
      <w:r>
        <w:rPr>
          <w:u w:val="single"/>
        </w:rPr>
        <w:t>WCPFC Secretariat</w:t>
      </w:r>
      <w:r>
        <w:rPr>
          <w:spacing w:val="-5"/>
          <w:u w:val="single"/>
        </w:rPr>
        <w:t xml:space="preserve"> </w:t>
      </w:r>
      <w:r>
        <w:rPr>
          <w:u w:val="single"/>
        </w:rPr>
        <w:t xml:space="preserve">to confirm </w:t>
      </w:r>
      <w:proofErr w:type="gramStart"/>
      <w:r>
        <w:rPr>
          <w:u w:val="single"/>
        </w:rPr>
        <w:t>or</w:t>
      </w:r>
      <w:r>
        <w:rPr>
          <w:spacing w:val="70"/>
          <w:u w:val="single"/>
        </w:rPr>
        <w:t xml:space="preserve"> </w:t>
      </w:r>
      <w:r>
        <w:rPr>
          <w:spacing w:val="70"/>
        </w:rPr>
        <w:t xml:space="preserve"> </w:t>
      </w:r>
      <w:r>
        <w:rPr>
          <w:u w:val="single"/>
        </w:rPr>
        <w:t>verify</w:t>
      </w:r>
      <w:proofErr w:type="gramEnd"/>
      <w:r>
        <w:rPr>
          <w:u w:val="single"/>
        </w:rPr>
        <w:t xml:space="preserve"> implementation.</w:t>
      </w:r>
      <w:r>
        <w:rPr>
          <w:spacing w:val="80"/>
          <w:u w:val="single"/>
        </w:rPr>
        <w:t xml:space="preserve"> </w:t>
      </w:r>
    </w:p>
    <w:p w14:paraId="046CA783" w14:textId="77777777" w:rsidR="005C0B86" w:rsidRDefault="0011432D">
      <w:pPr>
        <w:pStyle w:val="ListParagraph"/>
        <w:numPr>
          <w:ilvl w:val="0"/>
          <w:numId w:val="4"/>
        </w:numPr>
        <w:tabs>
          <w:tab w:val="left" w:pos="363"/>
        </w:tabs>
        <w:spacing w:before="268"/>
        <w:ind w:left="363" w:hanging="243"/>
      </w:pPr>
      <w:r>
        <w:rPr>
          <w:spacing w:val="-11"/>
          <w:u w:val="single"/>
        </w:rPr>
        <w:t xml:space="preserve"> </w:t>
      </w:r>
      <w:r>
        <w:rPr>
          <w:u w:val="single"/>
        </w:rPr>
        <w:t>Quantitative</w:t>
      </w:r>
      <w:r>
        <w:rPr>
          <w:spacing w:val="-3"/>
          <w:u w:val="single"/>
        </w:rPr>
        <w:t xml:space="preserve"> </w:t>
      </w:r>
      <w:r>
        <w:rPr>
          <w:spacing w:val="-4"/>
          <w:u w:val="single"/>
        </w:rPr>
        <w:t>Limit</w:t>
      </w:r>
      <w:r>
        <w:rPr>
          <w:spacing w:val="80"/>
          <w:u w:val="single"/>
        </w:rPr>
        <w:t xml:space="preserve"> </w:t>
      </w:r>
    </w:p>
    <w:p w14:paraId="046CA784" w14:textId="77777777" w:rsidR="005C0B86" w:rsidRDefault="005C0B86">
      <w:pPr>
        <w:sectPr w:rsidR="005C0B86">
          <w:pgSz w:w="12240" w:h="15840"/>
          <w:pgMar w:top="1400" w:right="1280" w:bottom="1200" w:left="1320" w:header="0" w:footer="1016" w:gutter="0"/>
          <w:cols w:space="720"/>
        </w:sectPr>
      </w:pPr>
    </w:p>
    <w:p w14:paraId="046CA785" w14:textId="77777777" w:rsidR="005C0B86" w:rsidRDefault="0011432D">
      <w:pPr>
        <w:pStyle w:val="BodyText"/>
        <w:spacing w:before="41"/>
        <w:ind w:left="120"/>
      </w:pPr>
      <w:r>
        <w:rPr>
          <w:u w:val="single"/>
        </w:rPr>
        <w:lastRenderedPageBreak/>
        <w:t>Specify the proposed</w:t>
      </w:r>
      <w:r>
        <w:rPr>
          <w:spacing w:val="-6"/>
          <w:u w:val="single"/>
        </w:rPr>
        <w:t xml:space="preserve"> </w:t>
      </w:r>
      <w:r>
        <w:rPr>
          <w:u w:val="single"/>
        </w:rPr>
        <w:t>CCM-level or</w:t>
      </w:r>
      <w:r>
        <w:rPr>
          <w:spacing w:val="-7"/>
          <w:u w:val="single"/>
        </w:rPr>
        <w:t xml:space="preserve"> </w:t>
      </w:r>
      <w:r>
        <w:rPr>
          <w:u w:val="single"/>
        </w:rPr>
        <w:t>Collective</w:t>
      </w:r>
      <w:r>
        <w:rPr>
          <w:spacing w:val="1"/>
          <w:u w:val="single"/>
        </w:rPr>
        <w:t xml:space="preserve"> </w:t>
      </w:r>
      <w:r>
        <w:rPr>
          <w:spacing w:val="-2"/>
          <w:u w:val="single"/>
        </w:rPr>
        <w:t>limit.</w:t>
      </w:r>
      <w:r>
        <w:rPr>
          <w:spacing w:val="80"/>
          <w:u w:val="single"/>
        </w:rPr>
        <w:t xml:space="preserve"> </w:t>
      </w:r>
    </w:p>
    <w:p w14:paraId="046CA786" w14:textId="77777777" w:rsidR="005C0B86" w:rsidRDefault="005C0B86">
      <w:pPr>
        <w:pStyle w:val="BodyText"/>
        <w:spacing w:before="4"/>
      </w:pPr>
    </w:p>
    <w:p w14:paraId="046CA787" w14:textId="77777777" w:rsidR="005C0B86" w:rsidRDefault="0011432D">
      <w:pPr>
        <w:pStyle w:val="BodyText"/>
        <w:ind w:left="120"/>
      </w:pPr>
      <w:r>
        <w:rPr>
          <w:u w:val="single"/>
        </w:rPr>
        <w:t>Specify</w:t>
      </w:r>
      <w:r>
        <w:rPr>
          <w:spacing w:val="-5"/>
          <w:u w:val="single"/>
        </w:rPr>
        <w:t xml:space="preserve"> </w:t>
      </w:r>
      <w:r>
        <w:rPr>
          <w:u w:val="single"/>
        </w:rPr>
        <w:t>what</w:t>
      </w:r>
      <w:r>
        <w:rPr>
          <w:spacing w:val="-7"/>
          <w:u w:val="single"/>
        </w:rPr>
        <w:t xml:space="preserve"> </w:t>
      </w:r>
      <w:r>
        <w:rPr>
          <w:u w:val="single"/>
        </w:rPr>
        <w:t>verifiable</w:t>
      </w:r>
      <w:r>
        <w:rPr>
          <w:spacing w:val="-3"/>
          <w:u w:val="single"/>
        </w:rPr>
        <w:t xml:space="preserve"> </w:t>
      </w:r>
      <w:r>
        <w:rPr>
          <w:u w:val="single"/>
        </w:rPr>
        <w:t>data</w:t>
      </w:r>
      <w:r>
        <w:rPr>
          <w:spacing w:val="1"/>
          <w:u w:val="single"/>
        </w:rPr>
        <w:t xml:space="preserve"> </w:t>
      </w:r>
      <w:r>
        <w:rPr>
          <w:u w:val="single"/>
        </w:rPr>
        <w:t>shall</w:t>
      </w:r>
      <w:r>
        <w:rPr>
          <w:spacing w:val="-4"/>
          <w:u w:val="single"/>
        </w:rPr>
        <w:t xml:space="preserve"> </w:t>
      </w:r>
      <w:r>
        <w:rPr>
          <w:u w:val="single"/>
        </w:rPr>
        <w:t>be</w:t>
      </w:r>
      <w:r>
        <w:rPr>
          <w:spacing w:val="-3"/>
          <w:u w:val="single"/>
        </w:rPr>
        <w:t xml:space="preserve"> </w:t>
      </w:r>
      <w:r>
        <w:rPr>
          <w:u w:val="single"/>
        </w:rPr>
        <w:t>provided by</w:t>
      </w:r>
      <w:r>
        <w:rPr>
          <w:spacing w:val="-3"/>
          <w:u w:val="single"/>
        </w:rPr>
        <w:t xml:space="preserve"> </w:t>
      </w:r>
      <w:r>
        <w:rPr>
          <w:u w:val="single"/>
        </w:rPr>
        <w:t>CCM</w:t>
      </w:r>
      <w:r>
        <w:rPr>
          <w:spacing w:val="-2"/>
          <w:u w:val="single"/>
        </w:rPr>
        <w:t xml:space="preserve"> </w:t>
      </w:r>
      <w:r>
        <w:rPr>
          <w:u w:val="single"/>
        </w:rPr>
        <w:t>to confirm its adherence</w:t>
      </w:r>
      <w:r>
        <w:rPr>
          <w:spacing w:val="-3"/>
          <w:u w:val="single"/>
        </w:rPr>
        <w:t xml:space="preserve"> </w:t>
      </w:r>
      <w:r>
        <w:rPr>
          <w:u w:val="single"/>
        </w:rPr>
        <w:t>to the</w:t>
      </w:r>
      <w:r>
        <w:rPr>
          <w:spacing w:val="-3"/>
          <w:u w:val="single"/>
        </w:rPr>
        <w:t xml:space="preserve"> </w:t>
      </w:r>
      <w:r>
        <w:rPr>
          <w:spacing w:val="-2"/>
          <w:u w:val="single"/>
        </w:rPr>
        <w:t>limit.</w:t>
      </w:r>
      <w:r>
        <w:rPr>
          <w:spacing w:val="80"/>
          <w:u w:val="single"/>
        </w:rPr>
        <w:t xml:space="preserve"> </w:t>
      </w:r>
    </w:p>
    <w:p w14:paraId="046CA788" w14:textId="77777777" w:rsidR="005C0B86" w:rsidRDefault="0011432D">
      <w:pPr>
        <w:pStyle w:val="BodyText"/>
        <w:spacing w:before="262"/>
        <w:ind w:left="120"/>
      </w:pPr>
      <w:r>
        <w:rPr>
          <w:u w:val="single"/>
        </w:rPr>
        <w:t>Specify</w:t>
      </w:r>
      <w:r>
        <w:rPr>
          <w:spacing w:val="-5"/>
          <w:u w:val="single"/>
        </w:rPr>
        <w:t xml:space="preserve"> </w:t>
      </w:r>
      <w:r>
        <w:rPr>
          <w:u w:val="single"/>
        </w:rPr>
        <w:t>what</w:t>
      </w:r>
      <w:r>
        <w:rPr>
          <w:spacing w:val="-7"/>
          <w:u w:val="single"/>
        </w:rPr>
        <w:t xml:space="preserve"> </w:t>
      </w:r>
      <w:r>
        <w:rPr>
          <w:u w:val="single"/>
        </w:rPr>
        <w:t>data</w:t>
      </w:r>
      <w:r>
        <w:rPr>
          <w:spacing w:val="-8"/>
          <w:u w:val="single"/>
        </w:rPr>
        <w:t xml:space="preserve"> </w:t>
      </w:r>
      <w:r>
        <w:rPr>
          <w:u w:val="single"/>
        </w:rPr>
        <w:t>sources</w:t>
      </w:r>
      <w:r>
        <w:rPr>
          <w:spacing w:val="1"/>
          <w:u w:val="single"/>
        </w:rPr>
        <w:t xml:space="preserve"> </w:t>
      </w:r>
      <w:r>
        <w:rPr>
          <w:u w:val="single"/>
        </w:rPr>
        <w:t>are</w:t>
      </w:r>
      <w:r>
        <w:rPr>
          <w:spacing w:val="-2"/>
          <w:u w:val="single"/>
        </w:rPr>
        <w:t xml:space="preserve"> </w:t>
      </w:r>
      <w:r>
        <w:rPr>
          <w:u w:val="single"/>
        </w:rPr>
        <w:t>available</w:t>
      </w:r>
      <w:r>
        <w:rPr>
          <w:spacing w:val="-3"/>
          <w:u w:val="single"/>
        </w:rPr>
        <w:t xml:space="preserve"> </w:t>
      </w:r>
      <w:r>
        <w:rPr>
          <w:u w:val="single"/>
        </w:rPr>
        <w:t>to the</w:t>
      </w:r>
      <w:r>
        <w:rPr>
          <w:spacing w:val="-3"/>
          <w:u w:val="single"/>
        </w:rPr>
        <w:t xml:space="preserve"> </w:t>
      </w:r>
      <w:r>
        <w:rPr>
          <w:u w:val="single"/>
        </w:rPr>
        <w:t>WCPFC Secretariat</w:t>
      </w:r>
      <w:r>
        <w:rPr>
          <w:spacing w:val="-7"/>
          <w:u w:val="single"/>
        </w:rPr>
        <w:t xml:space="preserve"> </w:t>
      </w:r>
      <w:r>
        <w:rPr>
          <w:u w:val="single"/>
        </w:rPr>
        <w:t>to review and</w:t>
      </w:r>
      <w:r>
        <w:rPr>
          <w:spacing w:val="1"/>
          <w:u w:val="single"/>
        </w:rPr>
        <w:t xml:space="preserve"> </w:t>
      </w:r>
      <w:r>
        <w:rPr>
          <w:u w:val="single"/>
        </w:rPr>
        <w:t xml:space="preserve">confirm </w:t>
      </w:r>
      <w:proofErr w:type="gramStart"/>
      <w:r>
        <w:rPr>
          <w:u w:val="single"/>
        </w:rPr>
        <w:t>CCM’s</w:t>
      </w:r>
      <w:proofErr w:type="gramEnd"/>
      <w:r>
        <w:rPr>
          <w:spacing w:val="-8"/>
          <w:u w:val="single"/>
        </w:rPr>
        <w:t xml:space="preserve"> </w:t>
      </w:r>
      <w:r>
        <w:rPr>
          <w:spacing w:val="-2"/>
          <w:u w:val="single"/>
        </w:rPr>
        <w:t>reported</w:t>
      </w:r>
      <w:r>
        <w:rPr>
          <w:spacing w:val="80"/>
          <w:u w:val="single"/>
        </w:rPr>
        <w:t xml:space="preserve"> </w:t>
      </w:r>
    </w:p>
    <w:p w14:paraId="046CA789" w14:textId="77777777" w:rsidR="005C0B86" w:rsidRDefault="0011432D">
      <w:pPr>
        <w:pStyle w:val="BodyText"/>
        <w:spacing w:before="1"/>
        <w:ind w:left="120"/>
      </w:pPr>
      <w:r>
        <w:rPr>
          <w:spacing w:val="-2"/>
          <w:u w:val="single"/>
        </w:rPr>
        <w:t>limit.</w:t>
      </w:r>
      <w:r>
        <w:rPr>
          <w:spacing w:val="80"/>
          <w:u w:val="single"/>
        </w:rPr>
        <w:t xml:space="preserve"> </w:t>
      </w:r>
    </w:p>
    <w:p w14:paraId="046CA78A" w14:textId="77777777" w:rsidR="005C0B86" w:rsidRDefault="005C0B86">
      <w:pPr>
        <w:pStyle w:val="BodyText"/>
        <w:spacing w:before="3"/>
      </w:pPr>
    </w:p>
    <w:p w14:paraId="046CA78B" w14:textId="77777777" w:rsidR="005C0B86" w:rsidRDefault="0011432D">
      <w:pPr>
        <w:pStyle w:val="ListParagraph"/>
        <w:numPr>
          <w:ilvl w:val="0"/>
          <w:numId w:val="4"/>
        </w:numPr>
        <w:tabs>
          <w:tab w:val="left" w:pos="304"/>
        </w:tabs>
        <w:ind w:left="304" w:hanging="184"/>
      </w:pPr>
      <w:r>
        <w:rPr>
          <w:spacing w:val="4"/>
          <w:u w:val="single"/>
        </w:rPr>
        <w:t xml:space="preserve"> </w:t>
      </w:r>
      <w:r>
        <w:rPr>
          <w:spacing w:val="-4"/>
          <w:u w:val="single"/>
        </w:rPr>
        <w:t>Other</w:t>
      </w:r>
      <w:r>
        <w:rPr>
          <w:spacing w:val="80"/>
          <w:u w:val="single"/>
        </w:rPr>
        <w:t xml:space="preserve"> </w:t>
      </w:r>
    </w:p>
    <w:p w14:paraId="046CA78C" w14:textId="77777777" w:rsidR="005C0B86" w:rsidRDefault="005C0B86">
      <w:pPr>
        <w:pStyle w:val="BodyText"/>
        <w:spacing w:before="3"/>
      </w:pPr>
    </w:p>
    <w:p w14:paraId="046CA78D" w14:textId="77777777" w:rsidR="005C0B86" w:rsidRDefault="0011432D">
      <w:pPr>
        <w:pStyle w:val="BodyText"/>
        <w:ind w:left="120"/>
      </w:pPr>
      <w:r>
        <w:rPr>
          <w:u w:val="single"/>
        </w:rPr>
        <w:t>If</w:t>
      </w:r>
      <w:r>
        <w:rPr>
          <w:spacing w:val="2"/>
          <w:u w:val="single"/>
        </w:rPr>
        <w:t xml:space="preserve"> </w:t>
      </w:r>
      <w:r>
        <w:rPr>
          <w:u w:val="single"/>
        </w:rPr>
        <w:t>none</w:t>
      </w:r>
      <w:r>
        <w:rPr>
          <w:spacing w:val="-9"/>
          <w:u w:val="single"/>
        </w:rPr>
        <w:t xml:space="preserve"> </w:t>
      </w:r>
      <w:r>
        <w:rPr>
          <w:u w:val="single"/>
        </w:rPr>
        <w:t>of</w:t>
      </w:r>
      <w:r>
        <w:rPr>
          <w:spacing w:val="3"/>
          <w:u w:val="single"/>
        </w:rPr>
        <w:t xml:space="preserve"> </w:t>
      </w:r>
      <w:r>
        <w:rPr>
          <w:u w:val="single"/>
        </w:rPr>
        <w:t>the other</w:t>
      </w:r>
      <w:r>
        <w:rPr>
          <w:spacing w:val="4"/>
          <w:u w:val="single"/>
        </w:rPr>
        <w:t xml:space="preserve"> </w:t>
      </w:r>
      <w:r>
        <w:rPr>
          <w:u w:val="single"/>
        </w:rPr>
        <w:t>categories</w:t>
      </w:r>
      <w:r>
        <w:rPr>
          <w:spacing w:val="-6"/>
          <w:u w:val="single"/>
        </w:rPr>
        <w:t xml:space="preserve"> </w:t>
      </w:r>
      <w:r>
        <w:rPr>
          <w:u w:val="single"/>
        </w:rPr>
        <w:t>are</w:t>
      </w:r>
      <w:r>
        <w:rPr>
          <w:spacing w:val="-9"/>
          <w:u w:val="single"/>
        </w:rPr>
        <w:t xml:space="preserve"> </w:t>
      </w:r>
      <w:r>
        <w:rPr>
          <w:spacing w:val="-2"/>
          <w:u w:val="single"/>
        </w:rPr>
        <w:t>appropriate:</w:t>
      </w:r>
      <w:r>
        <w:rPr>
          <w:spacing w:val="80"/>
          <w:u w:val="single"/>
        </w:rPr>
        <w:t xml:space="preserve"> </w:t>
      </w:r>
    </w:p>
    <w:p w14:paraId="046CA78E" w14:textId="77777777" w:rsidR="005C0B86" w:rsidRDefault="0011432D">
      <w:pPr>
        <w:pStyle w:val="BodyText"/>
        <w:spacing w:before="262"/>
        <w:ind w:left="120"/>
      </w:pPr>
      <w:r>
        <w:rPr>
          <w:u w:val="single"/>
        </w:rPr>
        <w:t>Specify</w:t>
      </w:r>
      <w:r>
        <w:rPr>
          <w:spacing w:val="-2"/>
          <w:u w:val="single"/>
        </w:rPr>
        <w:t xml:space="preserve"> </w:t>
      </w:r>
      <w:r>
        <w:rPr>
          <w:u w:val="single"/>
        </w:rPr>
        <w:t>the</w:t>
      </w:r>
      <w:r>
        <w:rPr>
          <w:spacing w:val="-1"/>
          <w:u w:val="single"/>
        </w:rPr>
        <w:t xml:space="preserve"> </w:t>
      </w:r>
      <w:r>
        <w:rPr>
          <w:u w:val="single"/>
        </w:rPr>
        <w:t>nature</w:t>
      </w:r>
      <w:r>
        <w:rPr>
          <w:spacing w:val="-1"/>
          <w:u w:val="single"/>
        </w:rPr>
        <w:t xml:space="preserve"> </w:t>
      </w:r>
      <w:r>
        <w:rPr>
          <w:u w:val="single"/>
        </w:rPr>
        <w:t>of</w:t>
      </w:r>
      <w:r>
        <w:rPr>
          <w:spacing w:val="1"/>
          <w:u w:val="single"/>
        </w:rPr>
        <w:t xml:space="preserve"> </w:t>
      </w:r>
      <w:r>
        <w:rPr>
          <w:u w:val="single"/>
        </w:rPr>
        <w:t>the</w:t>
      </w:r>
      <w:r>
        <w:rPr>
          <w:spacing w:val="-1"/>
          <w:u w:val="single"/>
        </w:rPr>
        <w:t xml:space="preserve"> </w:t>
      </w:r>
      <w:r>
        <w:rPr>
          <w:spacing w:val="-2"/>
          <w:u w:val="single"/>
        </w:rPr>
        <w:t>obligation.</w:t>
      </w:r>
      <w:r>
        <w:rPr>
          <w:spacing w:val="80"/>
          <w:u w:val="single"/>
        </w:rPr>
        <w:t xml:space="preserve"> </w:t>
      </w:r>
    </w:p>
    <w:p w14:paraId="046CA78F" w14:textId="77777777" w:rsidR="005C0B86" w:rsidRDefault="005C0B86">
      <w:pPr>
        <w:pStyle w:val="BodyText"/>
        <w:spacing w:before="4"/>
      </w:pPr>
    </w:p>
    <w:p w14:paraId="046CA790" w14:textId="77777777" w:rsidR="005C0B86" w:rsidRDefault="0011432D">
      <w:pPr>
        <w:pStyle w:val="BodyText"/>
        <w:ind w:left="120"/>
      </w:pPr>
      <w:r>
        <w:rPr>
          <w:u w:val="single"/>
        </w:rPr>
        <w:t>Specify</w:t>
      </w:r>
      <w:r>
        <w:rPr>
          <w:spacing w:val="-1"/>
          <w:u w:val="single"/>
        </w:rPr>
        <w:t xml:space="preserve"> </w:t>
      </w:r>
      <w:r>
        <w:rPr>
          <w:u w:val="single"/>
        </w:rPr>
        <w:t>how</w:t>
      </w:r>
      <w:r>
        <w:rPr>
          <w:spacing w:val="1"/>
          <w:u w:val="single"/>
        </w:rPr>
        <w:t xml:space="preserve"> </w:t>
      </w:r>
      <w:r>
        <w:rPr>
          <w:u w:val="single"/>
        </w:rPr>
        <w:t>compliance</w:t>
      </w:r>
      <w:r>
        <w:rPr>
          <w:spacing w:val="-1"/>
          <w:u w:val="single"/>
        </w:rPr>
        <w:t xml:space="preserve"> </w:t>
      </w:r>
      <w:r>
        <w:rPr>
          <w:u w:val="single"/>
        </w:rPr>
        <w:t>is</w:t>
      </w:r>
      <w:r>
        <w:rPr>
          <w:spacing w:val="3"/>
          <w:u w:val="single"/>
        </w:rPr>
        <w:t xml:space="preserve"> </w:t>
      </w:r>
      <w:r>
        <w:rPr>
          <w:u w:val="single"/>
        </w:rPr>
        <w:t>to</w:t>
      </w:r>
      <w:r>
        <w:rPr>
          <w:spacing w:val="-8"/>
          <w:u w:val="single"/>
        </w:rPr>
        <w:t xml:space="preserve"> </w:t>
      </w:r>
      <w:r>
        <w:rPr>
          <w:u w:val="single"/>
        </w:rPr>
        <w:t xml:space="preserve">be </w:t>
      </w:r>
      <w:r>
        <w:rPr>
          <w:spacing w:val="-2"/>
          <w:u w:val="single"/>
        </w:rPr>
        <w:t>assessed.</w:t>
      </w:r>
      <w:r>
        <w:rPr>
          <w:spacing w:val="80"/>
          <w:u w:val="single"/>
        </w:rPr>
        <w:t xml:space="preserve"> </w:t>
      </w:r>
    </w:p>
    <w:p w14:paraId="046CA791" w14:textId="77777777" w:rsidR="005C0B86" w:rsidRDefault="005C0B86">
      <w:pPr>
        <w:pStyle w:val="BodyText"/>
        <w:spacing w:before="2"/>
      </w:pPr>
    </w:p>
    <w:p w14:paraId="046CA792" w14:textId="77777777" w:rsidR="005C0B86" w:rsidRDefault="0011432D">
      <w:pPr>
        <w:pStyle w:val="BodyText"/>
        <w:spacing w:before="1"/>
        <w:ind w:left="120"/>
      </w:pPr>
      <w:r>
        <w:t>Process</w:t>
      </w:r>
      <w:r>
        <w:rPr>
          <w:spacing w:val="-3"/>
        </w:rPr>
        <w:t xml:space="preserve"> </w:t>
      </w:r>
      <w:r>
        <w:t>for considering</w:t>
      </w:r>
      <w:r>
        <w:rPr>
          <w:spacing w:val="-7"/>
        </w:rPr>
        <w:t xml:space="preserve"> </w:t>
      </w:r>
      <w:r>
        <w:t>proposed</w:t>
      </w:r>
      <w:r>
        <w:rPr>
          <w:spacing w:val="1"/>
        </w:rPr>
        <w:t xml:space="preserve"> </w:t>
      </w:r>
      <w:r>
        <w:t>audit</w:t>
      </w:r>
      <w:r>
        <w:rPr>
          <w:spacing w:val="-8"/>
        </w:rPr>
        <w:t xml:space="preserve"> </w:t>
      </w:r>
      <w:r>
        <w:t>points</w:t>
      </w:r>
      <w:r>
        <w:rPr>
          <w:spacing w:val="-1"/>
        </w:rPr>
        <w:t xml:space="preserve"> </w:t>
      </w:r>
      <w:r>
        <w:t>alongside</w:t>
      </w:r>
      <w:r>
        <w:rPr>
          <w:spacing w:val="-3"/>
        </w:rPr>
        <w:t xml:space="preserve"> </w:t>
      </w:r>
      <w:r>
        <w:t>new</w:t>
      </w:r>
      <w:r>
        <w:rPr>
          <w:spacing w:val="-9"/>
        </w:rPr>
        <w:t xml:space="preserve"> </w:t>
      </w:r>
      <w:r>
        <w:rPr>
          <w:spacing w:val="-2"/>
        </w:rPr>
        <w:t>proposals</w:t>
      </w:r>
    </w:p>
    <w:p w14:paraId="046CA793" w14:textId="77777777" w:rsidR="005C0B86" w:rsidRDefault="0011432D">
      <w:pPr>
        <w:pStyle w:val="BodyText"/>
        <w:spacing w:before="4" w:line="237" w:lineRule="auto"/>
        <w:ind w:left="120" w:right="108"/>
      </w:pPr>
      <w:r>
        <w:t>The purpose</w:t>
      </w:r>
      <w:r>
        <w:rPr>
          <w:spacing w:val="-9"/>
        </w:rPr>
        <w:t xml:space="preserve"> </w:t>
      </w:r>
      <w:r>
        <w:t>of the checklist</w:t>
      </w:r>
      <w:r>
        <w:rPr>
          <w:spacing w:val="-2"/>
        </w:rPr>
        <w:t xml:space="preserve"> </w:t>
      </w:r>
      <w:r>
        <w:t>is</w:t>
      </w:r>
      <w:r>
        <w:rPr>
          <w:spacing w:val="-6"/>
        </w:rPr>
        <w:t xml:space="preserve"> </w:t>
      </w:r>
      <w:r>
        <w:t>for</w:t>
      </w:r>
      <w:r>
        <w:rPr>
          <w:spacing w:val="-6"/>
        </w:rPr>
        <w:t xml:space="preserve"> </w:t>
      </w:r>
      <w:r>
        <w:t>proponents</w:t>
      </w:r>
      <w:r>
        <w:rPr>
          <w:spacing w:val="-5"/>
        </w:rPr>
        <w:t xml:space="preserve"> </w:t>
      </w:r>
      <w:r>
        <w:t>of</w:t>
      </w:r>
      <w:r>
        <w:rPr>
          <w:spacing w:val="-7"/>
        </w:rPr>
        <w:t xml:space="preserve"> </w:t>
      </w:r>
      <w:r>
        <w:t>new obligations to identify what</w:t>
      </w:r>
      <w:r>
        <w:rPr>
          <w:spacing w:val="-2"/>
        </w:rPr>
        <w:t xml:space="preserve"> </w:t>
      </w:r>
      <w:r>
        <w:t>they see</w:t>
      </w:r>
      <w:r>
        <w:rPr>
          <w:spacing w:val="-8"/>
        </w:rPr>
        <w:t xml:space="preserve"> </w:t>
      </w:r>
      <w:r>
        <w:t>as being</w:t>
      </w:r>
      <w:r>
        <w:rPr>
          <w:spacing w:val="-2"/>
        </w:rPr>
        <w:t xml:space="preserve"> </w:t>
      </w:r>
      <w:r>
        <w:t>the appropriate criteria or performance standard by</w:t>
      </w:r>
      <w:r>
        <w:rPr>
          <w:spacing w:val="-2"/>
        </w:rPr>
        <w:t xml:space="preserve"> </w:t>
      </w:r>
      <w:r>
        <w:t>which compliance should be</w:t>
      </w:r>
      <w:r>
        <w:rPr>
          <w:spacing w:val="-2"/>
        </w:rPr>
        <w:t xml:space="preserve"> </w:t>
      </w:r>
      <w:r>
        <w:t>assessed against new or amended</w:t>
      </w:r>
      <w:r>
        <w:rPr>
          <w:spacing w:val="-7"/>
        </w:rPr>
        <w:t xml:space="preserve"> </w:t>
      </w:r>
      <w:r>
        <w:t>obligations.</w:t>
      </w:r>
      <w:r>
        <w:rPr>
          <w:spacing w:val="-7"/>
        </w:rPr>
        <w:t xml:space="preserve"> </w:t>
      </w:r>
      <w:r>
        <w:t>This process</w:t>
      </w:r>
      <w:r>
        <w:rPr>
          <w:spacing w:val="-7"/>
        </w:rPr>
        <w:t xml:space="preserve"> </w:t>
      </w:r>
      <w:r>
        <w:t>will</w:t>
      </w:r>
      <w:r>
        <w:rPr>
          <w:spacing w:val="-1"/>
        </w:rPr>
        <w:t xml:space="preserve"> </w:t>
      </w:r>
      <w:r>
        <w:t>assist</w:t>
      </w:r>
      <w:r>
        <w:rPr>
          <w:spacing w:val="-5"/>
        </w:rPr>
        <w:t xml:space="preserve"> </w:t>
      </w:r>
      <w:r>
        <w:t>in identifying</w:t>
      </w:r>
      <w:r>
        <w:rPr>
          <w:spacing w:val="-5"/>
        </w:rPr>
        <w:t xml:space="preserve"> </w:t>
      </w:r>
      <w:r>
        <w:t>data gaps,</w:t>
      </w:r>
      <w:r>
        <w:rPr>
          <w:spacing w:val="-6"/>
        </w:rPr>
        <w:t xml:space="preserve"> </w:t>
      </w:r>
      <w:r>
        <w:t>potential</w:t>
      </w:r>
      <w:r>
        <w:rPr>
          <w:spacing w:val="-1"/>
        </w:rPr>
        <w:t xml:space="preserve"> </w:t>
      </w:r>
      <w:r>
        <w:t>duplication</w:t>
      </w:r>
      <w:r>
        <w:rPr>
          <w:spacing w:val="-7"/>
        </w:rPr>
        <w:t xml:space="preserve"> </w:t>
      </w:r>
      <w:r>
        <w:t>of reporting, and existing measures that might be linked to new or amended obligations.</w:t>
      </w:r>
    </w:p>
    <w:p w14:paraId="046CA794" w14:textId="77777777" w:rsidR="005C0B86" w:rsidRDefault="0011432D">
      <w:pPr>
        <w:pStyle w:val="BodyText"/>
        <w:spacing w:before="5"/>
        <w:ind w:left="120"/>
      </w:pPr>
      <w:r>
        <w:t>The</w:t>
      </w:r>
      <w:r>
        <w:rPr>
          <w:spacing w:val="-3"/>
        </w:rPr>
        <w:t xml:space="preserve"> </w:t>
      </w:r>
      <w:r>
        <w:t>process</w:t>
      </w:r>
      <w:r>
        <w:rPr>
          <w:spacing w:val="2"/>
        </w:rPr>
        <w:t xml:space="preserve"> </w:t>
      </w:r>
      <w:r>
        <w:t>for</w:t>
      </w:r>
      <w:r>
        <w:rPr>
          <w:spacing w:val="6"/>
        </w:rPr>
        <w:t xml:space="preserve"> </w:t>
      </w:r>
      <w:r>
        <w:t>considering</w:t>
      </w:r>
      <w:r>
        <w:rPr>
          <w:spacing w:val="-5"/>
        </w:rPr>
        <w:t xml:space="preserve"> </w:t>
      </w:r>
      <w:r>
        <w:t>proposed</w:t>
      </w:r>
      <w:r>
        <w:rPr>
          <w:spacing w:val="-7"/>
        </w:rPr>
        <w:t xml:space="preserve"> </w:t>
      </w:r>
      <w:r>
        <w:t>audit</w:t>
      </w:r>
      <w:r>
        <w:rPr>
          <w:spacing w:val="-6"/>
        </w:rPr>
        <w:t xml:space="preserve"> </w:t>
      </w:r>
      <w:r>
        <w:t>points</w:t>
      </w:r>
      <w:r>
        <w:rPr>
          <w:spacing w:val="-7"/>
        </w:rPr>
        <w:t xml:space="preserve"> </w:t>
      </w:r>
      <w:r>
        <w:t>for</w:t>
      </w:r>
      <w:r>
        <w:rPr>
          <w:spacing w:val="3"/>
        </w:rPr>
        <w:t xml:space="preserve"> </w:t>
      </w:r>
      <w:r>
        <w:t>proposed</w:t>
      </w:r>
      <w:r>
        <w:rPr>
          <w:spacing w:val="-7"/>
        </w:rPr>
        <w:t xml:space="preserve"> </w:t>
      </w:r>
      <w:r>
        <w:t>new</w:t>
      </w:r>
      <w:r>
        <w:rPr>
          <w:spacing w:val="-8"/>
        </w:rPr>
        <w:t xml:space="preserve"> </w:t>
      </w:r>
      <w:r>
        <w:t>obligations</w:t>
      </w:r>
      <w:r>
        <w:rPr>
          <w:spacing w:val="2"/>
        </w:rPr>
        <w:t xml:space="preserve"> </w:t>
      </w:r>
      <w:r>
        <w:t>is</w:t>
      </w:r>
      <w:r>
        <w:rPr>
          <w:spacing w:val="-8"/>
        </w:rPr>
        <w:t xml:space="preserve"> </w:t>
      </w:r>
      <w:r>
        <w:t>as</w:t>
      </w:r>
      <w:r>
        <w:rPr>
          <w:spacing w:val="-6"/>
        </w:rPr>
        <w:t xml:space="preserve"> </w:t>
      </w:r>
      <w:r>
        <w:rPr>
          <w:spacing w:val="-2"/>
        </w:rPr>
        <w:t>follows:</w:t>
      </w:r>
    </w:p>
    <w:p w14:paraId="046CA795" w14:textId="77777777" w:rsidR="005C0B86" w:rsidRDefault="0011432D">
      <w:pPr>
        <w:pStyle w:val="BodyText"/>
        <w:spacing w:before="1"/>
        <w:ind w:left="120" w:right="178"/>
      </w:pPr>
      <w:r>
        <w:t>Step 1:</w:t>
      </w:r>
      <w:r>
        <w:rPr>
          <w:spacing w:val="-3"/>
        </w:rPr>
        <w:t xml:space="preserve"> </w:t>
      </w:r>
      <w:r>
        <w:t>Proponent</w:t>
      </w:r>
      <w:r>
        <w:rPr>
          <w:spacing w:val="-6"/>
        </w:rPr>
        <w:t xml:space="preserve"> </w:t>
      </w:r>
      <w:r>
        <w:t>of</w:t>
      </w:r>
      <w:r>
        <w:rPr>
          <w:spacing w:val="-1"/>
        </w:rPr>
        <w:t xml:space="preserve"> </w:t>
      </w:r>
      <w:r>
        <w:t>the</w:t>
      </w:r>
      <w:r>
        <w:rPr>
          <w:spacing w:val="-3"/>
        </w:rPr>
        <w:t xml:space="preserve"> </w:t>
      </w:r>
      <w:r>
        <w:t>proposed new</w:t>
      </w:r>
      <w:r>
        <w:rPr>
          <w:spacing w:val="-9"/>
        </w:rPr>
        <w:t xml:space="preserve"> </w:t>
      </w:r>
      <w:r>
        <w:t>or</w:t>
      </w:r>
      <w:r>
        <w:rPr>
          <w:spacing w:val="-9"/>
        </w:rPr>
        <w:t xml:space="preserve"> </w:t>
      </w:r>
      <w:r>
        <w:t>amended</w:t>
      </w:r>
      <w:r>
        <w:rPr>
          <w:spacing w:val="-8"/>
        </w:rPr>
        <w:t xml:space="preserve"> </w:t>
      </w:r>
      <w:r>
        <w:t>obligation(s) submits a completed AP</w:t>
      </w:r>
      <w:r>
        <w:rPr>
          <w:spacing w:val="-6"/>
        </w:rPr>
        <w:t xml:space="preserve"> </w:t>
      </w:r>
      <w:r>
        <w:t>Checklist</w:t>
      </w:r>
      <w:r>
        <w:rPr>
          <w:spacing w:val="-6"/>
        </w:rPr>
        <w:t xml:space="preserve"> </w:t>
      </w:r>
      <w:r>
        <w:t>at the same time as the proposed new or amended obligation(s) is submitted.</w:t>
      </w:r>
    </w:p>
    <w:p w14:paraId="046CA796" w14:textId="77777777" w:rsidR="005C0B86" w:rsidRDefault="0011432D">
      <w:pPr>
        <w:pStyle w:val="BodyText"/>
        <w:spacing w:before="5" w:line="237" w:lineRule="auto"/>
        <w:ind w:left="120" w:right="211"/>
      </w:pPr>
      <w:r>
        <w:t>Step 2:</w:t>
      </w:r>
      <w:r>
        <w:rPr>
          <w:spacing w:val="-3"/>
        </w:rPr>
        <w:t xml:space="preserve"> </w:t>
      </w:r>
      <w:r>
        <w:t>Where</w:t>
      </w:r>
      <w:r>
        <w:rPr>
          <w:spacing w:val="-13"/>
        </w:rPr>
        <w:t xml:space="preserve"> </w:t>
      </w:r>
      <w:r>
        <w:t>proposed</w:t>
      </w:r>
      <w:r>
        <w:rPr>
          <w:spacing w:val="-8"/>
        </w:rPr>
        <w:t xml:space="preserve"> </w:t>
      </w:r>
      <w:r>
        <w:t>new</w:t>
      </w:r>
      <w:r>
        <w:rPr>
          <w:spacing w:val="-1"/>
        </w:rPr>
        <w:t xml:space="preserve"> </w:t>
      </w:r>
      <w:r>
        <w:t>or amended</w:t>
      </w:r>
      <w:r>
        <w:rPr>
          <w:spacing w:val="-9"/>
        </w:rPr>
        <w:t xml:space="preserve"> </w:t>
      </w:r>
      <w:r>
        <w:t>obligation(s) undergoes further</w:t>
      </w:r>
      <w:r>
        <w:rPr>
          <w:spacing w:val="-10"/>
        </w:rPr>
        <w:t xml:space="preserve"> </w:t>
      </w:r>
      <w:r>
        <w:t>discussion and</w:t>
      </w:r>
      <w:r>
        <w:rPr>
          <w:spacing w:val="-9"/>
        </w:rPr>
        <w:t xml:space="preserve"> </w:t>
      </w:r>
      <w:r>
        <w:t xml:space="preserve">negotiation, the AP Checklist remains attached to the proposal and is also considered throughout the iterative </w:t>
      </w:r>
      <w:r>
        <w:rPr>
          <w:spacing w:val="-2"/>
        </w:rPr>
        <w:t>process.</w:t>
      </w:r>
    </w:p>
    <w:p w14:paraId="046CA797" w14:textId="77777777" w:rsidR="005C0B86" w:rsidRDefault="0011432D">
      <w:pPr>
        <w:pStyle w:val="BodyText"/>
        <w:spacing w:before="1" w:line="242" w:lineRule="auto"/>
        <w:ind w:left="120" w:right="211"/>
      </w:pPr>
      <w:r>
        <w:t>Step 3:</w:t>
      </w:r>
      <w:r>
        <w:rPr>
          <w:spacing w:val="-4"/>
        </w:rPr>
        <w:t xml:space="preserve"> </w:t>
      </w:r>
      <w:r>
        <w:t>If</w:t>
      </w:r>
      <w:r>
        <w:rPr>
          <w:spacing w:val="-2"/>
        </w:rPr>
        <w:t xml:space="preserve"> </w:t>
      </w:r>
      <w:r>
        <w:t>proposed new</w:t>
      </w:r>
      <w:r>
        <w:rPr>
          <w:spacing w:val="-10"/>
        </w:rPr>
        <w:t xml:space="preserve"> </w:t>
      </w:r>
      <w:r>
        <w:t>or</w:t>
      </w:r>
      <w:r>
        <w:rPr>
          <w:spacing w:val="-10"/>
        </w:rPr>
        <w:t xml:space="preserve"> </w:t>
      </w:r>
      <w:r>
        <w:t>amended obligation(s)</w:t>
      </w:r>
      <w:r>
        <w:rPr>
          <w:spacing w:val="-1"/>
        </w:rPr>
        <w:t xml:space="preserve"> </w:t>
      </w:r>
      <w:r>
        <w:t>reaches the</w:t>
      </w:r>
      <w:r>
        <w:rPr>
          <w:spacing w:val="-4"/>
        </w:rPr>
        <w:t xml:space="preserve"> </w:t>
      </w:r>
      <w:r>
        <w:t>stage</w:t>
      </w:r>
      <w:r>
        <w:rPr>
          <w:spacing w:val="-4"/>
        </w:rPr>
        <w:t xml:space="preserve"> </w:t>
      </w:r>
      <w:r>
        <w:t>of</w:t>
      </w:r>
      <w:r>
        <w:rPr>
          <w:spacing w:val="-11"/>
        </w:rPr>
        <w:t xml:space="preserve"> </w:t>
      </w:r>
      <w:r>
        <w:t>finalization for</w:t>
      </w:r>
      <w:r>
        <w:rPr>
          <w:spacing w:val="-1"/>
        </w:rPr>
        <w:t xml:space="preserve"> </w:t>
      </w:r>
      <w:r>
        <w:t>adoption,</w:t>
      </w:r>
      <w:r>
        <w:rPr>
          <w:spacing w:val="-8"/>
        </w:rPr>
        <w:t xml:space="preserve"> </w:t>
      </w:r>
      <w:r>
        <w:t>the</w:t>
      </w:r>
      <w:r>
        <w:rPr>
          <w:spacing w:val="-4"/>
        </w:rPr>
        <w:t xml:space="preserve"> </w:t>
      </w:r>
      <w:r>
        <w:t>lead CCM on finalizing the</w:t>
      </w:r>
      <w:r>
        <w:rPr>
          <w:spacing w:val="-4"/>
        </w:rPr>
        <w:t xml:space="preserve"> </w:t>
      </w:r>
      <w:r>
        <w:t>proposed new or amended obligation(s) also updates the AP Checklist to reflect the final proposed new or amended obligation(s).</w:t>
      </w:r>
    </w:p>
    <w:p w14:paraId="046CA798" w14:textId="77777777" w:rsidR="005C0B86" w:rsidRDefault="0011432D">
      <w:pPr>
        <w:pStyle w:val="BodyText"/>
        <w:spacing w:line="237" w:lineRule="auto"/>
        <w:ind w:left="120"/>
      </w:pPr>
      <w:r>
        <w:t>Step 4:</w:t>
      </w:r>
      <w:r>
        <w:rPr>
          <w:spacing w:val="-2"/>
        </w:rPr>
        <w:t xml:space="preserve"> </w:t>
      </w:r>
      <w:r>
        <w:t>The</w:t>
      </w:r>
      <w:r>
        <w:rPr>
          <w:spacing w:val="-2"/>
        </w:rPr>
        <w:t xml:space="preserve"> </w:t>
      </w:r>
      <w:r>
        <w:t>proposed audit</w:t>
      </w:r>
      <w:r>
        <w:rPr>
          <w:spacing w:val="-7"/>
        </w:rPr>
        <w:t xml:space="preserve"> </w:t>
      </w:r>
      <w:r>
        <w:t>points for the</w:t>
      </w:r>
      <w:r>
        <w:rPr>
          <w:spacing w:val="-12"/>
        </w:rPr>
        <w:t xml:space="preserve"> </w:t>
      </w:r>
      <w:r>
        <w:t>proposed</w:t>
      </w:r>
      <w:r>
        <w:rPr>
          <w:spacing w:val="-8"/>
        </w:rPr>
        <w:t xml:space="preserve"> </w:t>
      </w:r>
      <w:r>
        <w:t>new or amended obligation(s)</w:t>
      </w:r>
      <w:r>
        <w:rPr>
          <w:spacing w:val="-9"/>
        </w:rPr>
        <w:t xml:space="preserve"> </w:t>
      </w:r>
      <w:r>
        <w:t>are</w:t>
      </w:r>
      <w:r>
        <w:rPr>
          <w:spacing w:val="-12"/>
        </w:rPr>
        <w:t xml:space="preserve"> </w:t>
      </w:r>
      <w:r>
        <w:t>adopted</w:t>
      </w:r>
      <w:r>
        <w:rPr>
          <w:spacing w:val="-8"/>
        </w:rPr>
        <w:t xml:space="preserve"> </w:t>
      </w:r>
      <w:r>
        <w:t>as part</w:t>
      </w:r>
      <w:r>
        <w:rPr>
          <w:spacing w:val="-6"/>
        </w:rPr>
        <w:t xml:space="preserve"> </w:t>
      </w:r>
      <w:r>
        <w:t>of the final</w:t>
      </w:r>
      <w:r>
        <w:rPr>
          <w:spacing w:val="-6"/>
        </w:rPr>
        <w:t xml:space="preserve"> </w:t>
      </w:r>
      <w:r>
        <w:t>proposed new or amended obligation(s)</w:t>
      </w:r>
      <w:r>
        <w:rPr>
          <w:spacing w:val="-1"/>
        </w:rPr>
        <w:t xml:space="preserve"> </w:t>
      </w:r>
      <w:r>
        <w:t>and attached to the final CMM, or in the case</w:t>
      </w:r>
      <w:r>
        <w:rPr>
          <w:spacing w:val="-5"/>
        </w:rPr>
        <w:t xml:space="preserve"> </w:t>
      </w:r>
      <w:r>
        <w:t>of a Commission decision that is not reflected in a CMM, the</w:t>
      </w:r>
      <w:r>
        <w:rPr>
          <w:spacing w:val="-2"/>
        </w:rPr>
        <w:t xml:space="preserve"> </w:t>
      </w:r>
      <w:r>
        <w:t>proposed audit points are</w:t>
      </w:r>
      <w:r>
        <w:rPr>
          <w:spacing w:val="-2"/>
        </w:rPr>
        <w:t xml:space="preserve"> </w:t>
      </w:r>
      <w:r>
        <w:t>posted on the appropriate section of the WCPFC website associated with the decision or outcome.</w:t>
      </w:r>
    </w:p>
    <w:p w14:paraId="046CA799" w14:textId="77777777" w:rsidR="005C0B86" w:rsidRDefault="005C0B86">
      <w:pPr>
        <w:pStyle w:val="BodyText"/>
        <w:spacing w:before="6"/>
      </w:pPr>
    </w:p>
    <w:p w14:paraId="046CA79A" w14:textId="77777777" w:rsidR="005C0B86" w:rsidRDefault="0011432D">
      <w:pPr>
        <w:pStyle w:val="BodyText"/>
        <w:ind w:left="120"/>
      </w:pPr>
      <w:r>
        <w:t>Proposed</w:t>
      </w:r>
      <w:r>
        <w:rPr>
          <w:spacing w:val="-4"/>
        </w:rPr>
        <w:t xml:space="preserve"> </w:t>
      </w:r>
      <w:r>
        <w:t>audit</w:t>
      </w:r>
      <w:r>
        <w:rPr>
          <w:spacing w:val="-13"/>
        </w:rPr>
        <w:t xml:space="preserve"> </w:t>
      </w:r>
      <w:r>
        <w:t>points</w:t>
      </w:r>
      <w:r>
        <w:rPr>
          <w:spacing w:val="-3"/>
        </w:rPr>
        <w:t xml:space="preserve"> </w:t>
      </w:r>
      <w:r>
        <w:t>for</w:t>
      </w:r>
      <w:r>
        <w:rPr>
          <w:spacing w:val="7"/>
        </w:rPr>
        <w:t xml:space="preserve"> </w:t>
      </w:r>
      <w:r>
        <w:t>the</w:t>
      </w:r>
      <w:r>
        <w:rPr>
          <w:spacing w:val="3"/>
        </w:rPr>
        <w:t xml:space="preserve"> </w:t>
      </w:r>
      <w:r>
        <w:t>new</w:t>
      </w:r>
      <w:r>
        <w:rPr>
          <w:spacing w:val="-4"/>
        </w:rPr>
        <w:t xml:space="preserve"> </w:t>
      </w:r>
      <w:r>
        <w:rPr>
          <w:spacing w:val="-2"/>
        </w:rPr>
        <w:t>proposal</w:t>
      </w:r>
    </w:p>
    <w:p w14:paraId="046CA79B" w14:textId="77777777" w:rsidR="005C0B86" w:rsidRDefault="005C0B86">
      <w:pPr>
        <w:pStyle w:val="BodyText"/>
        <w:spacing w:before="27"/>
        <w:rPr>
          <w:sz w:val="20"/>
        </w:rPr>
      </w:pPr>
    </w:p>
    <w:tbl>
      <w:tblPr>
        <w:tblStyle w:val="TableNormal1"/>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123"/>
        <w:gridCol w:w="3123"/>
      </w:tblGrid>
      <w:tr w:rsidR="005C0B86" w14:paraId="046CA79F" w14:textId="77777777">
        <w:trPr>
          <w:trHeight w:val="270"/>
        </w:trPr>
        <w:tc>
          <w:tcPr>
            <w:tcW w:w="3113" w:type="dxa"/>
            <w:shd w:val="clear" w:color="auto" w:fill="D9D9D9"/>
          </w:tcPr>
          <w:p w14:paraId="046CA79C" w14:textId="77777777" w:rsidR="005C0B86" w:rsidRDefault="0011432D">
            <w:pPr>
              <w:pStyle w:val="TableParagraph"/>
              <w:spacing w:before="1" w:line="249" w:lineRule="exact"/>
              <w:ind w:left="15"/>
              <w:jc w:val="center"/>
              <w:rPr>
                <w:b/>
              </w:rPr>
            </w:pPr>
            <w:r>
              <w:rPr>
                <w:b/>
                <w:spacing w:val="-2"/>
              </w:rPr>
              <w:t>Paragraph</w:t>
            </w:r>
          </w:p>
        </w:tc>
        <w:tc>
          <w:tcPr>
            <w:tcW w:w="3123" w:type="dxa"/>
            <w:shd w:val="clear" w:color="auto" w:fill="D9D9D9"/>
          </w:tcPr>
          <w:p w14:paraId="046CA79D" w14:textId="77777777" w:rsidR="005C0B86" w:rsidRDefault="0011432D">
            <w:pPr>
              <w:pStyle w:val="TableParagraph"/>
              <w:spacing w:before="1" w:line="249" w:lineRule="exact"/>
              <w:ind w:left="4"/>
              <w:jc w:val="center"/>
              <w:rPr>
                <w:b/>
              </w:rPr>
            </w:pPr>
            <w:r>
              <w:rPr>
                <w:b/>
                <w:spacing w:val="-2"/>
              </w:rPr>
              <w:t>Obligation</w:t>
            </w:r>
          </w:p>
        </w:tc>
        <w:tc>
          <w:tcPr>
            <w:tcW w:w="3123" w:type="dxa"/>
            <w:shd w:val="clear" w:color="auto" w:fill="D9D9D9"/>
          </w:tcPr>
          <w:p w14:paraId="046CA79E" w14:textId="77777777" w:rsidR="005C0B86" w:rsidRDefault="0011432D">
            <w:pPr>
              <w:pStyle w:val="TableParagraph"/>
              <w:spacing w:before="1" w:line="249" w:lineRule="exact"/>
              <w:ind w:left="785"/>
              <w:rPr>
                <w:b/>
              </w:rPr>
            </w:pPr>
            <w:r>
              <w:rPr>
                <w:b/>
              </w:rPr>
              <w:t>Draft</w:t>
            </w:r>
            <w:r>
              <w:rPr>
                <w:b/>
                <w:spacing w:val="-1"/>
              </w:rPr>
              <w:t xml:space="preserve"> </w:t>
            </w:r>
            <w:r>
              <w:rPr>
                <w:b/>
              </w:rPr>
              <w:t>Audit</w:t>
            </w:r>
            <w:r>
              <w:rPr>
                <w:b/>
                <w:spacing w:val="2"/>
              </w:rPr>
              <w:t xml:space="preserve"> </w:t>
            </w:r>
            <w:r>
              <w:rPr>
                <w:b/>
                <w:spacing w:val="-4"/>
              </w:rPr>
              <w:t>Point</w:t>
            </w:r>
          </w:p>
        </w:tc>
      </w:tr>
      <w:tr w:rsidR="005C0B86" w14:paraId="046CA7A4" w14:textId="77777777">
        <w:trPr>
          <w:trHeight w:val="2952"/>
        </w:trPr>
        <w:tc>
          <w:tcPr>
            <w:tcW w:w="3113" w:type="dxa"/>
          </w:tcPr>
          <w:p w14:paraId="046CA7A0" w14:textId="77777777" w:rsidR="005C0B86" w:rsidRDefault="0011432D">
            <w:pPr>
              <w:pStyle w:val="TableParagraph"/>
              <w:spacing w:before="260"/>
              <w:ind w:right="155"/>
            </w:pPr>
            <w:r>
              <w:t>2. Each CCM that has Pacific bluefin tuna fisheries and/or farming shall report to the Executive</w:t>
            </w:r>
            <w:r>
              <w:rPr>
                <w:spacing w:val="-3"/>
              </w:rPr>
              <w:t xml:space="preserve"> </w:t>
            </w:r>
            <w:r>
              <w:t>Secretary</w:t>
            </w:r>
            <w:r>
              <w:rPr>
                <w:spacing w:val="-13"/>
              </w:rPr>
              <w:t xml:space="preserve"> </w:t>
            </w:r>
            <w:r>
              <w:t>by</w:t>
            </w:r>
            <w:r>
              <w:rPr>
                <w:spacing w:val="-4"/>
              </w:rPr>
              <w:t xml:space="preserve"> </w:t>
            </w:r>
            <w:r>
              <w:t>15</w:t>
            </w:r>
            <w:r>
              <w:rPr>
                <w:spacing w:val="-6"/>
              </w:rPr>
              <w:t xml:space="preserve"> </w:t>
            </w:r>
            <w:r>
              <w:t>June each year on the implementation of its monitoring and control measures it has taken in the</w:t>
            </w:r>
          </w:p>
          <w:p w14:paraId="046CA7A1" w14:textId="77777777" w:rsidR="005C0B86" w:rsidRDefault="0011432D">
            <w:pPr>
              <w:pStyle w:val="TableParagraph"/>
              <w:spacing w:line="270" w:lineRule="atLeast"/>
              <w:ind w:right="155"/>
            </w:pPr>
            <w:r>
              <w:t>previous calendar year to ensure</w:t>
            </w:r>
            <w:r>
              <w:rPr>
                <w:spacing w:val="-13"/>
              </w:rPr>
              <w:t xml:space="preserve"> </w:t>
            </w:r>
            <w:r>
              <w:t>its</w:t>
            </w:r>
            <w:r>
              <w:rPr>
                <w:spacing w:val="-12"/>
              </w:rPr>
              <w:t xml:space="preserve"> </w:t>
            </w:r>
            <w:r>
              <w:t>compliance</w:t>
            </w:r>
            <w:r>
              <w:rPr>
                <w:spacing w:val="-13"/>
              </w:rPr>
              <w:t xml:space="preserve"> </w:t>
            </w:r>
            <w:r>
              <w:t>with</w:t>
            </w:r>
          </w:p>
        </w:tc>
        <w:tc>
          <w:tcPr>
            <w:tcW w:w="3123" w:type="dxa"/>
          </w:tcPr>
          <w:p w14:paraId="046CA7A2" w14:textId="77777777" w:rsidR="005C0B86" w:rsidRDefault="0011432D">
            <w:pPr>
              <w:pStyle w:val="TableParagraph"/>
              <w:ind w:left="115"/>
            </w:pPr>
            <w:r>
              <w:rPr>
                <w:spacing w:val="-2"/>
              </w:rPr>
              <w:t>Report</w:t>
            </w:r>
          </w:p>
        </w:tc>
        <w:tc>
          <w:tcPr>
            <w:tcW w:w="3123" w:type="dxa"/>
          </w:tcPr>
          <w:p w14:paraId="046CA7A3" w14:textId="77777777" w:rsidR="005C0B86" w:rsidRDefault="0011432D">
            <w:pPr>
              <w:pStyle w:val="TableParagraph"/>
              <w:ind w:left="114" w:right="101"/>
            </w:pPr>
            <w:r>
              <w:t>The</w:t>
            </w:r>
            <w:r>
              <w:rPr>
                <w:spacing w:val="-9"/>
              </w:rPr>
              <w:t xml:space="preserve"> </w:t>
            </w:r>
            <w:r>
              <w:t>Secretariat</w:t>
            </w:r>
            <w:r>
              <w:rPr>
                <w:spacing w:val="-12"/>
              </w:rPr>
              <w:t xml:space="preserve"> </w:t>
            </w:r>
            <w:r>
              <w:t>confirms</w:t>
            </w:r>
            <w:r>
              <w:rPr>
                <w:spacing w:val="-13"/>
              </w:rPr>
              <w:t xml:space="preserve"> </w:t>
            </w:r>
            <w:r>
              <w:t>receipt of a report by the CCM on implementation of its monitoring and control measures including subparagraph (1) and/or (2) of the CMM.</w:t>
            </w:r>
          </w:p>
        </w:tc>
      </w:tr>
    </w:tbl>
    <w:p w14:paraId="046CA7A5" w14:textId="77777777" w:rsidR="005C0B86" w:rsidRDefault="005C0B86">
      <w:pPr>
        <w:sectPr w:rsidR="005C0B86">
          <w:pgSz w:w="12240" w:h="15840"/>
          <w:pgMar w:top="1400" w:right="1280" w:bottom="1200" w:left="1320" w:header="0" w:footer="1016" w:gutter="0"/>
          <w:cols w:space="720"/>
        </w:sectPr>
      </w:pPr>
    </w:p>
    <w:tbl>
      <w:tblPr>
        <w:tblStyle w:val="TableNormal1"/>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123"/>
        <w:gridCol w:w="3123"/>
      </w:tblGrid>
      <w:tr w:rsidR="005C0B86" w14:paraId="046CA7B7" w14:textId="77777777">
        <w:trPr>
          <w:trHeight w:val="12898"/>
        </w:trPr>
        <w:tc>
          <w:tcPr>
            <w:tcW w:w="3113" w:type="dxa"/>
          </w:tcPr>
          <w:p w14:paraId="046CA7A6" w14:textId="77777777" w:rsidR="005C0B86" w:rsidRDefault="0011432D">
            <w:pPr>
              <w:pStyle w:val="TableParagraph"/>
              <w:spacing w:line="242" w:lineRule="auto"/>
              <w:ind w:right="155"/>
            </w:pPr>
            <w:r>
              <w:lastRenderedPageBreak/>
              <w:t>CMM2024-xx</w:t>
            </w:r>
            <w:r>
              <w:rPr>
                <w:spacing w:val="-9"/>
              </w:rPr>
              <w:t xml:space="preserve"> </w:t>
            </w:r>
            <w:r>
              <w:t>that</w:t>
            </w:r>
            <w:r>
              <w:rPr>
                <w:spacing w:val="-13"/>
              </w:rPr>
              <w:t xml:space="preserve"> </w:t>
            </w:r>
            <w:r>
              <w:t>include</w:t>
            </w:r>
            <w:r>
              <w:rPr>
                <w:spacing w:val="-11"/>
              </w:rPr>
              <w:t xml:space="preserve"> </w:t>
            </w:r>
            <w:r>
              <w:t>the following components:</w:t>
            </w:r>
          </w:p>
          <w:p w14:paraId="046CA7A7" w14:textId="77777777" w:rsidR="005C0B86" w:rsidRDefault="0011432D">
            <w:pPr>
              <w:pStyle w:val="TableParagraph"/>
              <w:numPr>
                <w:ilvl w:val="0"/>
                <w:numId w:val="2"/>
              </w:numPr>
              <w:tabs>
                <w:tab w:val="left" w:pos="403"/>
              </w:tabs>
              <w:spacing w:before="258"/>
              <w:ind w:right="608" w:firstLine="0"/>
            </w:pPr>
            <w:r>
              <w:t>Monitoring</w:t>
            </w:r>
            <w:r>
              <w:rPr>
                <w:spacing w:val="-13"/>
              </w:rPr>
              <w:t xml:space="preserve"> </w:t>
            </w:r>
            <w:r>
              <w:t>and</w:t>
            </w:r>
            <w:r>
              <w:rPr>
                <w:spacing w:val="-12"/>
              </w:rPr>
              <w:t xml:space="preserve"> </w:t>
            </w:r>
            <w:r>
              <w:t>control measures for fisheries</w:t>
            </w:r>
          </w:p>
          <w:p w14:paraId="046CA7A8" w14:textId="77777777" w:rsidR="005C0B86" w:rsidRDefault="0011432D">
            <w:pPr>
              <w:pStyle w:val="TableParagraph"/>
              <w:numPr>
                <w:ilvl w:val="1"/>
                <w:numId w:val="2"/>
              </w:numPr>
              <w:tabs>
                <w:tab w:val="left" w:pos="323"/>
              </w:tabs>
              <w:spacing w:before="4"/>
              <w:ind w:right="213" w:firstLine="0"/>
            </w:pPr>
            <w:r>
              <w:t>Registration of commercial fishing vessels that are authorized to fish for Pacific bluefin tuna (including the WCPFC</w:t>
            </w:r>
            <w:r>
              <w:rPr>
                <w:spacing w:val="-7"/>
              </w:rPr>
              <w:t xml:space="preserve"> </w:t>
            </w:r>
            <w:r>
              <w:t>RFV</w:t>
            </w:r>
            <w:r>
              <w:rPr>
                <w:spacing w:val="-5"/>
              </w:rPr>
              <w:t xml:space="preserve"> </w:t>
            </w:r>
            <w:r>
              <w:t>in</w:t>
            </w:r>
            <w:r>
              <w:rPr>
                <w:spacing w:val="-13"/>
              </w:rPr>
              <w:t xml:space="preserve"> </w:t>
            </w:r>
            <w:r>
              <w:t>accordance</w:t>
            </w:r>
            <w:r>
              <w:rPr>
                <w:spacing w:val="-8"/>
              </w:rPr>
              <w:t xml:space="preserve"> </w:t>
            </w:r>
            <w:r>
              <w:t>with CMM 2018-06 on WCPFC</w:t>
            </w:r>
          </w:p>
          <w:p w14:paraId="046CA7A9" w14:textId="77777777" w:rsidR="005C0B86" w:rsidRDefault="0011432D">
            <w:pPr>
              <w:pStyle w:val="TableParagraph"/>
              <w:ind w:right="155"/>
            </w:pPr>
            <w:r>
              <w:t>Record</w:t>
            </w:r>
            <w:r>
              <w:rPr>
                <w:spacing w:val="-8"/>
              </w:rPr>
              <w:t xml:space="preserve"> </w:t>
            </w:r>
            <w:r>
              <w:t>of</w:t>
            </w:r>
            <w:r>
              <w:rPr>
                <w:spacing w:val="-8"/>
              </w:rPr>
              <w:t xml:space="preserve"> </w:t>
            </w:r>
            <w:r>
              <w:t>Fishing</w:t>
            </w:r>
            <w:r>
              <w:rPr>
                <w:spacing w:val="-13"/>
              </w:rPr>
              <w:t xml:space="preserve"> </w:t>
            </w:r>
            <w:r>
              <w:t>Vessels</w:t>
            </w:r>
            <w:r>
              <w:rPr>
                <w:spacing w:val="-12"/>
              </w:rPr>
              <w:t xml:space="preserve"> </w:t>
            </w:r>
            <w:r>
              <w:t>and Authorization to Fish)</w:t>
            </w:r>
          </w:p>
          <w:p w14:paraId="046CA7AA" w14:textId="77777777" w:rsidR="005C0B86" w:rsidRDefault="0011432D">
            <w:pPr>
              <w:pStyle w:val="TableParagraph"/>
              <w:numPr>
                <w:ilvl w:val="1"/>
                <w:numId w:val="2"/>
              </w:numPr>
              <w:tabs>
                <w:tab w:val="left" w:pos="333"/>
              </w:tabs>
              <w:spacing w:before="3"/>
              <w:ind w:right="146" w:firstLine="0"/>
            </w:pPr>
            <w:r>
              <w:t>Registration of set nets that are</w:t>
            </w:r>
            <w:r>
              <w:rPr>
                <w:spacing w:val="-7"/>
              </w:rPr>
              <w:t xml:space="preserve"> </w:t>
            </w:r>
            <w:r>
              <w:t>authorized</w:t>
            </w:r>
            <w:r>
              <w:rPr>
                <w:spacing w:val="-3"/>
              </w:rPr>
              <w:t xml:space="preserve"> </w:t>
            </w:r>
            <w:r>
              <w:t>to</w:t>
            </w:r>
            <w:r>
              <w:rPr>
                <w:spacing w:val="-13"/>
              </w:rPr>
              <w:t xml:space="preserve"> </w:t>
            </w:r>
            <w:r>
              <w:t>fish</w:t>
            </w:r>
            <w:r>
              <w:rPr>
                <w:spacing w:val="-11"/>
              </w:rPr>
              <w:t xml:space="preserve"> </w:t>
            </w:r>
            <w:r>
              <w:t>for</w:t>
            </w:r>
            <w:r>
              <w:rPr>
                <w:spacing w:val="-4"/>
              </w:rPr>
              <w:t xml:space="preserve"> </w:t>
            </w:r>
            <w:r>
              <w:t>Pacific bluefin tuna (including registration</w:t>
            </w:r>
            <w:r>
              <w:rPr>
                <w:spacing w:val="-10"/>
              </w:rPr>
              <w:t xml:space="preserve"> </w:t>
            </w:r>
            <w:r>
              <w:t>scheme,</w:t>
            </w:r>
            <w:r>
              <w:rPr>
                <w:spacing w:val="-1"/>
              </w:rPr>
              <w:t xml:space="preserve"> </w:t>
            </w:r>
            <w:r>
              <w:t>number</w:t>
            </w:r>
            <w:r>
              <w:rPr>
                <w:spacing w:val="-2"/>
              </w:rPr>
              <w:t xml:space="preserve"> </w:t>
            </w:r>
            <w:r>
              <w:t>of registered set nets)</w:t>
            </w:r>
          </w:p>
          <w:p w14:paraId="046CA7AB" w14:textId="77777777" w:rsidR="005C0B86" w:rsidRDefault="0011432D">
            <w:pPr>
              <w:pStyle w:val="TableParagraph"/>
              <w:numPr>
                <w:ilvl w:val="1"/>
                <w:numId w:val="2"/>
              </w:numPr>
              <w:tabs>
                <w:tab w:val="left" w:pos="303"/>
              </w:tabs>
              <w:spacing w:line="242" w:lineRule="auto"/>
              <w:ind w:right="184" w:firstLine="0"/>
            </w:pPr>
            <w:r>
              <w:t>Allocation of catch limits by fishery</w:t>
            </w:r>
            <w:r>
              <w:rPr>
                <w:spacing w:val="-13"/>
              </w:rPr>
              <w:t xml:space="preserve"> </w:t>
            </w:r>
            <w:r>
              <w:t>within</w:t>
            </w:r>
            <w:r>
              <w:rPr>
                <w:spacing w:val="-4"/>
              </w:rPr>
              <w:t xml:space="preserve"> </w:t>
            </w:r>
            <w:r>
              <w:t>the</w:t>
            </w:r>
            <w:r>
              <w:rPr>
                <w:spacing w:val="-13"/>
              </w:rPr>
              <w:t xml:space="preserve"> </w:t>
            </w:r>
            <w:r>
              <w:t>CCMs, where such allocation exists</w:t>
            </w:r>
          </w:p>
          <w:p w14:paraId="046CA7AC" w14:textId="77777777" w:rsidR="005C0B86" w:rsidRDefault="0011432D">
            <w:pPr>
              <w:pStyle w:val="TableParagraph"/>
              <w:numPr>
                <w:ilvl w:val="1"/>
                <w:numId w:val="2"/>
              </w:numPr>
              <w:tabs>
                <w:tab w:val="left" w:pos="333"/>
              </w:tabs>
              <w:spacing w:line="242" w:lineRule="auto"/>
              <w:ind w:right="264" w:firstLine="0"/>
              <w:jc w:val="both"/>
            </w:pPr>
            <w:r>
              <w:t>Reporting requirements for catches</w:t>
            </w:r>
            <w:r>
              <w:rPr>
                <w:spacing w:val="-8"/>
              </w:rPr>
              <w:t xml:space="preserve"> </w:t>
            </w:r>
            <w:r>
              <w:t>for</w:t>
            </w:r>
            <w:r>
              <w:rPr>
                <w:spacing w:val="-12"/>
              </w:rPr>
              <w:t xml:space="preserve"> </w:t>
            </w:r>
            <w:r>
              <w:t>fisheries</w:t>
            </w:r>
            <w:r>
              <w:rPr>
                <w:spacing w:val="-13"/>
              </w:rPr>
              <w:t xml:space="preserve"> </w:t>
            </w:r>
            <w:r>
              <w:t>(targeted, incidental, and discards).</w:t>
            </w:r>
          </w:p>
          <w:p w14:paraId="046CA7AD" w14:textId="77777777" w:rsidR="005C0B86" w:rsidRDefault="0011432D">
            <w:pPr>
              <w:pStyle w:val="TableParagraph"/>
              <w:numPr>
                <w:ilvl w:val="1"/>
                <w:numId w:val="2"/>
              </w:numPr>
              <w:tabs>
                <w:tab w:val="left" w:pos="323"/>
              </w:tabs>
              <w:spacing w:line="242" w:lineRule="auto"/>
              <w:ind w:right="303" w:firstLine="0"/>
              <w:jc w:val="both"/>
            </w:pPr>
            <w:r>
              <w:t>Measures to monitor catch (e.g. landing receipts, landing inspection,</w:t>
            </w:r>
            <w:r>
              <w:rPr>
                <w:spacing w:val="-13"/>
              </w:rPr>
              <w:t xml:space="preserve"> </w:t>
            </w:r>
            <w:r>
              <w:t>observer</w:t>
            </w:r>
            <w:r>
              <w:rPr>
                <w:spacing w:val="-12"/>
              </w:rPr>
              <w:t xml:space="preserve"> </w:t>
            </w:r>
            <w:r>
              <w:t xml:space="preserve">program, </w:t>
            </w:r>
            <w:r>
              <w:rPr>
                <w:spacing w:val="-2"/>
              </w:rPr>
              <w:t>etc.)</w:t>
            </w:r>
          </w:p>
          <w:p w14:paraId="046CA7AE" w14:textId="77777777" w:rsidR="005C0B86" w:rsidRDefault="0011432D">
            <w:pPr>
              <w:pStyle w:val="TableParagraph"/>
              <w:numPr>
                <w:ilvl w:val="1"/>
                <w:numId w:val="2"/>
              </w:numPr>
              <w:tabs>
                <w:tab w:val="left" w:pos="283"/>
              </w:tabs>
              <w:spacing w:line="237" w:lineRule="auto"/>
              <w:ind w:right="133" w:firstLine="0"/>
            </w:pPr>
            <w:r>
              <w:t>Measures</w:t>
            </w:r>
            <w:r>
              <w:rPr>
                <w:spacing w:val="-13"/>
              </w:rPr>
              <w:t xml:space="preserve"> </w:t>
            </w:r>
            <w:r>
              <w:t>to</w:t>
            </w:r>
            <w:r>
              <w:rPr>
                <w:spacing w:val="-12"/>
              </w:rPr>
              <w:t xml:space="preserve"> </w:t>
            </w:r>
            <w:r>
              <w:t>monitor</w:t>
            </w:r>
            <w:r>
              <w:rPr>
                <w:spacing w:val="-11"/>
              </w:rPr>
              <w:t xml:space="preserve"> </w:t>
            </w:r>
            <w:r>
              <w:t>landings (including CMM2017-02 on Minimum Standards for Port State Measures</w:t>
            </w:r>
          </w:p>
          <w:p w14:paraId="046CA7AF" w14:textId="77777777" w:rsidR="005C0B86" w:rsidRDefault="0011432D">
            <w:pPr>
              <w:pStyle w:val="TableParagraph"/>
              <w:numPr>
                <w:ilvl w:val="1"/>
                <w:numId w:val="2"/>
              </w:numPr>
              <w:tabs>
                <w:tab w:val="left" w:pos="313"/>
              </w:tabs>
              <w:ind w:right="891" w:firstLine="0"/>
            </w:pPr>
            <w:r>
              <w:t>Measures</w:t>
            </w:r>
            <w:r>
              <w:rPr>
                <w:spacing w:val="-13"/>
              </w:rPr>
              <w:t xml:space="preserve"> </w:t>
            </w:r>
            <w:r>
              <w:t>to</w:t>
            </w:r>
            <w:r>
              <w:rPr>
                <w:spacing w:val="-12"/>
              </w:rPr>
              <w:t xml:space="preserve"> </w:t>
            </w:r>
            <w:r>
              <w:t>monitor domestic transactions)</w:t>
            </w:r>
          </w:p>
          <w:p w14:paraId="046CA7B0" w14:textId="77777777" w:rsidR="005C0B86" w:rsidRDefault="0011432D">
            <w:pPr>
              <w:pStyle w:val="TableParagraph"/>
              <w:spacing w:before="257"/>
              <w:ind w:right="155"/>
            </w:pPr>
            <w:r>
              <w:t>(2)</w:t>
            </w:r>
            <w:r>
              <w:rPr>
                <w:spacing w:val="-10"/>
              </w:rPr>
              <w:t xml:space="preserve"> </w:t>
            </w:r>
            <w:r>
              <w:t>Monitoring</w:t>
            </w:r>
            <w:r>
              <w:rPr>
                <w:spacing w:val="-13"/>
              </w:rPr>
              <w:t xml:space="preserve"> </w:t>
            </w:r>
            <w:r>
              <w:t>and</w:t>
            </w:r>
            <w:r>
              <w:rPr>
                <w:spacing w:val="-7"/>
              </w:rPr>
              <w:t xml:space="preserve"> </w:t>
            </w:r>
            <w:r>
              <w:t>control measures for farming</w:t>
            </w:r>
          </w:p>
          <w:p w14:paraId="046CA7B1" w14:textId="77777777" w:rsidR="005C0B86" w:rsidRDefault="0011432D">
            <w:pPr>
              <w:pStyle w:val="TableParagraph"/>
              <w:numPr>
                <w:ilvl w:val="0"/>
                <w:numId w:val="1"/>
              </w:numPr>
              <w:tabs>
                <w:tab w:val="left" w:pos="323"/>
              </w:tabs>
              <w:spacing w:before="4"/>
              <w:ind w:right="149" w:firstLine="0"/>
            </w:pPr>
            <w:r>
              <w:t>Registration</w:t>
            </w:r>
            <w:r>
              <w:rPr>
                <w:spacing w:val="-11"/>
              </w:rPr>
              <w:t xml:space="preserve"> </w:t>
            </w:r>
            <w:r>
              <w:t>of</w:t>
            </w:r>
            <w:r>
              <w:rPr>
                <w:spacing w:val="-10"/>
              </w:rPr>
              <w:t xml:space="preserve"> </w:t>
            </w:r>
            <w:r>
              <w:t>farms</w:t>
            </w:r>
            <w:r>
              <w:rPr>
                <w:spacing w:val="-10"/>
              </w:rPr>
              <w:t xml:space="preserve"> </w:t>
            </w:r>
            <w:r>
              <w:t>that</w:t>
            </w:r>
            <w:r>
              <w:rPr>
                <w:spacing w:val="-13"/>
              </w:rPr>
              <w:t xml:space="preserve"> </w:t>
            </w:r>
            <w:r>
              <w:t>are authorized to farm Pacific bluefin tuna (including registration</w:t>
            </w:r>
            <w:r>
              <w:rPr>
                <w:spacing w:val="-11"/>
              </w:rPr>
              <w:t xml:space="preserve"> </w:t>
            </w:r>
            <w:r>
              <w:t>scheme,</w:t>
            </w:r>
            <w:r>
              <w:rPr>
                <w:spacing w:val="-2"/>
              </w:rPr>
              <w:t xml:space="preserve"> </w:t>
            </w:r>
            <w:r>
              <w:t>number</w:t>
            </w:r>
            <w:r>
              <w:rPr>
                <w:spacing w:val="-3"/>
              </w:rPr>
              <w:t xml:space="preserve"> </w:t>
            </w:r>
            <w:r>
              <w:t xml:space="preserve">of registered farms, number of registered ‘holding pens’ or </w:t>
            </w:r>
            <w:r>
              <w:rPr>
                <w:spacing w:val="-2"/>
              </w:rPr>
              <w:t>‘cages’)</w:t>
            </w:r>
          </w:p>
          <w:p w14:paraId="046CA7B2" w14:textId="77777777" w:rsidR="005C0B86" w:rsidRDefault="0011432D">
            <w:pPr>
              <w:pStyle w:val="TableParagraph"/>
              <w:numPr>
                <w:ilvl w:val="0"/>
                <w:numId w:val="1"/>
              </w:numPr>
              <w:tabs>
                <w:tab w:val="left" w:pos="333"/>
              </w:tabs>
              <w:spacing w:line="242" w:lineRule="auto"/>
              <w:ind w:right="312" w:firstLine="0"/>
            </w:pPr>
            <w:r>
              <w:t>Reporting</w:t>
            </w:r>
            <w:r>
              <w:rPr>
                <w:spacing w:val="-13"/>
              </w:rPr>
              <w:t xml:space="preserve"> </w:t>
            </w:r>
            <w:r>
              <w:t>requirements</w:t>
            </w:r>
            <w:r>
              <w:rPr>
                <w:spacing w:val="-12"/>
              </w:rPr>
              <w:t xml:space="preserve"> </w:t>
            </w:r>
            <w:r>
              <w:t>for caging of fish</w:t>
            </w:r>
          </w:p>
          <w:p w14:paraId="046CA7B3" w14:textId="77777777" w:rsidR="005C0B86" w:rsidRDefault="0011432D">
            <w:pPr>
              <w:pStyle w:val="TableParagraph"/>
              <w:numPr>
                <w:ilvl w:val="0"/>
                <w:numId w:val="1"/>
              </w:numPr>
              <w:tabs>
                <w:tab w:val="left" w:pos="303"/>
              </w:tabs>
              <w:spacing w:line="267" w:lineRule="exact"/>
              <w:ind w:left="303" w:hanging="198"/>
            </w:pPr>
            <w:r>
              <w:t>Reporting</w:t>
            </w:r>
            <w:r>
              <w:rPr>
                <w:spacing w:val="-8"/>
              </w:rPr>
              <w:t xml:space="preserve"> </w:t>
            </w:r>
            <w:r>
              <w:t xml:space="preserve">requirements </w:t>
            </w:r>
            <w:r>
              <w:rPr>
                <w:spacing w:val="-5"/>
              </w:rPr>
              <w:t>for</w:t>
            </w:r>
          </w:p>
          <w:p w14:paraId="046CA7B4" w14:textId="77777777" w:rsidR="005C0B86" w:rsidRDefault="0011432D">
            <w:pPr>
              <w:pStyle w:val="TableParagraph"/>
              <w:spacing w:line="250" w:lineRule="exact"/>
            </w:pPr>
            <w:r>
              <w:t>harvest</w:t>
            </w:r>
            <w:r>
              <w:rPr>
                <w:spacing w:val="-4"/>
              </w:rPr>
              <w:t xml:space="preserve"> </w:t>
            </w:r>
            <w:r>
              <w:t>of</w:t>
            </w:r>
            <w:r>
              <w:rPr>
                <w:spacing w:val="3"/>
              </w:rPr>
              <w:t xml:space="preserve"> </w:t>
            </w:r>
            <w:r>
              <w:t>farmed</w:t>
            </w:r>
            <w:r>
              <w:rPr>
                <w:spacing w:val="5"/>
              </w:rPr>
              <w:t xml:space="preserve"> </w:t>
            </w:r>
            <w:r>
              <w:rPr>
                <w:spacing w:val="-4"/>
              </w:rPr>
              <w:t>fish</w:t>
            </w:r>
          </w:p>
        </w:tc>
        <w:tc>
          <w:tcPr>
            <w:tcW w:w="3123" w:type="dxa"/>
          </w:tcPr>
          <w:p w14:paraId="046CA7B5" w14:textId="77777777" w:rsidR="005C0B86" w:rsidRDefault="005C0B86">
            <w:pPr>
              <w:pStyle w:val="TableParagraph"/>
              <w:ind w:left="0"/>
              <w:rPr>
                <w:rFonts w:ascii="Times New Roman"/>
              </w:rPr>
            </w:pPr>
          </w:p>
        </w:tc>
        <w:tc>
          <w:tcPr>
            <w:tcW w:w="3123" w:type="dxa"/>
          </w:tcPr>
          <w:p w14:paraId="046CA7B6" w14:textId="77777777" w:rsidR="005C0B86" w:rsidRDefault="005C0B86">
            <w:pPr>
              <w:pStyle w:val="TableParagraph"/>
              <w:ind w:left="0"/>
              <w:rPr>
                <w:rFonts w:ascii="Times New Roman"/>
              </w:rPr>
            </w:pPr>
          </w:p>
        </w:tc>
      </w:tr>
    </w:tbl>
    <w:p w14:paraId="046CA7B8" w14:textId="77777777" w:rsidR="005C0B86" w:rsidRDefault="005C0B86">
      <w:pPr>
        <w:rPr>
          <w:rFonts w:ascii="Times New Roman"/>
        </w:rPr>
        <w:sectPr w:rsidR="005C0B86">
          <w:type w:val="continuous"/>
          <w:pgSz w:w="12240" w:h="15840"/>
          <w:pgMar w:top="1420" w:right="1280" w:bottom="1200" w:left="1320" w:header="0" w:footer="1016" w:gutter="0"/>
          <w:cols w:space="720"/>
        </w:sectPr>
      </w:pPr>
    </w:p>
    <w:tbl>
      <w:tblPr>
        <w:tblStyle w:val="TableNormal1"/>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123"/>
        <w:gridCol w:w="3123"/>
      </w:tblGrid>
      <w:tr w:rsidR="005C0B86" w14:paraId="046CA7BC" w14:textId="77777777">
        <w:trPr>
          <w:trHeight w:val="1611"/>
        </w:trPr>
        <w:tc>
          <w:tcPr>
            <w:tcW w:w="3113" w:type="dxa"/>
          </w:tcPr>
          <w:p w14:paraId="046CA7B9" w14:textId="77777777" w:rsidR="005C0B86" w:rsidRDefault="0011432D">
            <w:pPr>
              <w:pStyle w:val="TableParagraph"/>
            </w:pPr>
            <w:r>
              <w:lastRenderedPageBreak/>
              <w:t>d.</w:t>
            </w:r>
            <w:r>
              <w:rPr>
                <w:spacing w:val="-8"/>
              </w:rPr>
              <w:t xml:space="preserve"> </w:t>
            </w:r>
            <w:r>
              <w:t>Measures</w:t>
            </w:r>
            <w:r>
              <w:rPr>
                <w:spacing w:val="-6"/>
              </w:rPr>
              <w:t xml:space="preserve"> </w:t>
            </w:r>
            <w:r>
              <w:t>to</w:t>
            </w:r>
            <w:r>
              <w:rPr>
                <w:spacing w:val="-13"/>
              </w:rPr>
              <w:t xml:space="preserve"> </w:t>
            </w:r>
            <w:r>
              <w:t>monitor</w:t>
            </w:r>
            <w:r>
              <w:rPr>
                <w:spacing w:val="-2"/>
              </w:rPr>
              <w:t xml:space="preserve"> </w:t>
            </w:r>
            <w:r>
              <w:t xml:space="preserve">farming activities (including Rules, standards, and procedures to monitor transfer and caging </w:t>
            </w:r>
            <w:r>
              <w:rPr>
                <w:spacing w:val="-2"/>
              </w:rPr>
              <w:t>activities)</w:t>
            </w:r>
          </w:p>
        </w:tc>
        <w:tc>
          <w:tcPr>
            <w:tcW w:w="3123" w:type="dxa"/>
          </w:tcPr>
          <w:p w14:paraId="046CA7BA" w14:textId="77777777" w:rsidR="005C0B86" w:rsidRDefault="005C0B86">
            <w:pPr>
              <w:pStyle w:val="TableParagraph"/>
              <w:ind w:left="0"/>
              <w:rPr>
                <w:rFonts w:ascii="Times New Roman"/>
              </w:rPr>
            </w:pPr>
          </w:p>
        </w:tc>
        <w:tc>
          <w:tcPr>
            <w:tcW w:w="3123" w:type="dxa"/>
          </w:tcPr>
          <w:p w14:paraId="046CA7BB" w14:textId="77777777" w:rsidR="005C0B86" w:rsidRDefault="005C0B86">
            <w:pPr>
              <w:pStyle w:val="TableParagraph"/>
              <w:ind w:left="0"/>
              <w:rPr>
                <w:rFonts w:ascii="Times New Roman"/>
              </w:rPr>
            </w:pPr>
          </w:p>
        </w:tc>
      </w:tr>
      <w:tr w:rsidR="005C0B86" w14:paraId="046CA7C1" w14:textId="77777777">
        <w:trPr>
          <w:trHeight w:val="1880"/>
        </w:trPr>
        <w:tc>
          <w:tcPr>
            <w:tcW w:w="3113" w:type="dxa"/>
          </w:tcPr>
          <w:p w14:paraId="046CA7BD" w14:textId="77777777" w:rsidR="005C0B86" w:rsidRDefault="0011432D">
            <w:pPr>
              <w:pStyle w:val="TableParagraph"/>
              <w:ind w:right="86"/>
            </w:pPr>
            <w:r>
              <w:t>3. CPCs that</w:t>
            </w:r>
            <w:r>
              <w:rPr>
                <w:spacing w:val="-5"/>
              </w:rPr>
              <w:t xml:space="preserve"> </w:t>
            </w:r>
            <w:r>
              <w:t>do not have Pacific bluefin tuna fisheries and/or farming, shall report to the WCPFC Secretariat</w:t>
            </w:r>
            <w:r>
              <w:rPr>
                <w:spacing w:val="-2"/>
              </w:rPr>
              <w:t xml:space="preserve"> </w:t>
            </w:r>
            <w:r>
              <w:t>annually any by-catches of Pacific bluefin</w:t>
            </w:r>
            <w:r>
              <w:rPr>
                <w:spacing w:val="40"/>
              </w:rPr>
              <w:t xml:space="preserve"> </w:t>
            </w:r>
            <w:r>
              <w:t>tuna</w:t>
            </w:r>
            <w:r>
              <w:rPr>
                <w:spacing w:val="-3"/>
              </w:rPr>
              <w:t xml:space="preserve"> </w:t>
            </w:r>
            <w:r>
              <w:t>under</w:t>
            </w:r>
            <w:r>
              <w:rPr>
                <w:spacing w:val="-4"/>
              </w:rPr>
              <w:t xml:space="preserve"> </w:t>
            </w:r>
            <w:r>
              <w:t>paragraph</w:t>
            </w:r>
            <w:r>
              <w:rPr>
                <w:spacing w:val="-2"/>
              </w:rPr>
              <w:t xml:space="preserve"> </w:t>
            </w:r>
            <w:r>
              <w:t>9</w:t>
            </w:r>
            <w:r>
              <w:rPr>
                <w:spacing w:val="-8"/>
              </w:rPr>
              <w:t xml:space="preserve"> </w:t>
            </w:r>
            <w:r>
              <w:t>of</w:t>
            </w:r>
            <w:r>
              <w:rPr>
                <w:spacing w:val="-13"/>
              </w:rPr>
              <w:t xml:space="preserve"> </w:t>
            </w:r>
            <w:r>
              <w:t>CMM</w:t>
            </w:r>
          </w:p>
          <w:p w14:paraId="046CA7BE" w14:textId="77777777" w:rsidR="005C0B86" w:rsidRDefault="0011432D">
            <w:pPr>
              <w:pStyle w:val="TableParagraph"/>
              <w:spacing w:line="249" w:lineRule="exact"/>
            </w:pPr>
            <w:r>
              <w:rPr>
                <w:spacing w:val="-2"/>
              </w:rPr>
              <w:t>2024-</w:t>
            </w:r>
            <w:r>
              <w:rPr>
                <w:spacing w:val="-5"/>
              </w:rPr>
              <w:t>XX.</w:t>
            </w:r>
          </w:p>
        </w:tc>
        <w:tc>
          <w:tcPr>
            <w:tcW w:w="3123" w:type="dxa"/>
          </w:tcPr>
          <w:p w14:paraId="046CA7BF" w14:textId="77777777" w:rsidR="005C0B86" w:rsidRDefault="0011432D">
            <w:pPr>
              <w:pStyle w:val="TableParagraph"/>
              <w:ind w:left="115"/>
            </w:pPr>
            <w:r>
              <w:rPr>
                <w:spacing w:val="-2"/>
              </w:rPr>
              <w:t>Report</w:t>
            </w:r>
          </w:p>
        </w:tc>
        <w:tc>
          <w:tcPr>
            <w:tcW w:w="3123" w:type="dxa"/>
          </w:tcPr>
          <w:p w14:paraId="046CA7C0" w14:textId="77777777" w:rsidR="005C0B86" w:rsidRDefault="0011432D">
            <w:pPr>
              <w:pStyle w:val="TableParagraph"/>
              <w:ind w:left="114" w:right="101"/>
            </w:pPr>
            <w:r>
              <w:t>The</w:t>
            </w:r>
            <w:r>
              <w:rPr>
                <w:spacing w:val="-9"/>
              </w:rPr>
              <w:t xml:space="preserve"> </w:t>
            </w:r>
            <w:r>
              <w:t>Secretariat</w:t>
            </w:r>
            <w:r>
              <w:rPr>
                <w:spacing w:val="-12"/>
              </w:rPr>
              <w:t xml:space="preserve"> </w:t>
            </w:r>
            <w:r>
              <w:t>confirms</w:t>
            </w:r>
            <w:r>
              <w:rPr>
                <w:spacing w:val="-13"/>
              </w:rPr>
              <w:t xml:space="preserve"> </w:t>
            </w:r>
            <w:r>
              <w:t xml:space="preserve">receipt of a report by the CCM on </w:t>
            </w:r>
            <w:r>
              <w:rPr>
                <w:spacing w:val="-2"/>
              </w:rPr>
              <w:t>bycatch.</w:t>
            </w:r>
          </w:p>
        </w:tc>
      </w:tr>
      <w:tr w:rsidR="005C0B86" w14:paraId="046CA7C6" w14:textId="77777777">
        <w:trPr>
          <w:trHeight w:val="2151"/>
        </w:trPr>
        <w:tc>
          <w:tcPr>
            <w:tcW w:w="3113" w:type="dxa"/>
          </w:tcPr>
          <w:p w14:paraId="046CA7C2" w14:textId="77777777" w:rsidR="005C0B86" w:rsidRDefault="0011432D">
            <w:pPr>
              <w:pStyle w:val="TableParagraph"/>
              <w:spacing w:before="1"/>
              <w:ind w:right="235"/>
            </w:pPr>
            <w:r>
              <w:t>5. CCMs shall coordinate with the IATTC through the Joint IATTC-WCPFC NC Working Group and discuss any additional MCS measures, as appropriate,</w:t>
            </w:r>
            <w:r>
              <w:rPr>
                <w:spacing w:val="-13"/>
              </w:rPr>
              <w:t xml:space="preserve"> </w:t>
            </w:r>
            <w:r>
              <w:t>at</w:t>
            </w:r>
            <w:r>
              <w:rPr>
                <w:spacing w:val="-12"/>
              </w:rPr>
              <w:t xml:space="preserve"> </w:t>
            </w:r>
            <w:r>
              <w:t>their</w:t>
            </w:r>
            <w:r>
              <w:rPr>
                <w:spacing w:val="-8"/>
              </w:rPr>
              <w:t xml:space="preserve"> </w:t>
            </w:r>
            <w:r>
              <w:t xml:space="preserve">upcoming </w:t>
            </w:r>
            <w:r>
              <w:rPr>
                <w:spacing w:val="-2"/>
              </w:rPr>
              <w:t>meetings</w:t>
            </w:r>
          </w:p>
        </w:tc>
        <w:tc>
          <w:tcPr>
            <w:tcW w:w="3123" w:type="dxa"/>
          </w:tcPr>
          <w:p w14:paraId="046CA7C3" w14:textId="77777777" w:rsidR="005C0B86" w:rsidRDefault="0011432D">
            <w:pPr>
              <w:pStyle w:val="TableParagraph"/>
              <w:spacing w:before="1"/>
              <w:ind w:left="115"/>
            </w:pPr>
            <w:r>
              <w:rPr>
                <w:spacing w:val="-5"/>
              </w:rPr>
              <w:t>N/A</w:t>
            </w:r>
          </w:p>
          <w:p w14:paraId="046CA7C4" w14:textId="77777777" w:rsidR="005C0B86" w:rsidRDefault="0011432D">
            <w:pPr>
              <w:pStyle w:val="TableParagraph"/>
              <w:spacing w:before="1"/>
              <w:ind w:left="115" w:right="101"/>
            </w:pPr>
            <w:r>
              <w:t>(non-binding since a qualification</w:t>
            </w:r>
            <w:r>
              <w:rPr>
                <w:spacing w:val="-13"/>
              </w:rPr>
              <w:t xml:space="preserve"> </w:t>
            </w:r>
            <w:r>
              <w:t>is</w:t>
            </w:r>
            <w:r>
              <w:rPr>
                <w:spacing w:val="-12"/>
              </w:rPr>
              <w:t xml:space="preserve"> </w:t>
            </w:r>
            <w:r>
              <w:t>included)</w:t>
            </w:r>
          </w:p>
        </w:tc>
        <w:tc>
          <w:tcPr>
            <w:tcW w:w="3123" w:type="dxa"/>
          </w:tcPr>
          <w:p w14:paraId="046CA7C5" w14:textId="77777777" w:rsidR="005C0B86" w:rsidRDefault="005C0B86">
            <w:pPr>
              <w:pStyle w:val="TableParagraph"/>
              <w:ind w:left="0"/>
              <w:rPr>
                <w:rFonts w:ascii="Times New Roman"/>
              </w:rPr>
            </w:pPr>
          </w:p>
        </w:tc>
      </w:tr>
      <w:tr w:rsidR="005C0B86" w14:paraId="046CA7CC" w14:textId="77777777">
        <w:trPr>
          <w:trHeight w:val="3221"/>
        </w:trPr>
        <w:tc>
          <w:tcPr>
            <w:tcW w:w="3113" w:type="dxa"/>
          </w:tcPr>
          <w:p w14:paraId="046CA7C7" w14:textId="77777777" w:rsidR="005C0B86" w:rsidRDefault="0011432D">
            <w:pPr>
              <w:pStyle w:val="TableParagraph"/>
              <w:ind w:right="106"/>
            </w:pPr>
            <w:r>
              <w:t>6. WCPFC shall consider the establishment of a catch documentation scheme (CDS) for Pacific bluefin tuna fisheries in the WCPO compatible with other CDSs for Pacific bluefin tuna</w:t>
            </w:r>
            <w:r>
              <w:rPr>
                <w:spacing w:val="-8"/>
              </w:rPr>
              <w:t xml:space="preserve"> </w:t>
            </w:r>
            <w:r>
              <w:t>by</w:t>
            </w:r>
            <w:r>
              <w:rPr>
                <w:spacing w:val="-13"/>
              </w:rPr>
              <w:t xml:space="preserve"> </w:t>
            </w:r>
            <w:r>
              <w:t>31</w:t>
            </w:r>
            <w:r>
              <w:rPr>
                <w:spacing w:val="-9"/>
              </w:rPr>
              <w:t xml:space="preserve"> </w:t>
            </w:r>
            <w:r>
              <w:t>December</w:t>
            </w:r>
            <w:r>
              <w:rPr>
                <w:spacing w:val="-5"/>
              </w:rPr>
              <w:t xml:space="preserve"> </w:t>
            </w:r>
            <w:r>
              <w:t>2026.</w:t>
            </w:r>
            <w:r>
              <w:rPr>
                <w:spacing w:val="-4"/>
              </w:rPr>
              <w:t xml:space="preserve"> </w:t>
            </w:r>
            <w:r>
              <w:t>This CDS should build, inter alia, on the outcomes of the Joint</w:t>
            </w:r>
          </w:p>
          <w:p w14:paraId="046CA7C8" w14:textId="77777777" w:rsidR="005C0B86" w:rsidRDefault="0011432D">
            <w:pPr>
              <w:pStyle w:val="TableParagraph"/>
              <w:spacing w:before="12" w:line="232" w:lineRule="auto"/>
              <w:ind w:right="155"/>
            </w:pPr>
            <w:r>
              <w:t>IATTC-WCPFC Northern Committee</w:t>
            </w:r>
            <w:r>
              <w:rPr>
                <w:spacing w:val="-13"/>
              </w:rPr>
              <w:t xml:space="preserve"> </w:t>
            </w:r>
            <w:r>
              <w:t>Working</w:t>
            </w:r>
            <w:r>
              <w:rPr>
                <w:spacing w:val="-12"/>
              </w:rPr>
              <w:t xml:space="preserve"> </w:t>
            </w:r>
            <w:r>
              <w:t>Group.</w:t>
            </w:r>
          </w:p>
        </w:tc>
        <w:tc>
          <w:tcPr>
            <w:tcW w:w="3123" w:type="dxa"/>
          </w:tcPr>
          <w:p w14:paraId="046CA7C9" w14:textId="77777777" w:rsidR="005C0B86" w:rsidRDefault="0011432D">
            <w:pPr>
              <w:pStyle w:val="TableParagraph"/>
              <w:ind w:left="115"/>
            </w:pPr>
            <w:r>
              <w:rPr>
                <w:spacing w:val="-5"/>
              </w:rPr>
              <w:t>N/A</w:t>
            </w:r>
          </w:p>
          <w:p w14:paraId="046CA7CA" w14:textId="77777777" w:rsidR="005C0B86" w:rsidRDefault="0011432D">
            <w:pPr>
              <w:pStyle w:val="TableParagraph"/>
              <w:spacing w:before="2"/>
              <w:ind w:left="115"/>
            </w:pPr>
            <w:r>
              <w:t>(task</w:t>
            </w:r>
            <w:r>
              <w:rPr>
                <w:spacing w:val="-2"/>
              </w:rPr>
              <w:t xml:space="preserve"> </w:t>
            </w:r>
            <w:r>
              <w:t>to</w:t>
            </w:r>
            <w:r>
              <w:rPr>
                <w:spacing w:val="1"/>
              </w:rPr>
              <w:t xml:space="preserve"> </w:t>
            </w:r>
            <w:r>
              <w:t>the</w:t>
            </w:r>
            <w:r>
              <w:rPr>
                <w:spacing w:val="-2"/>
              </w:rPr>
              <w:t xml:space="preserve"> </w:t>
            </w:r>
            <w:r>
              <w:t>WCPFC</w:t>
            </w:r>
            <w:r>
              <w:rPr>
                <w:spacing w:val="1"/>
              </w:rPr>
              <w:t xml:space="preserve"> </w:t>
            </w:r>
            <w:r>
              <w:rPr>
                <w:spacing w:val="-2"/>
              </w:rPr>
              <w:t>itself)</w:t>
            </w:r>
          </w:p>
        </w:tc>
        <w:tc>
          <w:tcPr>
            <w:tcW w:w="3123" w:type="dxa"/>
          </w:tcPr>
          <w:p w14:paraId="046CA7CB" w14:textId="77777777" w:rsidR="005C0B86" w:rsidRDefault="005C0B86">
            <w:pPr>
              <w:pStyle w:val="TableParagraph"/>
              <w:ind w:left="0"/>
              <w:rPr>
                <w:rFonts w:ascii="Times New Roman"/>
              </w:rPr>
            </w:pPr>
          </w:p>
        </w:tc>
      </w:tr>
    </w:tbl>
    <w:p w14:paraId="046CA7CD" w14:textId="30145F3F" w:rsidR="0052133C" w:rsidRDefault="0052133C"/>
    <w:p w14:paraId="1896B3E1" w14:textId="77777777" w:rsidR="0052133C" w:rsidRDefault="0052133C">
      <w:r>
        <w:br w:type="page"/>
      </w:r>
    </w:p>
    <w:p w14:paraId="2C1B5839" w14:textId="1258A4F3" w:rsidR="0011432D" w:rsidRDefault="00A36295" w:rsidP="00A36295">
      <w:pPr>
        <w:jc w:val="right"/>
        <w:rPr>
          <w:rFonts w:eastAsiaTheme="minorEastAsia"/>
          <w:b/>
          <w:bCs/>
          <w:lang w:eastAsia="ja-JP"/>
        </w:rPr>
      </w:pPr>
      <w:r w:rsidRPr="00A36295">
        <w:rPr>
          <w:rFonts w:eastAsiaTheme="minorEastAsia" w:hint="eastAsia"/>
          <w:b/>
          <w:bCs/>
          <w:lang w:eastAsia="ja-JP"/>
        </w:rPr>
        <w:lastRenderedPageBreak/>
        <w:t>Attachment B</w:t>
      </w:r>
    </w:p>
    <w:p w14:paraId="7CC51638" w14:textId="77777777" w:rsidR="00A36295" w:rsidRDefault="00A36295">
      <w:pPr>
        <w:rPr>
          <w:rFonts w:eastAsiaTheme="minorEastAsia"/>
          <w:b/>
          <w:bCs/>
          <w:lang w:eastAsia="ja-JP"/>
        </w:rPr>
      </w:pPr>
    </w:p>
    <w:p w14:paraId="42DA88E6" w14:textId="77777777" w:rsidR="00A36295" w:rsidRPr="00583E70" w:rsidRDefault="00A36295" w:rsidP="00A36295">
      <w:pPr>
        <w:adjustRightInd w:val="0"/>
        <w:snapToGrid w:val="0"/>
        <w:jc w:val="center"/>
        <w:rPr>
          <w:rFonts w:eastAsia="Times New Roman"/>
          <w:b/>
          <w:lang w:bidi="en-US"/>
        </w:rPr>
      </w:pPr>
    </w:p>
    <w:p w14:paraId="54C2C29C" w14:textId="77777777" w:rsidR="00A36295" w:rsidRPr="00583E70" w:rsidRDefault="00A36295" w:rsidP="00A36295">
      <w:pPr>
        <w:kinsoku w:val="0"/>
        <w:overflowPunct w:val="0"/>
        <w:adjustRightInd w:val="0"/>
        <w:snapToGrid w:val="0"/>
        <w:jc w:val="center"/>
        <w:rPr>
          <w:color w:val="000000"/>
          <w:lang w:bidi="en-US"/>
        </w:rPr>
      </w:pPr>
      <w:r w:rsidRPr="00583E70">
        <w:rPr>
          <w:b/>
          <w:bCs/>
          <w:color w:val="000000"/>
          <w:lang w:bidi="en-US"/>
        </w:rPr>
        <w:t>Commission for the Conservation and Management of</w:t>
      </w:r>
    </w:p>
    <w:p w14:paraId="4EB0B975" w14:textId="77777777" w:rsidR="00A36295" w:rsidRPr="00583E70" w:rsidRDefault="00A36295" w:rsidP="00A36295">
      <w:pPr>
        <w:kinsoku w:val="0"/>
        <w:overflowPunct w:val="0"/>
        <w:adjustRightInd w:val="0"/>
        <w:snapToGrid w:val="0"/>
        <w:jc w:val="center"/>
        <w:rPr>
          <w:color w:val="000000"/>
          <w:lang w:bidi="en-US"/>
        </w:rPr>
      </w:pPr>
      <w:r w:rsidRPr="00583E70">
        <w:rPr>
          <w:b/>
          <w:bCs/>
          <w:color w:val="000000"/>
          <w:lang w:bidi="en-US"/>
        </w:rPr>
        <w:t>Highly Migratory Fish Stocks in the Western and Central Pacific Ocean</w:t>
      </w:r>
    </w:p>
    <w:p w14:paraId="6CC78EB9" w14:textId="77777777" w:rsidR="00A36295" w:rsidRPr="00583E70" w:rsidRDefault="00A36295" w:rsidP="00A36295">
      <w:pPr>
        <w:kinsoku w:val="0"/>
        <w:overflowPunct w:val="0"/>
        <w:adjustRightInd w:val="0"/>
        <w:snapToGrid w:val="0"/>
        <w:jc w:val="center"/>
        <w:rPr>
          <w:b/>
          <w:bCs/>
          <w:color w:val="000000"/>
          <w:lang w:bidi="en-US"/>
        </w:rPr>
      </w:pPr>
    </w:p>
    <w:p w14:paraId="3EBB4B83" w14:textId="77777777" w:rsidR="00A36295" w:rsidRPr="00583E70" w:rsidRDefault="00A36295" w:rsidP="00A36295">
      <w:pPr>
        <w:kinsoku w:val="0"/>
        <w:overflowPunct w:val="0"/>
        <w:adjustRightInd w:val="0"/>
        <w:snapToGrid w:val="0"/>
        <w:jc w:val="center"/>
        <w:rPr>
          <w:rFonts w:eastAsia="Times New Roman"/>
          <w:b/>
          <w:lang w:val="en-NZ" w:bidi="en-US"/>
        </w:rPr>
      </w:pPr>
      <w:r w:rsidRPr="00583E70">
        <w:rPr>
          <w:rFonts w:eastAsia="Times New Roman"/>
          <w:b/>
          <w:lang w:val="en-NZ" w:bidi="en-US"/>
        </w:rPr>
        <w:t>NORTHERN COMMITTEE</w:t>
      </w:r>
    </w:p>
    <w:p w14:paraId="324CC79E" w14:textId="77777777" w:rsidR="00A36295" w:rsidRPr="00583E70" w:rsidRDefault="00A36295" w:rsidP="00A36295">
      <w:pPr>
        <w:kinsoku w:val="0"/>
        <w:overflowPunct w:val="0"/>
        <w:adjustRightInd w:val="0"/>
        <w:snapToGrid w:val="0"/>
        <w:jc w:val="center"/>
        <w:rPr>
          <w:rFonts w:eastAsia="Times New Roman"/>
          <w:b/>
          <w:lang w:val="en-NZ" w:bidi="en-US"/>
        </w:rPr>
      </w:pPr>
      <w:r w:rsidRPr="00583E70">
        <w:rPr>
          <w:rFonts w:eastAsia="Times New Roman"/>
          <w:b/>
          <w:lang w:val="en-NZ" w:eastAsia="ko-KR" w:bidi="en-US"/>
        </w:rPr>
        <w:t xml:space="preserve">TWENTIETH </w:t>
      </w:r>
      <w:r w:rsidRPr="00583E70">
        <w:rPr>
          <w:rFonts w:eastAsia="Times New Roman"/>
          <w:b/>
          <w:lang w:val="en-NZ" w:bidi="en-US"/>
        </w:rPr>
        <w:t>REGULAR SESSION</w:t>
      </w:r>
    </w:p>
    <w:p w14:paraId="4692C8DF" w14:textId="77777777" w:rsidR="00A36295" w:rsidRPr="00583E70" w:rsidRDefault="00A36295" w:rsidP="00A36295">
      <w:pPr>
        <w:kinsoku w:val="0"/>
        <w:overflowPunct w:val="0"/>
        <w:adjustRightInd w:val="0"/>
        <w:snapToGrid w:val="0"/>
        <w:jc w:val="center"/>
        <w:rPr>
          <w:rFonts w:eastAsia="Times New Roman"/>
          <w:lang w:val="en-NZ" w:eastAsia="ko-KR" w:bidi="en-US"/>
        </w:rPr>
      </w:pPr>
    </w:p>
    <w:p w14:paraId="0830F000" w14:textId="77777777" w:rsidR="00A36295" w:rsidRPr="00583E70" w:rsidRDefault="00A36295" w:rsidP="00A36295">
      <w:pPr>
        <w:kinsoku w:val="0"/>
        <w:overflowPunct w:val="0"/>
        <w:adjustRightInd w:val="0"/>
        <w:snapToGrid w:val="0"/>
        <w:jc w:val="center"/>
        <w:rPr>
          <w:rFonts w:eastAsia="Malgun Gothic"/>
          <w:lang w:val="en-NZ" w:bidi="en-US"/>
        </w:rPr>
      </w:pPr>
      <w:r w:rsidRPr="00583E70">
        <w:rPr>
          <w:rFonts w:eastAsia="Times New Roman"/>
          <w:lang w:val="en-NZ" w:eastAsia="ko-KR" w:bidi="en-US"/>
        </w:rPr>
        <w:t>Kushiro, Japan (Hybrid)</w:t>
      </w:r>
    </w:p>
    <w:p w14:paraId="5873F36F" w14:textId="77777777" w:rsidR="00A36295" w:rsidRPr="00583E70" w:rsidRDefault="00A36295" w:rsidP="00A36295">
      <w:pPr>
        <w:kinsoku w:val="0"/>
        <w:overflowPunct w:val="0"/>
        <w:adjustRightInd w:val="0"/>
        <w:snapToGrid w:val="0"/>
        <w:jc w:val="center"/>
        <w:rPr>
          <w:rFonts w:eastAsia="Times New Roman"/>
          <w:lang w:val="en-NZ" w:eastAsia="ko-KR" w:bidi="en-US"/>
        </w:rPr>
      </w:pPr>
      <w:r w:rsidRPr="00583E70">
        <w:rPr>
          <w:rFonts w:eastAsia="Times New Roman"/>
          <w:lang w:val="en-NZ" w:eastAsia="ko-KR" w:bidi="en-US"/>
        </w:rPr>
        <w:t>15 – 16 July 2024</w:t>
      </w:r>
    </w:p>
    <w:tbl>
      <w:tblPr>
        <w:tblStyle w:val="TableGrid1"/>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576"/>
      </w:tblGrid>
      <w:tr w:rsidR="00A36295" w:rsidRPr="00583E70" w14:paraId="325F5460" w14:textId="77777777" w:rsidTr="001824AF">
        <w:tc>
          <w:tcPr>
            <w:tcW w:w="5000" w:type="pct"/>
          </w:tcPr>
          <w:p w14:paraId="734ED571" w14:textId="77777777" w:rsidR="00A36295" w:rsidRPr="00583E70" w:rsidRDefault="00A36295" w:rsidP="001824AF">
            <w:pPr>
              <w:tabs>
                <w:tab w:val="left" w:pos="521"/>
                <w:tab w:val="center" w:pos="4702"/>
              </w:tabs>
              <w:kinsoku w:val="0"/>
              <w:overflowPunct w:val="0"/>
              <w:autoSpaceDE w:val="0"/>
              <w:autoSpaceDN w:val="0"/>
              <w:adjustRightInd w:val="0"/>
              <w:snapToGrid w:val="0"/>
              <w:jc w:val="center"/>
              <w:rPr>
                <w:rFonts w:eastAsia="Times New Roman"/>
                <w:b/>
                <w:bCs/>
                <w:lang w:bidi="en-US"/>
              </w:rPr>
            </w:pPr>
            <w:r w:rsidRPr="00583E70">
              <w:rPr>
                <w:rFonts w:eastAsia="Times New Roman"/>
                <w:b/>
                <w:bCs/>
                <w:lang w:bidi="en-US"/>
              </w:rPr>
              <w:t>Draft Conservation and Management Measure for Pacific Bluefin Tuna</w:t>
            </w:r>
          </w:p>
        </w:tc>
      </w:tr>
    </w:tbl>
    <w:p w14:paraId="0E34B853" w14:textId="77777777" w:rsidR="00A36295" w:rsidRPr="00583E70" w:rsidRDefault="00A36295" w:rsidP="00A36295">
      <w:pPr>
        <w:adjustRightInd w:val="0"/>
        <w:snapToGrid w:val="0"/>
        <w:jc w:val="right"/>
        <w:rPr>
          <w:rFonts w:eastAsia="Times New Roman"/>
          <w:bCs/>
        </w:rPr>
      </w:pPr>
      <w:r w:rsidRPr="00583E70">
        <w:rPr>
          <w:rFonts w:eastAsia="Times New Roman"/>
          <w:bCs/>
        </w:rPr>
        <w:t>CMM 2024-XX</w:t>
      </w:r>
    </w:p>
    <w:p w14:paraId="17900CA4" w14:textId="77777777" w:rsidR="00A36295" w:rsidRPr="00583E70" w:rsidRDefault="00A36295" w:rsidP="00A36295">
      <w:pPr>
        <w:adjustRightInd w:val="0"/>
        <w:snapToGrid w:val="0"/>
        <w:jc w:val="right"/>
        <w:rPr>
          <w:rFonts w:eastAsia="Times New Roman"/>
          <w:bCs/>
        </w:rPr>
      </w:pPr>
    </w:p>
    <w:p w14:paraId="0C41A3CE"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i/>
          <w:iCs/>
        </w:rPr>
        <w:t>The Western and Central Pacific Fisheries Commission (WCPFC): </w:t>
      </w:r>
      <w:r w:rsidRPr="00583E70">
        <w:rPr>
          <w:rFonts w:eastAsia="Times New Roman"/>
        </w:rPr>
        <w:t> </w:t>
      </w:r>
    </w:p>
    <w:p w14:paraId="4D35E077" w14:textId="77777777" w:rsidR="00A36295" w:rsidRPr="00583E70" w:rsidRDefault="00A36295" w:rsidP="00A36295">
      <w:pPr>
        <w:ind w:left="11" w:right="51" w:hanging="11"/>
        <w:contextualSpacing/>
        <w:textAlignment w:val="baseline"/>
        <w:rPr>
          <w:rFonts w:eastAsia="Times New Roman"/>
          <w:sz w:val="18"/>
          <w:szCs w:val="18"/>
        </w:rPr>
      </w:pPr>
    </w:p>
    <w:p w14:paraId="26F10BC6"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i/>
          <w:iCs/>
        </w:rPr>
        <w:t xml:space="preserve">Recognizing that </w:t>
      </w:r>
      <w:r w:rsidRPr="00583E70">
        <w:rPr>
          <w:rFonts w:eastAsia="Times New Roman"/>
        </w:rPr>
        <w:t xml:space="preserve">WCPFC6 adopted Conservation and Management Measure for Pacific bluefin tuna (CMM 2009-07) and the measure was revised </w:t>
      </w:r>
      <w:r w:rsidRPr="00583E70">
        <w:t>twelve</w:t>
      </w:r>
      <w:r w:rsidRPr="00583E70">
        <w:rPr>
          <w:rFonts w:eastAsia="Times New Roman"/>
        </w:rPr>
        <w:t xml:space="preserve"> times since then (CMM 2010- 04, CMM 2012-06, CMM 2013-09, CMM 2014-04, CMM 2015-04, CMM 2016-04, CMM2017-08, CMM 2018-02, CMM 2019-02, CMM 2020-02, CMM 2021-02 and CMM 2023-02) based on the conservation advice from the International Scientific Committee for Tuna and Tuna-like Species in the North Pacific Ocean (ISC) on this stock;  </w:t>
      </w:r>
    </w:p>
    <w:p w14:paraId="085D7CE8" w14:textId="77777777" w:rsidR="00A36295" w:rsidRPr="00583E70" w:rsidRDefault="00A36295" w:rsidP="00A36295">
      <w:pPr>
        <w:ind w:left="11" w:right="51" w:hanging="11"/>
        <w:contextualSpacing/>
        <w:textAlignment w:val="baseline"/>
        <w:rPr>
          <w:rFonts w:eastAsia="Times New Roman"/>
          <w:sz w:val="18"/>
          <w:szCs w:val="18"/>
        </w:rPr>
      </w:pPr>
    </w:p>
    <w:p w14:paraId="058D78D2"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i/>
          <w:iCs/>
        </w:rPr>
        <w:t xml:space="preserve">Noting </w:t>
      </w:r>
      <w:r w:rsidRPr="00583E70">
        <w:rPr>
          <w:rFonts w:eastAsia="Times New Roman"/>
        </w:rPr>
        <w:t>the latest stock assessment provided by ISC in 2024, indicating the following: </w:t>
      </w:r>
      <w:r w:rsidRPr="00583E70">
        <w:rPr>
          <w:rFonts w:eastAsia="MS Mincho"/>
        </w:rPr>
        <w:t xml:space="preserve"> </w:t>
      </w:r>
    </w:p>
    <w:p w14:paraId="1F60CE08" w14:textId="77777777" w:rsidR="00A36295" w:rsidRPr="00583E70" w:rsidRDefault="00A36295" w:rsidP="00A36295">
      <w:pPr>
        <w:widowControl/>
        <w:numPr>
          <w:ilvl w:val="0"/>
          <w:numId w:val="13"/>
        </w:numPr>
        <w:autoSpaceDE/>
        <w:autoSpaceDN/>
        <w:ind w:left="360" w:right="51"/>
        <w:contextualSpacing/>
        <w:jc w:val="both"/>
        <w:textAlignment w:val="baseline"/>
        <w:rPr>
          <w:rFonts w:eastAsia="Times New Roman"/>
        </w:rPr>
      </w:pPr>
      <w:r w:rsidRPr="00583E70">
        <w:rPr>
          <w:rFonts w:eastAsia="Times New Roman"/>
        </w:rPr>
        <w:t>Spawning stock biomass (SSB) has increased substantially in the last 12 years, and achieved its second rebuilding target (20%SSBF</w:t>
      </w:r>
      <w:r w:rsidRPr="00583E70">
        <w:rPr>
          <w:rFonts w:eastAsia="Times New Roman"/>
          <w:vertAlign w:val="subscript"/>
        </w:rPr>
        <w:t>=0</w:t>
      </w:r>
      <w:r w:rsidRPr="00583E70">
        <w:rPr>
          <w:rFonts w:eastAsia="Times New Roman"/>
        </w:rPr>
        <w:t xml:space="preserve">) in </w:t>
      </w:r>
      <w:proofErr w:type="gramStart"/>
      <w:r w:rsidRPr="00583E70">
        <w:rPr>
          <w:rFonts w:eastAsia="Times New Roman"/>
        </w:rPr>
        <w:t>2021;</w:t>
      </w:r>
      <w:proofErr w:type="gramEnd"/>
    </w:p>
    <w:p w14:paraId="5FCCD628" w14:textId="77777777" w:rsidR="00A36295" w:rsidRPr="00583E70" w:rsidRDefault="00A36295" w:rsidP="00A36295">
      <w:pPr>
        <w:widowControl/>
        <w:numPr>
          <w:ilvl w:val="0"/>
          <w:numId w:val="13"/>
        </w:numPr>
        <w:autoSpaceDE/>
        <w:autoSpaceDN/>
        <w:ind w:left="360" w:right="51"/>
        <w:contextualSpacing/>
        <w:jc w:val="both"/>
        <w:textAlignment w:val="baseline"/>
        <w:rPr>
          <w:rFonts w:eastAsia="Times New Roman"/>
        </w:rPr>
      </w:pPr>
      <w:r w:rsidRPr="00583E70">
        <w:rPr>
          <w:rFonts w:eastAsia="Times New Roman"/>
        </w:rPr>
        <w:t xml:space="preserve">A substantial decrease in estimated F has been observed in ages 0-2 in 2020-2022 relative to </w:t>
      </w:r>
      <w:r w:rsidRPr="00583E70">
        <w:t xml:space="preserve">2002-2004 and </w:t>
      </w:r>
      <w:proofErr w:type="gramStart"/>
      <w:r w:rsidRPr="00583E70">
        <w:t>2012-2014</w:t>
      </w:r>
      <w:r w:rsidRPr="00583E70">
        <w:rPr>
          <w:rFonts w:eastAsia="Times New Roman"/>
        </w:rPr>
        <w:t>;</w:t>
      </w:r>
      <w:proofErr w:type="gramEnd"/>
      <w:r w:rsidRPr="00583E70">
        <w:rPr>
          <w:rFonts w:eastAsia="Times New Roman"/>
        </w:rPr>
        <w:t>  </w:t>
      </w:r>
    </w:p>
    <w:p w14:paraId="5040A0C9" w14:textId="77777777" w:rsidR="00A36295" w:rsidRPr="00583E70" w:rsidRDefault="00A36295" w:rsidP="00A36295">
      <w:pPr>
        <w:widowControl/>
        <w:numPr>
          <w:ilvl w:val="0"/>
          <w:numId w:val="13"/>
        </w:numPr>
        <w:autoSpaceDE/>
        <w:autoSpaceDN/>
        <w:ind w:left="360" w:right="51"/>
        <w:contextualSpacing/>
        <w:jc w:val="both"/>
        <w:textAlignment w:val="baseline"/>
        <w:rPr>
          <w:rFonts w:eastAsia="Times New Roman"/>
        </w:rPr>
      </w:pPr>
      <w:r w:rsidRPr="00583E70">
        <w:rPr>
          <w:rFonts w:eastAsia="Times New Roman"/>
        </w:rPr>
        <w:t xml:space="preserve">Since the early 1990s, the WCPO purse seine fisheries, in particular those targeting small fish (age 0-1) have had an increasing impact on the spawning stock biomass, but its impact has reduced in recent </w:t>
      </w:r>
      <w:proofErr w:type="gramStart"/>
      <w:r w:rsidRPr="00583E70">
        <w:rPr>
          <w:rFonts w:eastAsia="Times New Roman"/>
        </w:rPr>
        <w:t>years;</w:t>
      </w:r>
      <w:proofErr w:type="gramEnd"/>
      <w:r w:rsidRPr="00583E70">
        <w:rPr>
          <w:rFonts w:eastAsia="Times New Roman"/>
        </w:rPr>
        <w:t>  </w:t>
      </w:r>
    </w:p>
    <w:p w14:paraId="5A651A35" w14:textId="77777777" w:rsidR="00A36295" w:rsidRPr="00583E70" w:rsidRDefault="00A36295" w:rsidP="00A36295">
      <w:pPr>
        <w:widowControl/>
        <w:numPr>
          <w:ilvl w:val="0"/>
          <w:numId w:val="13"/>
        </w:numPr>
        <w:autoSpaceDE/>
        <w:autoSpaceDN/>
        <w:ind w:left="360" w:right="51"/>
        <w:contextualSpacing/>
        <w:jc w:val="both"/>
        <w:textAlignment w:val="baseline"/>
        <w:rPr>
          <w:rFonts w:eastAsia="Times New Roman"/>
        </w:rPr>
      </w:pPr>
      <w:r w:rsidRPr="00583E70">
        <w:rPr>
          <w:rFonts w:eastAsia="Times New Roman"/>
        </w:rPr>
        <w:t xml:space="preserve">Harvesting small fish has a greater impact on future spawning stock biomass than harvesting large fish of the same </w:t>
      </w:r>
      <w:proofErr w:type="gramStart"/>
      <w:r w:rsidRPr="00583E70">
        <w:rPr>
          <w:rFonts w:eastAsia="Times New Roman"/>
        </w:rPr>
        <w:t>amount;</w:t>
      </w:r>
      <w:proofErr w:type="gramEnd"/>
      <w:r w:rsidRPr="00583E70">
        <w:rPr>
          <w:rFonts w:eastAsia="Times New Roman"/>
        </w:rPr>
        <w:t>  </w:t>
      </w:r>
    </w:p>
    <w:p w14:paraId="73AB3F43" w14:textId="77777777" w:rsidR="00A36295" w:rsidRPr="00583E70" w:rsidRDefault="00A36295" w:rsidP="00A36295">
      <w:pPr>
        <w:widowControl/>
        <w:numPr>
          <w:ilvl w:val="0"/>
          <w:numId w:val="13"/>
        </w:numPr>
        <w:autoSpaceDE/>
        <w:autoSpaceDN/>
        <w:ind w:left="360" w:right="51"/>
        <w:contextualSpacing/>
        <w:jc w:val="both"/>
        <w:textAlignment w:val="baseline"/>
        <w:rPr>
          <w:rFonts w:eastAsia="Times New Roman"/>
        </w:rPr>
      </w:pPr>
      <w:r w:rsidRPr="00583E70">
        <w:t xml:space="preserve">The projection results indicate that increases of catch limits are possible while maintaining SSB greater than 20%SSBF=0 with a 60% probability under several scenarios requested by JWG8, and while allowing SSB to steadily increase above the second rebuilding target under additionally requested certain </w:t>
      </w:r>
      <w:proofErr w:type="gramStart"/>
      <w:r w:rsidRPr="00583E70">
        <w:t>scenarios ;</w:t>
      </w:r>
      <w:proofErr w:type="gramEnd"/>
      <w:r w:rsidRPr="00583E70">
        <w:t xml:space="preserve"> and</w:t>
      </w:r>
    </w:p>
    <w:p w14:paraId="0BA6EFA5" w14:textId="77777777" w:rsidR="00A36295" w:rsidRPr="00583E70" w:rsidRDefault="00A36295" w:rsidP="00A36295">
      <w:pPr>
        <w:widowControl/>
        <w:numPr>
          <w:ilvl w:val="0"/>
          <w:numId w:val="13"/>
        </w:numPr>
        <w:autoSpaceDE/>
        <w:autoSpaceDN/>
        <w:ind w:left="360" w:right="51"/>
        <w:contextualSpacing/>
        <w:jc w:val="both"/>
        <w:textAlignment w:val="baseline"/>
        <w:rPr>
          <w:rFonts w:eastAsia="Times New Roman"/>
        </w:rPr>
      </w:pPr>
      <w:r w:rsidRPr="00583E70">
        <w:t xml:space="preserve">The projection results also indicate that the maximum allowable transfer from small fish catch limits to large fish catch limits utilizing the conversion factor has a positive effect on future SSB. </w:t>
      </w:r>
    </w:p>
    <w:p w14:paraId="1E443BA0" w14:textId="77777777" w:rsidR="00A36295" w:rsidRPr="00583E70" w:rsidRDefault="00A36295" w:rsidP="00A36295">
      <w:pPr>
        <w:ind w:left="11" w:right="51" w:hanging="11"/>
        <w:contextualSpacing/>
        <w:textAlignment w:val="baseline"/>
        <w:rPr>
          <w:rFonts w:eastAsia="Times New Roman"/>
          <w:sz w:val="18"/>
          <w:szCs w:val="18"/>
        </w:rPr>
      </w:pPr>
    </w:p>
    <w:p w14:paraId="3AB022D2" w14:textId="77777777" w:rsidR="00A36295" w:rsidRPr="00583E70" w:rsidRDefault="00A36295" w:rsidP="00A36295">
      <w:pPr>
        <w:ind w:left="11" w:right="51" w:hanging="11"/>
        <w:contextualSpacing/>
        <w:textAlignment w:val="baseline"/>
        <w:rPr>
          <w:rFonts w:eastAsia="Times New Roman"/>
          <w:i/>
          <w:iCs/>
        </w:rPr>
      </w:pPr>
      <w:r w:rsidRPr="00583E70">
        <w:rPr>
          <w:rFonts w:eastAsia="Times New Roman"/>
          <w:i/>
          <w:iCs/>
        </w:rPr>
        <w:t xml:space="preserve">Noting the conservation advice from the ISC that research on a recruitment index for the stock assessment should be pursued, and maintenance of a reliable adult abundance index should be </w:t>
      </w:r>
      <w:proofErr w:type="gramStart"/>
      <w:r w:rsidRPr="00583E70">
        <w:rPr>
          <w:rFonts w:eastAsia="Times New Roman"/>
          <w:i/>
          <w:iCs/>
        </w:rPr>
        <w:t>ensured;</w:t>
      </w:r>
      <w:proofErr w:type="gramEnd"/>
      <w:r w:rsidRPr="00583E70">
        <w:rPr>
          <w:rFonts w:eastAsia="Times New Roman"/>
          <w:i/>
          <w:iCs/>
        </w:rPr>
        <w:t xml:space="preserve"> </w:t>
      </w:r>
    </w:p>
    <w:p w14:paraId="1234A6E3" w14:textId="77777777" w:rsidR="00A36295" w:rsidRPr="00583E70" w:rsidRDefault="00A36295" w:rsidP="00A36295">
      <w:pPr>
        <w:ind w:left="11" w:right="51" w:hanging="11"/>
        <w:contextualSpacing/>
        <w:textAlignment w:val="baseline"/>
        <w:rPr>
          <w:rFonts w:eastAsia="Times New Roman"/>
          <w:i/>
          <w:iCs/>
        </w:rPr>
      </w:pPr>
    </w:p>
    <w:p w14:paraId="08F308B7"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i/>
          <w:iCs/>
        </w:rPr>
        <w:t xml:space="preserve">Recalling </w:t>
      </w:r>
      <w:r w:rsidRPr="00583E70">
        <w:rPr>
          <w:rFonts w:eastAsia="Times New Roman"/>
        </w:rPr>
        <w:t xml:space="preserve">that paragraph (4) of </w:t>
      </w:r>
      <w:proofErr w:type="gramStart"/>
      <w:r w:rsidRPr="00583E70">
        <w:rPr>
          <w:rFonts w:eastAsia="Times New Roman"/>
        </w:rPr>
        <w:t>the Article</w:t>
      </w:r>
      <w:proofErr w:type="gramEnd"/>
      <w:r w:rsidRPr="00583E70">
        <w:rPr>
          <w:rFonts w:eastAsia="Times New Roman"/>
        </w:rPr>
        <w:t xml:space="preserve"> 22 of the WCPFC Convention, which requires cooperation between the Commission and the IATTC to reach agreement to harmonize CMMs for fish stocks such as Pacific bluefin tuna that occur in the convention areas of both </w:t>
      </w:r>
      <w:proofErr w:type="gramStart"/>
      <w:r w:rsidRPr="00583E70">
        <w:rPr>
          <w:rFonts w:eastAsia="Times New Roman"/>
        </w:rPr>
        <w:t>organizations;</w:t>
      </w:r>
      <w:proofErr w:type="gramEnd"/>
      <w:r w:rsidRPr="00583E70">
        <w:rPr>
          <w:rFonts w:eastAsia="Times New Roman"/>
        </w:rPr>
        <w:t>  </w:t>
      </w:r>
    </w:p>
    <w:p w14:paraId="6EA21B6F" w14:textId="77777777" w:rsidR="00A36295" w:rsidRPr="00583E70" w:rsidRDefault="00A36295" w:rsidP="00A36295">
      <w:pPr>
        <w:ind w:left="11" w:right="51" w:hanging="11"/>
        <w:contextualSpacing/>
        <w:textAlignment w:val="baseline"/>
        <w:rPr>
          <w:rFonts w:eastAsia="Times New Roman"/>
          <w:sz w:val="18"/>
          <w:szCs w:val="18"/>
        </w:rPr>
      </w:pPr>
    </w:p>
    <w:p w14:paraId="5C03720D" w14:textId="77777777" w:rsidR="00A36295" w:rsidRPr="00583E70" w:rsidRDefault="00A36295" w:rsidP="00A36295">
      <w:pPr>
        <w:ind w:left="11" w:right="51" w:hanging="11"/>
        <w:contextualSpacing/>
        <w:textAlignment w:val="baseline"/>
      </w:pPr>
      <w:r w:rsidRPr="00583E70">
        <w:rPr>
          <w:i/>
          <w:iCs/>
        </w:rPr>
        <w:t xml:space="preserve">Also recalling </w:t>
      </w:r>
      <w:r w:rsidRPr="00583E70">
        <w:t xml:space="preserve">Article 10 (1) (a) of the WCPF Convention, which provides that the Commission may </w:t>
      </w:r>
      <w:r w:rsidRPr="00583E70">
        <w:lastRenderedPageBreak/>
        <w:t>determine the total allowable catch or total level of fishing effort within the Convention Area for such highly migratory fish stocks and decide and adopt such other conservation and management measures and recommendations as may be necessary to ensure the long-term sustainability of such stocks without prejudice to the sovereign rights of coastal States for the purpose of exploring and exploiting, conserving and managing highly migratory fish stocks within areas under national jurisdiction;</w:t>
      </w:r>
    </w:p>
    <w:p w14:paraId="7A04FFD8" w14:textId="77777777" w:rsidR="00A36295" w:rsidRPr="00583E70" w:rsidRDefault="00A36295" w:rsidP="00A36295">
      <w:pPr>
        <w:ind w:left="11" w:right="51" w:hanging="11"/>
        <w:contextualSpacing/>
        <w:textAlignment w:val="baseline"/>
        <w:rPr>
          <w:sz w:val="18"/>
          <w:szCs w:val="18"/>
        </w:rPr>
      </w:pPr>
    </w:p>
    <w:p w14:paraId="2CD7F070" w14:textId="77777777" w:rsidR="00A36295" w:rsidRPr="00583E70" w:rsidRDefault="00A36295" w:rsidP="00A36295">
      <w:pPr>
        <w:ind w:left="11" w:right="51" w:hanging="11"/>
        <w:contextualSpacing/>
        <w:textAlignment w:val="baseline"/>
      </w:pPr>
      <w:r w:rsidRPr="00583E70">
        <w:rPr>
          <w:i/>
          <w:iCs/>
        </w:rPr>
        <w:t xml:space="preserve">Conscious of </w:t>
      </w:r>
      <w:r w:rsidRPr="00583E70">
        <w:t>the need to identify, analyze and respond to the impacts of climate change on the tuna and tuna</w:t>
      </w:r>
      <w:proofErr w:type="gramStart"/>
      <w:r w:rsidRPr="00583E70">
        <w:t>- like</w:t>
      </w:r>
      <w:proofErr w:type="gramEnd"/>
      <w:r w:rsidRPr="00583E70">
        <w:t xml:space="preserve"> species in the North Pacific Ocean in a timely manner to enhance the effectiveness of the conservation and management for the </w:t>
      </w:r>
      <w:proofErr w:type="gramStart"/>
      <w:r w:rsidRPr="00583E70">
        <w:t>species;</w:t>
      </w:r>
      <w:proofErr w:type="gramEnd"/>
    </w:p>
    <w:p w14:paraId="732FD2F9" w14:textId="77777777" w:rsidR="00A36295" w:rsidRPr="00583E70" w:rsidRDefault="00A36295" w:rsidP="00A36295">
      <w:pPr>
        <w:ind w:left="11" w:right="51" w:hanging="11"/>
        <w:contextualSpacing/>
        <w:textAlignment w:val="baseline"/>
        <w:rPr>
          <w:sz w:val="18"/>
          <w:szCs w:val="18"/>
        </w:rPr>
      </w:pPr>
    </w:p>
    <w:p w14:paraId="0CBD95F1" w14:textId="77777777" w:rsidR="00A36295" w:rsidRPr="00583E70" w:rsidRDefault="00A36295" w:rsidP="00A36295">
      <w:pPr>
        <w:ind w:left="11" w:right="51" w:hanging="11"/>
        <w:contextualSpacing/>
        <w:textAlignment w:val="baseline"/>
        <w:rPr>
          <w:sz w:val="18"/>
          <w:szCs w:val="18"/>
        </w:rPr>
      </w:pPr>
    </w:p>
    <w:p w14:paraId="602DFF36" w14:textId="77777777" w:rsidR="00A36295" w:rsidRPr="00583E70" w:rsidRDefault="00A36295" w:rsidP="00A36295">
      <w:pPr>
        <w:ind w:left="11" w:right="51" w:hanging="11"/>
        <w:contextualSpacing/>
        <w:textAlignment w:val="baseline"/>
        <w:rPr>
          <w:sz w:val="18"/>
          <w:szCs w:val="18"/>
        </w:rPr>
      </w:pPr>
    </w:p>
    <w:p w14:paraId="5FA4B174"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i/>
          <w:iCs/>
        </w:rPr>
        <w:t>Adopts, in accordance with Article 10 of the WCPFC Convention that: </w:t>
      </w:r>
      <w:r w:rsidRPr="00583E70">
        <w:rPr>
          <w:rFonts w:eastAsia="Times New Roman"/>
        </w:rPr>
        <w:t> </w:t>
      </w:r>
    </w:p>
    <w:p w14:paraId="4C388C20" w14:textId="77777777" w:rsidR="00A36295" w:rsidRPr="00583E70" w:rsidRDefault="00A36295" w:rsidP="00A36295">
      <w:pPr>
        <w:ind w:left="11" w:right="51" w:hanging="11"/>
        <w:contextualSpacing/>
        <w:textAlignment w:val="baseline"/>
        <w:rPr>
          <w:rFonts w:eastAsia="Times New Roman"/>
          <w:b/>
          <w:bCs/>
        </w:rPr>
      </w:pPr>
    </w:p>
    <w:p w14:paraId="3064916D" w14:textId="77777777" w:rsidR="00A36295" w:rsidRPr="00583E70" w:rsidRDefault="00A36295" w:rsidP="00A36295">
      <w:pPr>
        <w:ind w:left="11" w:right="51" w:hanging="11"/>
        <w:contextualSpacing/>
        <w:textAlignment w:val="baseline"/>
        <w:rPr>
          <w:rFonts w:eastAsia="Times New Roman"/>
          <w:b/>
          <w:bCs/>
        </w:rPr>
      </w:pPr>
    </w:p>
    <w:p w14:paraId="1D2BC85C"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b/>
          <w:bCs/>
        </w:rPr>
        <w:t>General Provision</w:t>
      </w:r>
      <w:r w:rsidRPr="00583E70">
        <w:rPr>
          <w:rFonts w:eastAsia="Times New Roman"/>
        </w:rPr>
        <w:t> </w:t>
      </w:r>
    </w:p>
    <w:p w14:paraId="33B22905" w14:textId="77777777" w:rsidR="00A36295" w:rsidRPr="00583E70" w:rsidRDefault="00A36295" w:rsidP="00A36295">
      <w:pPr>
        <w:widowControl/>
        <w:numPr>
          <w:ilvl w:val="0"/>
          <w:numId w:val="16"/>
        </w:numPr>
        <w:autoSpaceDE/>
        <w:autoSpaceDN/>
        <w:ind w:right="51"/>
        <w:contextualSpacing/>
        <w:jc w:val="both"/>
        <w:textAlignment w:val="baseline"/>
        <w:rPr>
          <w:rFonts w:eastAsia="Times New Roman"/>
        </w:rPr>
      </w:pPr>
      <w:r w:rsidRPr="00583E70">
        <w:rPr>
          <w:rFonts w:eastAsia="Times New Roman"/>
        </w:rPr>
        <w:t>This conservation and management measure has been prepared to implement the Harvest Strategy for Pacific Bluefin Tuna Fisheries (Harvest Strategy 2023-02), and the Northern Committee shall periodically review and recommend revisions to this measure as needed to implement the Harvest Strategy.  </w:t>
      </w:r>
    </w:p>
    <w:p w14:paraId="54DC761D" w14:textId="77777777" w:rsidR="00A36295" w:rsidRPr="00583E70" w:rsidRDefault="00A36295" w:rsidP="00A36295">
      <w:pPr>
        <w:ind w:left="360" w:right="51"/>
        <w:contextualSpacing/>
        <w:textAlignment w:val="baseline"/>
        <w:rPr>
          <w:rFonts w:eastAsia="Times New Roman"/>
        </w:rPr>
      </w:pPr>
    </w:p>
    <w:p w14:paraId="28AC1373"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w:t>
      </w:r>
      <w:r w:rsidRPr="00583E70">
        <w:rPr>
          <w:rFonts w:eastAsia="Times New Roman"/>
          <w:b/>
          <w:bCs/>
        </w:rPr>
        <w:t>Management measures </w:t>
      </w:r>
      <w:r w:rsidRPr="00583E70">
        <w:rPr>
          <w:rFonts w:eastAsia="Times New Roman"/>
        </w:rPr>
        <w:t> </w:t>
      </w:r>
    </w:p>
    <w:p w14:paraId="6C72DF3E" w14:textId="77777777" w:rsidR="00A36295" w:rsidRPr="00583E70" w:rsidRDefault="00A36295" w:rsidP="00A36295">
      <w:pPr>
        <w:widowControl/>
        <w:numPr>
          <w:ilvl w:val="0"/>
          <w:numId w:val="16"/>
        </w:numPr>
        <w:autoSpaceDE/>
        <w:autoSpaceDN/>
        <w:ind w:right="51"/>
        <w:jc w:val="both"/>
        <w:textAlignment w:val="baseline"/>
        <w:rPr>
          <w:rFonts w:eastAsia="Times New Roman"/>
        </w:rPr>
      </w:pPr>
      <w:r w:rsidRPr="00583E70">
        <w:rPr>
          <w:rFonts w:eastAsia="Times New Roman"/>
        </w:rPr>
        <w:t>CCMs shall take measures necessary to ensure that total fishing effort by their vessel fishing for Pacific bluefin tuna in the area north of the 20° N shall stay below the 2002–2004 annual average levels.  </w:t>
      </w:r>
    </w:p>
    <w:p w14:paraId="0DEB3DC5" w14:textId="77777777" w:rsidR="00A36295" w:rsidRPr="00583E70" w:rsidRDefault="00A36295" w:rsidP="00A36295">
      <w:pPr>
        <w:widowControl/>
        <w:numPr>
          <w:ilvl w:val="0"/>
          <w:numId w:val="16"/>
        </w:numPr>
        <w:autoSpaceDE/>
        <w:autoSpaceDN/>
        <w:ind w:right="51"/>
        <w:jc w:val="both"/>
        <w:textAlignment w:val="baseline"/>
        <w:rPr>
          <w:rFonts w:eastAsia="Times New Roman"/>
        </w:rPr>
      </w:pPr>
      <w:r w:rsidRPr="00583E70">
        <w:rPr>
          <w:rFonts w:eastAsia="Times New Roman"/>
        </w:rPr>
        <w:t xml:space="preserve">Japan, Korea and Chinese Taipei shall, respectively, take measures necessary to ensure that its catches of Pacific bluefin tuna less than 30 kg and Pacific bluefin tuna 30 kg or larger shall not exceed the annual catch limits in the tables below, without prejudice to future agreement on allocation of TAC.   </w:t>
      </w:r>
    </w:p>
    <w:p w14:paraId="14AD65F1"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w:t>
      </w:r>
    </w:p>
    <w:p w14:paraId="5B2C8AF1"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i/>
          <w:iCs/>
        </w:rPr>
        <w:t>Pacific Bluefin tuna less than 30kg</w:t>
      </w:r>
      <w:r w:rsidRPr="00583E70">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3540"/>
        <w:gridCol w:w="3870"/>
      </w:tblGrid>
      <w:tr w:rsidR="00A36295" w:rsidRPr="00583E70" w14:paraId="791F6452" w14:textId="77777777" w:rsidTr="001824AF">
        <w:trPr>
          <w:trHeight w:val="90"/>
        </w:trPr>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56DB28D3" w14:textId="77777777" w:rsidR="00A36295" w:rsidRPr="00583E70" w:rsidRDefault="00A36295" w:rsidP="001824AF">
            <w:pPr>
              <w:ind w:left="11" w:right="51" w:hanging="11"/>
              <w:contextualSpacing/>
              <w:textAlignment w:val="baseline"/>
              <w:rPr>
                <w:rFonts w:eastAsia="Times New Roman"/>
                <w:sz w:val="24"/>
              </w:rPr>
            </w:pPr>
            <w:r w:rsidRPr="00583E70">
              <w:rPr>
                <w:rFonts w:eastAsia="Times New Roman"/>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D9D9D9"/>
            <w:hideMark/>
          </w:tcPr>
          <w:p w14:paraId="30BA085C" w14:textId="77777777" w:rsidR="00A36295" w:rsidRPr="00583E70" w:rsidRDefault="00A36295" w:rsidP="001824AF">
            <w:pPr>
              <w:ind w:left="11" w:right="51" w:hanging="11"/>
              <w:contextualSpacing/>
              <w:jc w:val="center"/>
              <w:textAlignment w:val="baseline"/>
              <w:rPr>
                <w:rFonts w:eastAsia="Times New Roman"/>
                <w:sz w:val="24"/>
              </w:rPr>
            </w:pPr>
            <w:r w:rsidRPr="00583E70">
              <w:rPr>
                <w:rFonts w:eastAsia="Times New Roman"/>
              </w:rPr>
              <w:t>2002-2004 average annual level </w:t>
            </w:r>
          </w:p>
        </w:tc>
        <w:tc>
          <w:tcPr>
            <w:tcW w:w="3870" w:type="dxa"/>
            <w:tcBorders>
              <w:top w:val="single" w:sz="6" w:space="0" w:color="000000"/>
              <w:left w:val="single" w:sz="6" w:space="0" w:color="000000"/>
              <w:bottom w:val="single" w:sz="6" w:space="0" w:color="000000"/>
              <w:right w:val="single" w:sz="6" w:space="0" w:color="000000"/>
            </w:tcBorders>
            <w:shd w:val="clear" w:color="auto" w:fill="D9D9D9"/>
            <w:hideMark/>
          </w:tcPr>
          <w:p w14:paraId="6BDF85DD" w14:textId="77777777" w:rsidR="00A36295" w:rsidRPr="00583E70" w:rsidRDefault="00A36295" w:rsidP="001824AF">
            <w:pPr>
              <w:ind w:left="11" w:right="51" w:hanging="11"/>
              <w:contextualSpacing/>
              <w:jc w:val="center"/>
              <w:textAlignment w:val="baseline"/>
              <w:rPr>
                <w:rFonts w:eastAsia="Times New Roman"/>
                <w:sz w:val="24"/>
              </w:rPr>
            </w:pPr>
            <w:r w:rsidRPr="00583E70">
              <w:rPr>
                <w:rFonts w:eastAsia="Times New Roman"/>
              </w:rPr>
              <w:t>Annual initial catch limit </w:t>
            </w:r>
          </w:p>
        </w:tc>
      </w:tr>
      <w:tr w:rsidR="00A36295" w:rsidRPr="00583E70" w14:paraId="283B4F11" w14:textId="77777777" w:rsidTr="001824AF">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44589380" w14:textId="77777777" w:rsidR="00A36295" w:rsidRPr="00583E70" w:rsidRDefault="00A36295" w:rsidP="001824AF">
            <w:pPr>
              <w:ind w:left="11" w:right="51" w:hanging="11"/>
              <w:contextualSpacing/>
              <w:textAlignment w:val="baseline"/>
              <w:rPr>
                <w:rFonts w:eastAsia="Times New Roman"/>
                <w:sz w:val="24"/>
              </w:rPr>
            </w:pPr>
            <w:r w:rsidRPr="00583E70">
              <w:rPr>
                <w:rFonts w:eastAsia="Times New Roman"/>
              </w:rPr>
              <w:t>Japan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151F7D21" w14:textId="77777777" w:rsidR="00A36295" w:rsidRPr="00583E70" w:rsidRDefault="00A36295" w:rsidP="001824AF">
            <w:pPr>
              <w:ind w:left="11" w:right="51" w:hanging="11"/>
              <w:contextualSpacing/>
              <w:jc w:val="center"/>
              <w:textAlignment w:val="baseline"/>
              <w:rPr>
                <w:rFonts w:eastAsia="Times New Roman"/>
                <w:sz w:val="24"/>
              </w:rPr>
            </w:pPr>
            <w:r w:rsidRPr="00583E70">
              <w:rPr>
                <w:rFonts w:eastAsia="Times New Roman"/>
              </w:rPr>
              <w:t>    8,015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7410167A" w14:textId="77777777" w:rsidR="00A36295" w:rsidRPr="00583E70" w:rsidRDefault="00A36295" w:rsidP="001824AF">
            <w:pPr>
              <w:ind w:left="11" w:right="51" w:hanging="11"/>
              <w:contextualSpacing/>
              <w:jc w:val="center"/>
              <w:textAlignment w:val="baseline"/>
              <w:rPr>
                <w:rFonts w:eastAsia="Times New Roman"/>
                <w:sz w:val="24"/>
              </w:rPr>
            </w:pPr>
            <w:r w:rsidRPr="00583E70">
              <w:rPr>
                <w:rFonts w:eastAsia="Times New Roman"/>
              </w:rPr>
              <w:t>     4,407 metric tons </w:t>
            </w:r>
          </w:p>
        </w:tc>
      </w:tr>
      <w:tr w:rsidR="00A36295" w:rsidRPr="00583E70" w14:paraId="5D4549C3" w14:textId="77777777" w:rsidTr="001824AF">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65505B0" w14:textId="77777777" w:rsidR="00A36295" w:rsidRPr="00583E70" w:rsidRDefault="00A36295" w:rsidP="001824AF">
            <w:pPr>
              <w:ind w:left="11" w:right="51" w:hanging="11"/>
              <w:contextualSpacing/>
              <w:textAlignment w:val="baseline"/>
              <w:rPr>
                <w:rFonts w:eastAsia="Times New Roman"/>
              </w:rPr>
            </w:pPr>
            <w:r w:rsidRPr="00583E70">
              <w:rPr>
                <w:rFonts w:eastAsia="Times New Roman"/>
              </w:rPr>
              <w:t>Korea </w:t>
            </w:r>
          </w:p>
          <w:p w14:paraId="06C7E17F" w14:textId="77777777" w:rsidR="00A36295" w:rsidRPr="00583E70" w:rsidRDefault="00A36295" w:rsidP="001824AF">
            <w:pPr>
              <w:ind w:left="11" w:right="51" w:hanging="11"/>
              <w:contextualSpacing/>
              <w:textAlignment w:val="baseline"/>
              <w:rPr>
                <w:rFonts w:eastAsia="Times New Roman"/>
                <w:sz w:val="24"/>
              </w:rPr>
            </w:pP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3D226D39" w14:textId="77777777" w:rsidR="00A36295" w:rsidRPr="00583E70" w:rsidRDefault="00A36295" w:rsidP="001824AF">
            <w:pPr>
              <w:ind w:left="11" w:right="51" w:hanging="11"/>
              <w:contextualSpacing/>
              <w:jc w:val="center"/>
              <w:textAlignment w:val="baseline"/>
              <w:rPr>
                <w:rFonts w:eastAsia="Times New Roman"/>
                <w:sz w:val="24"/>
              </w:rPr>
            </w:pPr>
            <w:r w:rsidRPr="00583E70">
              <w:rPr>
                <w:rFonts w:eastAsia="Times New Roman"/>
              </w:rPr>
              <w:t>    1,435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6CC5045D" w14:textId="77777777" w:rsidR="00A36295" w:rsidRPr="00583E70" w:rsidRDefault="00A36295" w:rsidP="001824AF">
            <w:pPr>
              <w:ind w:left="11" w:right="51" w:hanging="11"/>
              <w:contextualSpacing/>
              <w:jc w:val="center"/>
              <w:textAlignment w:val="baseline"/>
              <w:rPr>
                <w:rFonts w:eastAsia="Times New Roman"/>
                <w:sz w:val="24"/>
              </w:rPr>
            </w:pPr>
            <w:r w:rsidRPr="00583E70">
              <w:rPr>
                <w:rFonts w:eastAsia="Times New Roman"/>
              </w:rPr>
              <w:t>      718 metric tons </w:t>
            </w:r>
          </w:p>
        </w:tc>
      </w:tr>
    </w:tbl>
    <w:p w14:paraId="462B9FEC"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w:t>
      </w:r>
    </w:p>
    <w:p w14:paraId="12A2F1A9"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i/>
          <w:iCs/>
        </w:rPr>
        <w:t>Pacific Bluefin tuna 30kg or larger</w:t>
      </w:r>
      <w:r w:rsidRPr="00583E70">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3540"/>
        <w:gridCol w:w="3870"/>
      </w:tblGrid>
      <w:tr w:rsidR="00A36295" w:rsidRPr="00583E70" w14:paraId="394FE8CD" w14:textId="77777777" w:rsidTr="001824AF">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101D9A78" w14:textId="77777777" w:rsidR="00A36295" w:rsidRPr="00583E70" w:rsidRDefault="00A36295" w:rsidP="001824AF">
            <w:pPr>
              <w:ind w:left="11" w:right="51" w:hanging="11"/>
              <w:contextualSpacing/>
              <w:textAlignment w:val="baseline"/>
              <w:rPr>
                <w:rFonts w:eastAsia="Times New Roman"/>
                <w:sz w:val="24"/>
              </w:rPr>
            </w:pPr>
            <w:r w:rsidRPr="00583E70">
              <w:rPr>
                <w:rFonts w:eastAsia="Times New Roman"/>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D9D9D9"/>
            <w:hideMark/>
          </w:tcPr>
          <w:p w14:paraId="5ABB984D" w14:textId="77777777" w:rsidR="00A36295" w:rsidRPr="00583E70" w:rsidRDefault="00A36295" w:rsidP="001824AF">
            <w:pPr>
              <w:ind w:left="11" w:right="51" w:hanging="11"/>
              <w:contextualSpacing/>
              <w:jc w:val="center"/>
              <w:textAlignment w:val="baseline"/>
              <w:rPr>
                <w:rFonts w:eastAsia="Times New Roman"/>
                <w:sz w:val="24"/>
              </w:rPr>
            </w:pPr>
            <w:r w:rsidRPr="00583E70">
              <w:rPr>
                <w:rFonts w:eastAsia="Times New Roman"/>
              </w:rPr>
              <w:t>2002-2004 average annual level </w:t>
            </w:r>
          </w:p>
        </w:tc>
        <w:tc>
          <w:tcPr>
            <w:tcW w:w="3870" w:type="dxa"/>
            <w:tcBorders>
              <w:top w:val="single" w:sz="6" w:space="0" w:color="000000"/>
              <w:left w:val="single" w:sz="6" w:space="0" w:color="000000"/>
              <w:bottom w:val="single" w:sz="6" w:space="0" w:color="000000"/>
              <w:right w:val="single" w:sz="6" w:space="0" w:color="000000"/>
            </w:tcBorders>
            <w:shd w:val="clear" w:color="auto" w:fill="D9D9D9"/>
            <w:hideMark/>
          </w:tcPr>
          <w:p w14:paraId="69CEB057" w14:textId="77777777" w:rsidR="00A36295" w:rsidRPr="00583E70" w:rsidRDefault="00A36295" w:rsidP="001824AF">
            <w:pPr>
              <w:ind w:left="11" w:right="51" w:hanging="11"/>
              <w:contextualSpacing/>
              <w:jc w:val="center"/>
              <w:textAlignment w:val="baseline"/>
              <w:rPr>
                <w:rFonts w:eastAsia="Times New Roman"/>
                <w:sz w:val="24"/>
              </w:rPr>
            </w:pPr>
            <w:r w:rsidRPr="00583E70">
              <w:rPr>
                <w:rFonts w:eastAsia="Times New Roman"/>
              </w:rPr>
              <w:t>Annual initial catch limit </w:t>
            </w:r>
          </w:p>
        </w:tc>
      </w:tr>
      <w:tr w:rsidR="00A36295" w:rsidRPr="00583E70" w14:paraId="40E290EF" w14:textId="77777777" w:rsidTr="001824AF">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49A2C93A" w14:textId="77777777" w:rsidR="00A36295" w:rsidRPr="00583E70" w:rsidRDefault="00A36295" w:rsidP="001824AF">
            <w:pPr>
              <w:ind w:left="11" w:right="51" w:hanging="11"/>
              <w:contextualSpacing/>
              <w:textAlignment w:val="baseline"/>
              <w:rPr>
                <w:rFonts w:eastAsia="Times New Roman"/>
                <w:sz w:val="24"/>
              </w:rPr>
            </w:pPr>
            <w:r w:rsidRPr="00583E70">
              <w:rPr>
                <w:rFonts w:eastAsia="Times New Roman"/>
              </w:rPr>
              <w:t>Japan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050E9E39" w14:textId="77777777" w:rsidR="00A36295" w:rsidRPr="00583E70" w:rsidRDefault="00A36295" w:rsidP="001824AF">
            <w:pPr>
              <w:ind w:left="11" w:right="51" w:hanging="11"/>
              <w:contextualSpacing/>
              <w:jc w:val="center"/>
              <w:textAlignment w:val="baseline"/>
              <w:rPr>
                <w:rFonts w:eastAsia="Times New Roman"/>
                <w:sz w:val="24"/>
              </w:rPr>
            </w:pPr>
            <w:r w:rsidRPr="00583E70">
              <w:rPr>
                <w:rFonts w:eastAsia="Times New Roman"/>
              </w:rPr>
              <w:t>    4,882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1CD8B69E" w14:textId="77777777" w:rsidR="00A36295" w:rsidRPr="00583E70" w:rsidRDefault="00A36295" w:rsidP="001824AF">
            <w:pPr>
              <w:ind w:left="11" w:right="51" w:hanging="11"/>
              <w:contextualSpacing/>
              <w:jc w:val="center"/>
              <w:textAlignment w:val="baseline"/>
              <w:rPr>
                <w:rFonts w:eastAsia="Times New Roman"/>
                <w:sz w:val="24"/>
              </w:rPr>
            </w:pPr>
            <w:r w:rsidRPr="00583E70">
              <w:rPr>
                <w:rFonts w:eastAsia="Times New Roman"/>
              </w:rPr>
              <w:t>     8,421 metric tons </w:t>
            </w:r>
          </w:p>
        </w:tc>
      </w:tr>
      <w:tr w:rsidR="00A36295" w:rsidRPr="00583E70" w14:paraId="43B4C380" w14:textId="77777777" w:rsidTr="001824AF">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4EDEE9E1" w14:textId="77777777" w:rsidR="00A36295" w:rsidRPr="00583E70" w:rsidRDefault="00A36295" w:rsidP="001824AF">
            <w:pPr>
              <w:ind w:left="11" w:right="51" w:hanging="11"/>
              <w:contextualSpacing/>
              <w:textAlignment w:val="baseline"/>
              <w:rPr>
                <w:rFonts w:eastAsia="Times New Roman"/>
                <w:sz w:val="24"/>
              </w:rPr>
            </w:pPr>
            <w:r w:rsidRPr="00583E70">
              <w:rPr>
                <w:rFonts w:eastAsia="Times New Roman"/>
              </w:rPr>
              <w:t>Korea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58BF3A66" w14:textId="77777777" w:rsidR="00A36295" w:rsidRPr="00583E70" w:rsidRDefault="00A36295" w:rsidP="001824AF">
            <w:pPr>
              <w:ind w:left="11" w:right="51" w:hanging="11"/>
              <w:contextualSpacing/>
              <w:jc w:val="center"/>
              <w:textAlignment w:val="baseline"/>
              <w:rPr>
                <w:rFonts w:eastAsia="Times New Roman"/>
                <w:sz w:val="24"/>
              </w:rPr>
            </w:pPr>
            <w:r w:rsidRPr="00583E70">
              <w:rPr>
                <w:rFonts w:eastAsia="Times New Roman"/>
              </w:rPr>
              <w:t>       0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3B3036D8" w14:textId="77777777" w:rsidR="00A36295" w:rsidRPr="00583E70" w:rsidRDefault="00A36295" w:rsidP="001824AF">
            <w:pPr>
              <w:ind w:left="11" w:right="51" w:hanging="11"/>
              <w:contextualSpacing/>
              <w:jc w:val="center"/>
              <w:textAlignment w:val="baseline"/>
              <w:rPr>
                <w:rFonts w:eastAsia="Times New Roman"/>
                <w:sz w:val="24"/>
              </w:rPr>
            </w:pPr>
            <w:r w:rsidRPr="00583E70">
              <w:rPr>
                <w:rFonts w:eastAsia="Times New Roman"/>
              </w:rPr>
              <w:t>       </w:t>
            </w:r>
            <w:r w:rsidRPr="00583E70">
              <w:t>501</w:t>
            </w:r>
            <w:r w:rsidRPr="00583E70">
              <w:rPr>
                <w:rFonts w:eastAsia="Times New Roman"/>
              </w:rPr>
              <w:t xml:space="preserve"> metric tons </w:t>
            </w:r>
          </w:p>
        </w:tc>
      </w:tr>
      <w:tr w:rsidR="00A36295" w:rsidRPr="00583E70" w14:paraId="02DDE494" w14:textId="77777777" w:rsidTr="001824AF">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8BCE6D6" w14:textId="77777777" w:rsidR="00A36295" w:rsidRPr="00583E70" w:rsidRDefault="00A36295" w:rsidP="001824AF">
            <w:pPr>
              <w:ind w:left="11" w:right="51" w:hanging="11"/>
              <w:contextualSpacing/>
              <w:textAlignment w:val="baseline"/>
              <w:rPr>
                <w:rFonts w:eastAsia="Times New Roman"/>
                <w:sz w:val="24"/>
              </w:rPr>
            </w:pPr>
            <w:r w:rsidRPr="00583E70">
              <w:rPr>
                <w:rFonts w:eastAsia="Times New Roman"/>
              </w:rPr>
              <w:t>Chinese Taipei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51F05158" w14:textId="77777777" w:rsidR="00A36295" w:rsidRPr="00583E70" w:rsidRDefault="00A36295" w:rsidP="001824AF">
            <w:pPr>
              <w:ind w:left="11" w:right="51" w:hanging="11"/>
              <w:contextualSpacing/>
              <w:jc w:val="center"/>
              <w:textAlignment w:val="baseline"/>
              <w:rPr>
                <w:rFonts w:eastAsia="Times New Roman"/>
                <w:sz w:val="24"/>
              </w:rPr>
            </w:pPr>
            <w:r w:rsidRPr="00583E70">
              <w:rPr>
                <w:rFonts w:eastAsia="Times New Roman"/>
              </w:rPr>
              <w:t>    1,709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0B6D8041" w14:textId="77777777" w:rsidR="00A36295" w:rsidRPr="00583E70" w:rsidRDefault="00A36295" w:rsidP="001824AF">
            <w:pPr>
              <w:ind w:left="11" w:right="51" w:hanging="11"/>
              <w:contextualSpacing/>
              <w:jc w:val="center"/>
              <w:textAlignment w:val="baseline"/>
              <w:rPr>
                <w:rFonts w:eastAsia="Times New Roman"/>
              </w:rPr>
            </w:pPr>
            <w:r w:rsidRPr="00583E70">
              <w:rPr>
                <w:rFonts w:eastAsia="Times New Roman"/>
              </w:rPr>
              <w:t>     2,947 metric tons </w:t>
            </w:r>
          </w:p>
        </w:tc>
      </w:tr>
    </w:tbl>
    <w:p w14:paraId="1596C6A1"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w:t>
      </w:r>
    </w:p>
    <w:p w14:paraId="544EBF31" w14:textId="77777777" w:rsidR="00A36295" w:rsidRPr="00583E70" w:rsidRDefault="00A36295" w:rsidP="00A36295">
      <w:pPr>
        <w:widowControl/>
        <w:numPr>
          <w:ilvl w:val="0"/>
          <w:numId w:val="16"/>
        </w:numPr>
        <w:autoSpaceDE/>
        <w:autoSpaceDN/>
        <w:ind w:right="51"/>
        <w:jc w:val="both"/>
        <w:textAlignment w:val="baseline"/>
        <w:rPr>
          <w:rFonts w:eastAsia="Times New Roman"/>
        </w:rPr>
      </w:pPr>
      <w:r w:rsidRPr="00583E70">
        <w:rPr>
          <w:rFonts w:eastAsia="Times New Roman"/>
        </w:rPr>
        <w:t xml:space="preserve">CCMs with a base line catch (2002-2004 average annual level) of 10 tons or less of Pacific bluefin tuna 30 kg or larger may increase their catch as long as it does not exceed 10 metric tons per year.  The catch limit of Pacific bluefin tuna 30 kg or larger for New Zealand shall be 200 metric </w:t>
      </w:r>
      <w:r w:rsidRPr="00583E70">
        <w:rPr>
          <w:rFonts w:eastAsia="Times New Roman"/>
        </w:rPr>
        <w:lastRenderedPageBreak/>
        <w:t xml:space="preserve">tonnes per year and for Australia 40 metric tonnes per year, </w:t>
      </w:r>
      <w:proofErr w:type="gramStart"/>
      <w:r w:rsidRPr="00583E70">
        <w:rPr>
          <w:rFonts w:eastAsia="Times New Roman"/>
        </w:rPr>
        <w:t>taking into account</w:t>
      </w:r>
      <w:proofErr w:type="gramEnd"/>
      <w:r w:rsidRPr="00583E70">
        <w:rPr>
          <w:rFonts w:eastAsia="Times New Roman"/>
        </w:rPr>
        <w:t xml:space="preserve"> their nature as bycatch fisheries conducted in their waters in the Southern hemisphere.</w:t>
      </w:r>
      <w:r w:rsidRPr="00583E70">
        <w:rPr>
          <w:rFonts w:eastAsia="Times New Roman"/>
          <w:vertAlign w:val="superscript"/>
        </w:rPr>
        <w:footnoteReference w:id="1"/>
      </w:r>
      <w:r w:rsidRPr="00583E70">
        <w:rPr>
          <w:rFonts w:eastAsia="Times New Roman"/>
          <w:vertAlign w:val="superscript"/>
        </w:rPr>
        <w:t xml:space="preserve"> </w:t>
      </w:r>
    </w:p>
    <w:p w14:paraId="6C09AE30" w14:textId="77777777" w:rsidR="00A36295" w:rsidRPr="00583E70" w:rsidRDefault="00A36295" w:rsidP="00A36295">
      <w:pPr>
        <w:widowControl/>
        <w:numPr>
          <w:ilvl w:val="0"/>
          <w:numId w:val="16"/>
        </w:numPr>
        <w:autoSpaceDE/>
        <w:autoSpaceDN/>
        <w:ind w:right="51"/>
        <w:jc w:val="both"/>
        <w:textAlignment w:val="baseline"/>
        <w:rPr>
          <w:rFonts w:eastAsia="Times New Roman"/>
          <w:sz w:val="16"/>
          <w:szCs w:val="16"/>
        </w:rPr>
      </w:pPr>
      <w:r w:rsidRPr="00583E70">
        <w:rPr>
          <w:rFonts w:eastAsia="Times New Roman"/>
        </w:rPr>
        <w:t>Any overage or underage of the catch limit shall be deducted from or may be added to the catch limit for the following year. The maximum underage that a CCM may carry over in any given year shall not exceed 17% of its annual initial catch limit.</w:t>
      </w:r>
    </w:p>
    <w:p w14:paraId="4A6C5D26" w14:textId="77777777" w:rsidR="00A36295" w:rsidRPr="00583E70" w:rsidRDefault="00A36295" w:rsidP="00A36295">
      <w:pPr>
        <w:widowControl/>
        <w:numPr>
          <w:ilvl w:val="0"/>
          <w:numId w:val="16"/>
        </w:numPr>
        <w:autoSpaceDE/>
        <w:autoSpaceDN/>
        <w:ind w:right="51"/>
        <w:jc w:val="both"/>
        <w:textAlignment w:val="baseline"/>
        <w:rPr>
          <w:rFonts w:eastAsia="Times New Roman"/>
        </w:rPr>
      </w:pPr>
      <w:r w:rsidRPr="00583E70">
        <w:rPr>
          <w:rFonts w:eastAsia="Times New Roman"/>
        </w:rPr>
        <w:t>CCMs described in paragraph 3 may use part of the catch limit for Pacific bluefin tuna smaller than 30kg stipulated in paragraph 3 above to catch Pacific bluefin tuna 30kg or larger in the same year. In this case, the amount of catch 30kg or larger shall be counted against the catch limit for Pacific bluefin tuna smaller than 30kg.</w:t>
      </w:r>
      <w:r w:rsidRPr="00583E70">
        <w:rPr>
          <w:rFonts w:eastAsia="Times New Roman"/>
          <w:vertAlign w:val="superscript"/>
        </w:rPr>
        <w:footnoteReference w:id="2"/>
      </w:r>
      <w:r w:rsidRPr="00583E70">
        <w:rPr>
          <w:rFonts w:eastAsia="Times New Roman"/>
        </w:rPr>
        <w:t xml:space="preserve"> CCMs shall not use the catch limit for Pacific bluefin tuna 30kg or larger to catch Pacific bluefin tuna smaller than 30kg. </w:t>
      </w:r>
    </w:p>
    <w:p w14:paraId="3A3E626E" w14:textId="77777777" w:rsidR="00A36295" w:rsidRPr="00583E70" w:rsidRDefault="00A36295" w:rsidP="00A36295">
      <w:pPr>
        <w:widowControl/>
        <w:numPr>
          <w:ilvl w:val="0"/>
          <w:numId w:val="16"/>
        </w:numPr>
        <w:autoSpaceDE/>
        <w:autoSpaceDN/>
        <w:ind w:right="51"/>
        <w:jc w:val="both"/>
        <w:textAlignment w:val="baseline"/>
        <w:rPr>
          <w:rFonts w:eastAsia="Times New Roman"/>
        </w:rPr>
      </w:pPr>
      <w:r w:rsidRPr="00583E70">
        <w:rPr>
          <w:rFonts w:eastAsia="Times New Roman"/>
        </w:rPr>
        <w:t>CCMs are encouraged to conduct research activities to collect reliable indices of recruitment stock and adult spawning stock. Notwithstanding paragraph 3 and 4, setting a catch limit dedicated for research activities to develop and maintain indices may be considered by WCPFC through the Northern Committee based on research plans reviewed and supported by the ISC.</w:t>
      </w:r>
    </w:p>
    <w:p w14:paraId="0652F7D2" w14:textId="77777777" w:rsidR="00A36295" w:rsidRPr="00583E70" w:rsidRDefault="00A36295" w:rsidP="00A36295">
      <w:pPr>
        <w:widowControl/>
        <w:numPr>
          <w:ilvl w:val="0"/>
          <w:numId w:val="16"/>
        </w:numPr>
        <w:autoSpaceDE/>
        <w:autoSpaceDN/>
        <w:ind w:right="51"/>
        <w:jc w:val="both"/>
        <w:textAlignment w:val="baseline"/>
        <w:rPr>
          <w:rFonts w:eastAsia="Times New Roman"/>
        </w:rPr>
      </w:pPr>
      <w:r w:rsidRPr="00583E70">
        <w:rPr>
          <w:rFonts w:eastAsia="Times New Roman"/>
        </w:rPr>
        <w:t>All CCMs except Japan shall implement the limits in paragraph 3 on a calendar-year basis. Japan shall implement the limits using a management year other than the calendar year for some of its fisheries and have its implementation assessed with respect to its management year. To facilitate the assessment, Japan shall:  </w:t>
      </w:r>
    </w:p>
    <w:p w14:paraId="37F9EF4F" w14:textId="77777777" w:rsidR="00A36295" w:rsidRPr="00583E70" w:rsidRDefault="00A36295" w:rsidP="00A36295">
      <w:pPr>
        <w:widowControl/>
        <w:numPr>
          <w:ilvl w:val="0"/>
          <w:numId w:val="17"/>
        </w:numPr>
        <w:autoSpaceDE/>
        <w:autoSpaceDN/>
        <w:ind w:right="51"/>
        <w:contextualSpacing/>
        <w:jc w:val="both"/>
        <w:textAlignment w:val="baseline"/>
        <w:rPr>
          <w:rFonts w:eastAsia="Times New Roman"/>
        </w:rPr>
      </w:pPr>
      <w:r w:rsidRPr="00583E70">
        <w:rPr>
          <w:rFonts w:eastAsia="Times New Roman"/>
        </w:rPr>
        <w:t>Use the following management years:  </w:t>
      </w:r>
    </w:p>
    <w:p w14:paraId="0A5E7023" w14:textId="77777777" w:rsidR="00A36295" w:rsidRPr="00583E70" w:rsidRDefault="00A36295" w:rsidP="00A36295">
      <w:pPr>
        <w:widowControl/>
        <w:numPr>
          <w:ilvl w:val="0"/>
          <w:numId w:val="14"/>
        </w:numPr>
        <w:autoSpaceDE/>
        <w:autoSpaceDN/>
        <w:ind w:right="51"/>
        <w:contextualSpacing/>
        <w:jc w:val="both"/>
        <w:textAlignment w:val="baseline"/>
        <w:rPr>
          <w:rFonts w:eastAsia="Times New Roman"/>
        </w:rPr>
      </w:pPr>
      <w:r w:rsidRPr="00583E70">
        <w:rPr>
          <w:rFonts w:eastAsia="Times New Roman"/>
        </w:rPr>
        <w:t>For its fisheries licensed by the Ministry of Agriculture, Forestry and Fisheries, use the calendar year as the management year.  </w:t>
      </w:r>
    </w:p>
    <w:p w14:paraId="6400984C" w14:textId="77777777" w:rsidR="00A36295" w:rsidRPr="00583E70" w:rsidRDefault="00A36295" w:rsidP="00A36295">
      <w:pPr>
        <w:widowControl/>
        <w:numPr>
          <w:ilvl w:val="0"/>
          <w:numId w:val="15"/>
        </w:numPr>
        <w:autoSpaceDE/>
        <w:autoSpaceDN/>
        <w:ind w:right="51"/>
        <w:contextualSpacing/>
        <w:jc w:val="both"/>
        <w:textAlignment w:val="baseline"/>
        <w:rPr>
          <w:rFonts w:eastAsia="Times New Roman"/>
        </w:rPr>
      </w:pPr>
      <w:r w:rsidRPr="00583E70">
        <w:rPr>
          <w:rFonts w:eastAsia="Times New Roman"/>
        </w:rPr>
        <w:t>For its other fisheries, use 1 April – 31 March as the management year.</w:t>
      </w:r>
      <w:r w:rsidRPr="00583E70">
        <w:rPr>
          <w:rFonts w:eastAsia="Times New Roman"/>
          <w:vertAlign w:val="superscript"/>
        </w:rPr>
        <w:footnoteReference w:id="3"/>
      </w:r>
      <w:r w:rsidRPr="00583E70">
        <w:rPr>
          <w:rFonts w:eastAsia="Times New Roman"/>
        </w:rPr>
        <w:t>  </w:t>
      </w:r>
    </w:p>
    <w:p w14:paraId="05DF948C" w14:textId="77777777" w:rsidR="00A36295" w:rsidRPr="00583E70" w:rsidRDefault="00A36295" w:rsidP="00A36295">
      <w:pPr>
        <w:widowControl/>
        <w:numPr>
          <w:ilvl w:val="0"/>
          <w:numId w:val="17"/>
        </w:numPr>
        <w:autoSpaceDE/>
        <w:autoSpaceDN/>
        <w:ind w:right="51"/>
        <w:jc w:val="both"/>
        <w:textAlignment w:val="baseline"/>
        <w:rPr>
          <w:rFonts w:eastAsia="Times New Roman"/>
        </w:rPr>
      </w:pPr>
      <w:r w:rsidRPr="00583E70">
        <w:rPr>
          <w:rFonts w:eastAsia="Times New Roman"/>
        </w:rPr>
        <w:t>In its annual reports for PBF, for each category described in a.1 and a.2 above, complete the required reporting template for both the management year and calendar year clearly identifying fisheries for each management year.  </w:t>
      </w:r>
    </w:p>
    <w:p w14:paraId="6D5278C7" w14:textId="77777777" w:rsidR="00A36295" w:rsidRPr="00583E70" w:rsidRDefault="00A36295" w:rsidP="00A36295">
      <w:pPr>
        <w:widowControl/>
        <w:numPr>
          <w:ilvl w:val="0"/>
          <w:numId w:val="16"/>
        </w:numPr>
        <w:autoSpaceDE/>
        <w:autoSpaceDN/>
        <w:ind w:right="51"/>
        <w:jc w:val="both"/>
        <w:textAlignment w:val="baseline"/>
        <w:rPr>
          <w:rFonts w:eastAsia="Times New Roman"/>
        </w:rPr>
      </w:pPr>
      <w:r w:rsidRPr="00583E70">
        <w:rPr>
          <w:rFonts w:eastAsia="Times New Roman"/>
        </w:rPr>
        <w:t xml:space="preserve">CCMs shall report to the Executive Director by 15 June each year their fishing effort and &lt;30 kg and &gt;=30 kg </w:t>
      </w:r>
      <w:proofErr w:type="gramStart"/>
      <w:r w:rsidRPr="00583E70">
        <w:rPr>
          <w:rFonts w:eastAsia="Times New Roman"/>
        </w:rPr>
        <w:t>catch</w:t>
      </w:r>
      <w:proofErr w:type="gramEnd"/>
      <w:r w:rsidRPr="00583E70">
        <w:rPr>
          <w:rFonts w:eastAsia="Times New Roman"/>
        </w:rPr>
        <w:t xml:space="preserve"> levels, by fishery, for the previous 3 years, accounting for all catches, including discards. CCMs shall report their annual catch limits and their annual catches of PBF, with adequate computation details, to present their implementation for paragraph 5 and 6, if the measures and arrangements in the said paragraphs and relevant footnotes applied. The Executive Director will compile this information each year into an appropriate format for the use of the Northern Committee.  </w:t>
      </w:r>
    </w:p>
    <w:p w14:paraId="0FF053CC" w14:textId="77777777" w:rsidR="00A36295" w:rsidRPr="00583E70" w:rsidRDefault="00A36295" w:rsidP="00A36295">
      <w:pPr>
        <w:widowControl/>
        <w:numPr>
          <w:ilvl w:val="0"/>
          <w:numId w:val="16"/>
        </w:numPr>
        <w:autoSpaceDE/>
        <w:autoSpaceDN/>
        <w:ind w:right="51"/>
        <w:jc w:val="both"/>
        <w:textAlignment w:val="baseline"/>
        <w:rPr>
          <w:rFonts w:eastAsia="Times New Roman"/>
          <w:sz w:val="18"/>
          <w:szCs w:val="18"/>
        </w:rPr>
      </w:pPr>
      <w:r w:rsidRPr="00583E70">
        <w:rPr>
          <w:rFonts w:eastAsia="Times New Roman"/>
        </w:rPr>
        <w:t>CCMs shall intensify cooperation for effective implementation of this CMM, including juvenile catch reduction.  For this purpose, CCMs will make every effort to prevent their catch of age-0 fish (less than 2kg) from increasing beyond their 50% of 2002-2004 levels.</w:t>
      </w:r>
    </w:p>
    <w:p w14:paraId="11CB62FF" w14:textId="77777777" w:rsidR="00A36295" w:rsidRPr="00583E70" w:rsidRDefault="00A36295" w:rsidP="00A36295">
      <w:pPr>
        <w:widowControl/>
        <w:numPr>
          <w:ilvl w:val="0"/>
          <w:numId w:val="16"/>
        </w:numPr>
        <w:autoSpaceDE/>
        <w:autoSpaceDN/>
        <w:ind w:right="51"/>
        <w:jc w:val="both"/>
        <w:textAlignment w:val="baseline"/>
        <w:rPr>
          <w:rFonts w:eastAsia="Times New Roman"/>
        </w:rPr>
      </w:pPr>
      <w:r w:rsidRPr="00583E70">
        <w:rPr>
          <w:rFonts w:eastAsia="Times New Roman"/>
        </w:rPr>
        <w:t>CCMs, in particular those catching juvenile Pacific bluefin tuna, shall take measures to monitor and obtain prompt results of recruitment of juveniles each year.  </w:t>
      </w:r>
    </w:p>
    <w:p w14:paraId="42A198B8" w14:textId="77777777" w:rsidR="00A36295" w:rsidRPr="00583E70" w:rsidRDefault="00A36295" w:rsidP="00A36295">
      <w:pPr>
        <w:widowControl/>
        <w:numPr>
          <w:ilvl w:val="0"/>
          <w:numId w:val="16"/>
        </w:numPr>
        <w:autoSpaceDE/>
        <w:autoSpaceDN/>
        <w:ind w:right="51"/>
        <w:jc w:val="both"/>
        <w:textAlignment w:val="baseline"/>
        <w:rPr>
          <w:rFonts w:eastAsia="Times New Roman"/>
        </w:rPr>
      </w:pPr>
      <w:r w:rsidRPr="00583E70">
        <w:rPr>
          <w:rFonts w:eastAsia="Times New Roman"/>
        </w:rPr>
        <w:t xml:space="preserve">Consistent with their rights and obligations under international law, and in accordance with domestic laws and regulations, CCMs shall, to the extent possible, take measures necessary to </w:t>
      </w:r>
      <w:r w:rsidRPr="00583E70">
        <w:rPr>
          <w:rFonts w:eastAsia="Times New Roman"/>
        </w:rPr>
        <w:lastRenderedPageBreak/>
        <w:t>prevent commercial transaction of Pacific bluefin tuna and its products that undermine the effectiveness of this CMM, especially measures prescribed in the paragraph 3 above. CCMs shall cooperate for this purpose.  </w:t>
      </w:r>
    </w:p>
    <w:p w14:paraId="4C6C9AA4" w14:textId="77777777" w:rsidR="00A36295" w:rsidRPr="00583E70" w:rsidRDefault="00A36295" w:rsidP="00A36295">
      <w:pPr>
        <w:widowControl/>
        <w:numPr>
          <w:ilvl w:val="0"/>
          <w:numId w:val="16"/>
        </w:numPr>
        <w:autoSpaceDE/>
        <w:autoSpaceDN/>
        <w:ind w:right="51"/>
        <w:jc w:val="both"/>
        <w:textAlignment w:val="baseline"/>
        <w:rPr>
          <w:rFonts w:eastAsia="Times New Roman"/>
        </w:rPr>
      </w:pPr>
      <w:r w:rsidRPr="00583E70">
        <w:rPr>
          <w:rFonts w:eastAsia="Times New Roman"/>
        </w:rPr>
        <w:t xml:space="preserve">CCMs shall cooperate to establish a catch documentation scheme (CDS) to be applied to Pacific bluefin tuna in accordance with the </w:t>
      </w:r>
      <w:r w:rsidRPr="00583E70">
        <w:rPr>
          <w:rFonts w:eastAsia="Times New Roman"/>
          <w:b/>
          <w:bCs/>
        </w:rPr>
        <w:t xml:space="preserve">Attachment </w:t>
      </w:r>
      <w:r w:rsidRPr="00583E70">
        <w:rPr>
          <w:rFonts w:eastAsia="Times New Roman"/>
        </w:rPr>
        <w:t>of this CMM.  </w:t>
      </w:r>
    </w:p>
    <w:p w14:paraId="7D757093" w14:textId="77777777" w:rsidR="00A36295" w:rsidRPr="00583E70" w:rsidRDefault="00A36295" w:rsidP="00A36295">
      <w:pPr>
        <w:widowControl/>
        <w:numPr>
          <w:ilvl w:val="0"/>
          <w:numId w:val="16"/>
        </w:numPr>
        <w:autoSpaceDE/>
        <w:autoSpaceDN/>
        <w:ind w:right="51"/>
        <w:jc w:val="both"/>
        <w:textAlignment w:val="baseline"/>
        <w:rPr>
          <w:rFonts w:eastAsia="Times New Roman"/>
        </w:rPr>
      </w:pPr>
      <w:r w:rsidRPr="00583E70">
        <w:rPr>
          <w:rFonts w:eastAsia="Times New Roman"/>
        </w:rPr>
        <w:t>CCMs shall also take measures necessary to strengthen monitoring and data collecting system for Pacific bluefin tuna fisheries and farming in order to improve the data quality and timeliness of all the data reporting.  </w:t>
      </w:r>
    </w:p>
    <w:p w14:paraId="1D6C9FEE" w14:textId="77777777" w:rsidR="00A36295" w:rsidRPr="00583E70" w:rsidRDefault="00A36295" w:rsidP="00A36295">
      <w:pPr>
        <w:widowControl/>
        <w:numPr>
          <w:ilvl w:val="0"/>
          <w:numId w:val="16"/>
        </w:numPr>
        <w:autoSpaceDE/>
        <w:autoSpaceDN/>
        <w:ind w:right="51"/>
        <w:contextualSpacing/>
        <w:jc w:val="both"/>
        <w:textAlignment w:val="baseline"/>
        <w:rPr>
          <w:rFonts w:eastAsia="Times New Roman"/>
          <w:sz w:val="18"/>
          <w:szCs w:val="18"/>
        </w:rPr>
      </w:pPr>
      <w:r w:rsidRPr="00583E70">
        <w:rPr>
          <w:rFonts w:eastAsia="Times New Roman"/>
        </w:rPr>
        <w:t>CCMs shall report to Executive Director by 15 June annually measures they used to implement paragraphs 2, 3, 4, 8, 9, 10, 11, 12, 14 and 17 of this CMM. CCMs shall also monitor the international trade of the products derived from Pacific bluefin tuna and report the results to Executive Director by 15 June annually. The Northern Committee shall annually review those reports CCMs submit pursuant to this paragraph and if necessary, advise a CCM to take an action for enhancing its compliance with this CMM.   </w:t>
      </w:r>
    </w:p>
    <w:p w14:paraId="6B402FEC" w14:textId="77777777" w:rsidR="00A36295" w:rsidRPr="00583E70" w:rsidRDefault="00A36295" w:rsidP="00A36295">
      <w:pPr>
        <w:ind w:right="51"/>
        <w:contextualSpacing/>
        <w:textAlignment w:val="baseline"/>
        <w:rPr>
          <w:rFonts w:eastAsia="Times New Roman"/>
          <w:sz w:val="18"/>
          <w:szCs w:val="18"/>
        </w:rPr>
      </w:pPr>
    </w:p>
    <w:p w14:paraId="187B4EFF" w14:textId="77777777" w:rsidR="00A36295" w:rsidRPr="00583E70" w:rsidRDefault="00A36295" w:rsidP="00A36295">
      <w:pPr>
        <w:widowControl/>
        <w:numPr>
          <w:ilvl w:val="0"/>
          <w:numId w:val="16"/>
        </w:numPr>
        <w:autoSpaceDE/>
        <w:autoSpaceDN/>
        <w:ind w:right="51"/>
        <w:contextualSpacing/>
        <w:jc w:val="both"/>
        <w:textAlignment w:val="baseline"/>
        <w:rPr>
          <w:rFonts w:eastAsia="Times New Roman"/>
        </w:rPr>
      </w:pPr>
      <w:r w:rsidRPr="00583E70">
        <w:rPr>
          <w:rFonts w:eastAsia="Times New Roman"/>
        </w:rPr>
        <w:t>The WCPFC Executive Director shall communicate this CMM to the IATTC Secretariat and its contracting parties whose fishing vessels engage in fishing for Pacific bluefin tuna in EPO and request them to take equivalent measures in conformity with this CMM.  </w:t>
      </w:r>
    </w:p>
    <w:p w14:paraId="4D925398" w14:textId="77777777" w:rsidR="00A36295" w:rsidRPr="00583E70" w:rsidRDefault="00A36295" w:rsidP="00A36295">
      <w:pPr>
        <w:ind w:left="11" w:right="51" w:firstLine="50"/>
        <w:contextualSpacing/>
        <w:textAlignment w:val="baseline"/>
        <w:rPr>
          <w:rFonts w:eastAsia="Times New Roman"/>
          <w:sz w:val="18"/>
          <w:szCs w:val="18"/>
        </w:rPr>
      </w:pPr>
    </w:p>
    <w:p w14:paraId="019DC896" w14:textId="77777777" w:rsidR="00A36295" w:rsidRPr="00583E70" w:rsidRDefault="00A36295" w:rsidP="00A36295">
      <w:pPr>
        <w:widowControl/>
        <w:numPr>
          <w:ilvl w:val="0"/>
          <w:numId w:val="16"/>
        </w:numPr>
        <w:autoSpaceDE/>
        <w:autoSpaceDN/>
        <w:ind w:right="51"/>
        <w:contextualSpacing/>
        <w:jc w:val="both"/>
        <w:textAlignment w:val="baseline"/>
        <w:rPr>
          <w:rFonts w:eastAsia="Times New Roman"/>
        </w:rPr>
      </w:pPr>
      <w:r w:rsidRPr="00583E70">
        <w:rPr>
          <w:rFonts w:eastAsia="Times New Roman"/>
        </w:rPr>
        <w:t>To enhance effectiveness of this measure, CCMs are encouraged to communicate with and work with the concerned IATTC contracting parties through the Joint IATTC and WCPFC-NC Working Group on the Management of Pacific Bluefin Tuna or bilaterally.  </w:t>
      </w:r>
    </w:p>
    <w:p w14:paraId="1D24D838" w14:textId="77777777" w:rsidR="00A36295" w:rsidRPr="00583E70" w:rsidRDefault="00A36295" w:rsidP="00A36295">
      <w:pPr>
        <w:ind w:right="51"/>
        <w:contextualSpacing/>
        <w:textAlignment w:val="baseline"/>
        <w:rPr>
          <w:rFonts w:eastAsia="Times New Roman"/>
          <w:sz w:val="18"/>
          <w:szCs w:val="18"/>
        </w:rPr>
      </w:pPr>
    </w:p>
    <w:p w14:paraId="298798E4" w14:textId="77777777" w:rsidR="00A36295" w:rsidRPr="00583E70" w:rsidRDefault="00A36295" w:rsidP="00A36295">
      <w:pPr>
        <w:widowControl/>
        <w:numPr>
          <w:ilvl w:val="0"/>
          <w:numId w:val="16"/>
        </w:numPr>
        <w:autoSpaceDE/>
        <w:autoSpaceDN/>
        <w:ind w:right="51"/>
        <w:contextualSpacing/>
        <w:jc w:val="both"/>
        <w:textAlignment w:val="baseline"/>
        <w:rPr>
          <w:rFonts w:eastAsia="Times New Roman"/>
        </w:rPr>
      </w:pPr>
      <w:r w:rsidRPr="00583E70">
        <w:rPr>
          <w:rFonts w:eastAsia="Times New Roman"/>
        </w:rPr>
        <w:t>The provisions of paragraphs 2 and 3 shall not prejudice the legitimate rights and 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  </w:t>
      </w:r>
    </w:p>
    <w:p w14:paraId="520118D0" w14:textId="77777777" w:rsidR="00A36295" w:rsidRPr="00583E70" w:rsidRDefault="00A36295" w:rsidP="00A36295">
      <w:pPr>
        <w:ind w:left="360" w:right="51"/>
        <w:contextualSpacing/>
        <w:textAlignment w:val="baseline"/>
        <w:rPr>
          <w:rFonts w:eastAsia="Times New Roman"/>
        </w:rPr>
      </w:pPr>
    </w:p>
    <w:p w14:paraId="0F21CBAE" w14:textId="77777777" w:rsidR="00A36295" w:rsidRPr="00583E70" w:rsidRDefault="00A36295" w:rsidP="00A36295">
      <w:pPr>
        <w:widowControl/>
        <w:numPr>
          <w:ilvl w:val="0"/>
          <w:numId w:val="16"/>
        </w:numPr>
        <w:autoSpaceDE/>
        <w:autoSpaceDN/>
        <w:ind w:right="51"/>
        <w:jc w:val="both"/>
        <w:textAlignment w:val="baseline"/>
        <w:rPr>
          <w:rFonts w:eastAsia="Times New Roman"/>
        </w:rPr>
      </w:pPr>
      <w:r w:rsidRPr="00583E70">
        <w:rPr>
          <w:rFonts w:eastAsia="Times New Roman"/>
        </w:rPr>
        <w:t>The provisions of paragraph 18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 fisheries.  </w:t>
      </w:r>
    </w:p>
    <w:p w14:paraId="1E8F816B" w14:textId="77777777" w:rsidR="00A36295" w:rsidRPr="00583E70" w:rsidRDefault="00A36295" w:rsidP="00A36295">
      <w:pPr>
        <w:widowControl/>
        <w:numPr>
          <w:ilvl w:val="0"/>
          <w:numId w:val="16"/>
        </w:numPr>
        <w:autoSpaceDE/>
        <w:autoSpaceDN/>
        <w:ind w:right="51"/>
        <w:jc w:val="both"/>
        <w:textAlignment w:val="baseline"/>
        <w:rPr>
          <w:rFonts w:eastAsia="Times New Roman"/>
        </w:rPr>
      </w:pPr>
      <w:r w:rsidRPr="00583E70">
        <w:rPr>
          <w:rFonts w:eastAsia="Times New Roman"/>
        </w:rPr>
        <w:t>This CMM replaces CMM 2023-02. On the basis of a new stock assessment conducted by ISC, the harvest strategy based on the management strategy evaluation expected to be completed in 2025, fair and equitable balance of fishing opportunities between the WCPO and the EPO as well as among Members, and other pertinent information such as the impact of climate change, as appropriate, this CMM shall be reviewed and may be amended as appropriate in 2026. </w:t>
      </w:r>
    </w:p>
    <w:p w14:paraId="0264A9FC"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w:t>
      </w:r>
    </w:p>
    <w:p w14:paraId="6AD9E04B" w14:textId="77777777" w:rsidR="00A36295" w:rsidRPr="00583E70" w:rsidRDefault="00A36295" w:rsidP="00A36295">
      <w:pPr>
        <w:ind w:left="11" w:right="51" w:hanging="11"/>
        <w:contextualSpacing/>
        <w:textAlignment w:val="baseline"/>
        <w:rPr>
          <w:rFonts w:eastAsia="Times New Roman"/>
          <w:b/>
          <w:bCs/>
        </w:rPr>
        <w:sectPr w:rsidR="00A36295" w:rsidRPr="00583E70" w:rsidSect="00A36295">
          <w:headerReference w:type="default" r:id="rId13"/>
          <w:footerReference w:type="default" r:id="rId14"/>
          <w:headerReference w:type="first" r:id="rId15"/>
          <w:footerReference w:type="first" r:id="rId16"/>
          <w:footnotePr>
            <w:pos w:val="beneathText"/>
            <w:numRestart w:val="eachSect"/>
          </w:footnotePr>
          <w:type w:val="continuous"/>
          <w:pgSz w:w="12240" w:h="15840"/>
          <w:pgMar w:top="1440" w:right="1440" w:bottom="1440" w:left="1440" w:header="720" w:footer="720" w:gutter="0"/>
          <w:cols w:space="720"/>
          <w:titlePg/>
          <w:docGrid w:linePitch="360"/>
        </w:sectPr>
      </w:pPr>
      <w:r w:rsidRPr="00583E70">
        <w:rPr>
          <w:rFonts w:eastAsia="Times New Roman"/>
        </w:rPr>
        <w:t> </w:t>
      </w:r>
    </w:p>
    <w:p w14:paraId="409D5D9E" w14:textId="77777777" w:rsidR="00E02F41" w:rsidRDefault="00E02F41" w:rsidP="00A36295">
      <w:pPr>
        <w:ind w:left="11" w:right="51" w:hanging="11"/>
        <w:contextualSpacing/>
        <w:jc w:val="right"/>
        <w:textAlignment w:val="baseline"/>
        <w:rPr>
          <w:rFonts w:eastAsiaTheme="minorEastAsia"/>
          <w:b/>
          <w:bCs/>
          <w:lang w:eastAsia="ja-JP"/>
        </w:rPr>
      </w:pPr>
    </w:p>
    <w:p w14:paraId="2DA7DC56" w14:textId="77777777" w:rsidR="00E02F41" w:rsidRDefault="00E02F41" w:rsidP="00A36295">
      <w:pPr>
        <w:ind w:left="11" w:right="51" w:hanging="11"/>
        <w:contextualSpacing/>
        <w:jc w:val="right"/>
        <w:textAlignment w:val="baseline"/>
        <w:rPr>
          <w:rFonts w:eastAsiaTheme="minorEastAsia"/>
          <w:b/>
          <w:bCs/>
          <w:lang w:eastAsia="ja-JP"/>
        </w:rPr>
      </w:pPr>
    </w:p>
    <w:p w14:paraId="2DD7F183" w14:textId="77777777" w:rsidR="00E02F41" w:rsidRDefault="00E02F41" w:rsidP="00A36295">
      <w:pPr>
        <w:ind w:left="11" w:right="51" w:hanging="11"/>
        <w:contextualSpacing/>
        <w:jc w:val="right"/>
        <w:textAlignment w:val="baseline"/>
        <w:rPr>
          <w:rFonts w:eastAsiaTheme="minorEastAsia"/>
          <w:b/>
          <w:bCs/>
          <w:lang w:eastAsia="ja-JP"/>
        </w:rPr>
      </w:pPr>
    </w:p>
    <w:p w14:paraId="00608FC3" w14:textId="77777777" w:rsidR="00E02F41" w:rsidRDefault="00E02F41" w:rsidP="00A36295">
      <w:pPr>
        <w:ind w:left="11" w:right="51" w:hanging="11"/>
        <w:contextualSpacing/>
        <w:jc w:val="right"/>
        <w:textAlignment w:val="baseline"/>
        <w:rPr>
          <w:rFonts w:eastAsiaTheme="minorEastAsia"/>
          <w:b/>
          <w:bCs/>
          <w:lang w:eastAsia="ja-JP"/>
        </w:rPr>
      </w:pPr>
    </w:p>
    <w:p w14:paraId="76F30CCA" w14:textId="77777777" w:rsidR="00E02F41" w:rsidRDefault="00E02F41" w:rsidP="00A36295">
      <w:pPr>
        <w:ind w:left="11" w:right="51" w:hanging="11"/>
        <w:contextualSpacing/>
        <w:jc w:val="right"/>
        <w:textAlignment w:val="baseline"/>
        <w:rPr>
          <w:rFonts w:eastAsiaTheme="minorEastAsia"/>
          <w:b/>
          <w:bCs/>
          <w:lang w:eastAsia="ja-JP"/>
        </w:rPr>
      </w:pPr>
    </w:p>
    <w:p w14:paraId="2C33EEF6" w14:textId="77777777" w:rsidR="00E02F41" w:rsidRDefault="00E02F41" w:rsidP="00A36295">
      <w:pPr>
        <w:ind w:left="11" w:right="51" w:hanging="11"/>
        <w:contextualSpacing/>
        <w:jc w:val="right"/>
        <w:textAlignment w:val="baseline"/>
        <w:rPr>
          <w:rFonts w:eastAsiaTheme="minorEastAsia"/>
          <w:b/>
          <w:bCs/>
          <w:lang w:eastAsia="ja-JP"/>
        </w:rPr>
      </w:pPr>
    </w:p>
    <w:p w14:paraId="79740B50" w14:textId="77777777" w:rsidR="00E02F41" w:rsidRDefault="00E02F41" w:rsidP="00A36295">
      <w:pPr>
        <w:ind w:left="11" w:right="51" w:hanging="11"/>
        <w:contextualSpacing/>
        <w:jc w:val="right"/>
        <w:textAlignment w:val="baseline"/>
        <w:rPr>
          <w:rFonts w:eastAsiaTheme="minorEastAsia"/>
          <w:b/>
          <w:bCs/>
          <w:lang w:eastAsia="ja-JP"/>
        </w:rPr>
      </w:pPr>
    </w:p>
    <w:p w14:paraId="64A43DA7" w14:textId="77777777" w:rsidR="00E02F41" w:rsidRDefault="00E02F41" w:rsidP="00A36295">
      <w:pPr>
        <w:ind w:left="11" w:right="51" w:hanging="11"/>
        <w:contextualSpacing/>
        <w:jc w:val="right"/>
        <w:textAlignment w:val="baseline"/>
        <w:rPr>
          <w:rFonts w:eastAsiaTheme="minorEastAsia"/>
          <w:b/>
          <w:bCs/>
          <w:lang w:eastAsia="ja-JP"/>
        </w:rPr>
      </w:pPr>
    </w:p>
    <w:p w14:paraId="437E7C7B" w14:textId="73E2F37F" w:rsidR="00A36295" w:rsidRPr="00583E70" w:rsidRDefault="00A36295" w:rsidP="00A36295">
      <w:pPr>
        <w:ind w:left="11" w:right="51" w:hanging="11"/>
        <w:contextualSpacing/>
        <w:jc w:val="right"/>
        <w:textAlignment w:val="baseline"/>
        <w:rPr>
          <w:rFonts w:eastAsia="Times New Roman"/>
          <w:sz w:val="18"/>
          <w:szCs w:val="18"/>
        </w:rPr>
      </w:pPr>
      <w:r w:rsidRPr="00583E70">
        <w:rPr>
          <w:rFonts w:eastAsia="Times New Roman"/>
          <w:b/>
          <w:bCs/>
        </w:rPr>
        <w:lastRenderedPageBreak/>
        <w:t>Attachment </w:t>
      </w:r>
      <w:r w:rsidRPr="00583E70">
        <w:rPr>
          <w:rFonts w:eastAsia="Times New Roman"/>
        </w:rPr>
        <w:t> </w:t>
      </w:r>
    </w:p>
    <w:p w14:paraId="667A665B"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w:t>
      </w:r>
    </w:p>
    <w:p w14:paraId="00B58B93" w14:textId="77777777" w:rsidR="00A36295" w:rsidRPr="00583E70" w:rsidRDefault="00A36295" w:rsidP="00A36295">
      <w:pPr>
        <w:ind w:left="11" w:right="51" w:hanging="11"/>
        <w:contextualSpacing/>
        <w:jc w:val="center"/>
        <w:textAlignment w:val="baseline"/>
        <w:rPr>
          <w:rFonts w:eastAsia="Times New Roman"/>
          <w:sz w:val="18"/>
          <w:szCs w:val="18"/>
        </w:rPr>
      </w:pPr>
      <w:r w:rsidRPr="00583E70">
        <w:rPr>
          <w:rFonts w:eastAsia="Times New Roman"/>
          <w:b/>
          <w:bCs/>
        </w:rPr>
        <w:t>Development of a Catch Document Scheme for Pacific Bluefin Tuna</w:t>
      </w:r>
      <w:r w:rsidRPr="00583E70">
        <w:rPr>
          <w:rFonts w:eastAsia="Times New Roman"/>
        </w:rPr>
        <w:t> </w:t>
      </w:r>
    </w:p>
    <w:p w14:paraId="4FB84A10"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w:t>
      </w:r>
    </w:p>
    <w:p w14:paraId="6BFE2279"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b/>
          <w:bCs/>
        </w:rPr>
        <w:t>Background </w:t>
      </w:r>
      <w:r w:rsidRPr="00583E70">
        <w:rPr>
          <w:rFonts w:eastAsia="Times New Roman"/>
        </w:rPr>
        <w:t> </w:t>
      </w:r>
    </w:p>
    <w:p w14:paraId="0F7D7F62"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w:t>
      </w:r>
    </w:p>
    <w:p w14:paraId="5C8C9D27"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xml:space="preserve">At the 1st joint working group meeting between NC and IATTC, held in Fukuoka, Japan from August 29 to September 1, 2016, participants supported to advance the work on the Catch Documentation Scheme (CDS) in the next joint working group meeting, in line with the development of overarching CDS framework by WCPFC and </w:t>
      </w:r>
      <w:proofErr w:type="gramStart"/>
      <w:r w:rsidRPr="00583E70">
        <w:rPr>
          <w:rFonts w:eastAsia="Times New Roman"/>
        </w:rPr>
        <w:t>taking into account</w:t>
      </w:r>
      <w:proofErr w:type="gramEnd"/>
      <w:r w:rsidRPr="00583E70">
        <w:rPr>
          <w:rFonts w:eastAsia="Times New Roman"/>
        </w:rPr>
        <w:t xml:space="preserve"> of the existing CDS by other RFMOs.  </w:t>
      </w:r>
    </w:p>
    <w:p w14:paraId="1975D71C"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w:t>
      </w:r>
    </w:p>
    <w:p w14:paraId="58C9FCE6"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b/>
          <w:bCs/>
        </w:rPr>
        <w:t>1. Objective of the Catch Document Scheme </w:t>
      </w:r>
      <w:r w:rsidRPr="00583E70">
        <w:rPr>
          <w:rFonts w:eastAsia="Times New Roman"/>
        </w:rPr>
        <w:t> </w:t>
      </w:r>
    </w:p>
    <w:p w14:paraId="57F7F871"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w:t>
      </w:r>
    </w:p>
    <w:p w14:paraId="5F02EEAD"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The objective of CDS is to combat IUU fishing for Pacific Bluefin Tuna (PBF) by providing a means of preventing PBF and its products identified as caught by or originating from IUU fishing activities from moving through the commodity chain and ultimately entering markets.  </w:t>
      </w:r>
    </w:p>
    <w:p w14:paraId="0E8B44B5"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w:t>
      </w:r>
    </w:p>
    <w:p w14:paraId="0FD78FC6"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b/>
          <w:bCs/>
        </w:rPr>
        <w:t>2. Use of electronic scheme </w:t>
      </w:r>
      <w:r w:rsidRPr="00583E70">
        <w:rPr>
          <w:rFonts w:eastAsia="Times New Roman"/>
        </w:rPr>
        <w:t> </w:t>
      </w:r>
    </w:p>
    <w:p w14:paraId="5BB3655C"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w:t>
      </w:r>
    </w:p>
    <w:p w14:paraId="0C4470BD"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xml:space="preserve">Whether CDS will be a </w:t>
      </w:r>
      <w:proofErr w:type="gramStart"/>
      <w:r w:rsidRPr="00583E70">
        <w:rPr>
          <w:rFonts w:eastAsia="Times New Roman"/>
        </w:rPr>
        <w:t>paper based</w:t>
      </w:r>
      <w:proofErr w:type="gramEnd"/>
      <w:r w:rsidRPr="00583E70">
        <w:rPr>
          <w:rFonts w:eastAsia="Times New Roman"/>
        </w:rPr>
        <w:t xml:space="preserve"> scheme, an electronic scheme or a gradual transition from a </w:t>
      </w:r>
      <w:proofErr w:type="gramStart"/>
      <w:r w:rsidRPr="00583E70">
        <w:rPr>
          <w:rFonts w:eastAsia="Times New Roman"/>
        </w:rPr>
        <w:t>paper based</w:t>
      </w:r>
      <w:proofErr w:type="gramEnd"/>
      <w:r w:rsidRPr="00583E70">
        <w:rPr>
          <w:rFonts w:eastAsia="Times New Roman"/>
        </w:rPr>
        <w:t xml:space="preserve"> one to an electronic one should be first decided since the requirement of each scheme would be quite different.  </w:t>
      </w:r>
    </w:p>
    <w:p w14:paraId="38A5AEDE"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w:t>
      </w:r>
    </w:p>
    <w:p w14:paraId="47325AEE"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b/>
          <w:bCs/>
        </w:rPr>
        <w:t>3. Basic elements to be included in the draft conservation and management measure (CMM) </w:t>
      </w:r>
      <w:r w:rsidRPr="00583E70">
        <w:rPr>
          <w:rFonts w:eastAsia="Times New Roman"/>
        </w:rPr>
        <w:t> </w:t>
      </w:r>
    </w:p>
    <w:p w14:paraId="71D745F5"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w:t>
      </w:r>
    </w:p>
    <w:p w14:paraId="6AA3BE9D"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It is considered that at least the following elements should be considered in drafting CMM. </w:t>
      </w:r>
    </w:p>
    <w:p w14:paraId="26D47B8E"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(1) Objective  </w:t>
      </w:r>
    </w:p>
    <w:p w14:paraId="4094CD5A"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(2) General provision  </w:t>
      </w:r>
    </w:p>
    <w:p w14:paraId="2796DC93"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(3) Definition of terms  </w:t>
      </w:r>
    </w:p>
    <w:p w14:paraId="6198B5F0"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(4) Validation authorities and validating process of catch documents and re-export certificates  </w:t>
      </w:r>
    </w:p>
    <w:p w14:paraId="3A889D6B"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(5) Verification authorities and verifying process for import and re-import  </w:t>
      </w:r>
    </w:p>
    <w:p w14:paraId="260BD48F"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(6) How to handle PBF caught by artisanal fisheries  </w:t>
      </w:r>
    </w:p>
    <w:p w14:paraId="2EE63EC1"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(7) How to handle PBF caught by recreational or sport fisheries  </w:t>
      </w:r>
    </w:p>
    <w:p w14:paraId="52022C8E"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(8) Use of tagging as a condition for exemption of validation  </w:t>
      </w:r>
    </w:p>
    <w:p w14:paraId="38743780"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(9) Communication between exporting members and importing members  </w:t>
      </w:r>
    </w:p>
    <w:p w14:paraId="5D820343"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(10) Communication between members and the Secretariat  </w:t>
      </w:r>
    </w:p>
    <w:p w14:paraId="5FC41268"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(11) Role of the Secretariat  </w:t>
      </w:r>
    </w:p>
    <w:p w14:paraId="0002FD4C"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(12) Relationship with non-members  </w:t>
      </w:r>
    </w:p>
    <w:p w14:paraId="0DBBF41A"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(13) Relationship with other CDSs and similar programs  </w:t>
      </w:r>
    </w:p>
    <w:p w14:paraId="7E90325B"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(14) Consideration to developing members  </w:t>
      </w:r>
    </w:p>
    <w:p w14:paraId="7CE8BB76"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(15) Schedule for introduction  </w:t>
      </w:r>
    </w:p>
    <w:p w14:paraId="076CA3C5"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(16) Attachment  </w:t>
      </w:r>
    </w:p>
    <w:p w14:paraId="6DD36074" w14:textId="77777777" w:rsidR="00A36295" w:rsidRPr="00583E70" w:rsidRDefault="00A36295" w:rsidP="00A36295">
      <w:pPr>
        <w:ind w:left="360" w:right="51" w:hanging="11"/>
        <w:contextualSpacing/>
        <w:textAlignment w:val="baseline"/>
        <w:rPr>
          <w:rFonts w:eastAsia="Times New Roman"/>
          <w:sz w:val="18"/>
          <w:szCs w:val="18"/>
        </w:rPr>
      </w:pPr>
      <w:r w:rsidRPr="00583E70">
        <w:rPr>
          <w:rFonts w:eastAsia="Times New Roman"/>
        </w:rPr>
        <w:t>(i) Catch document forms  </w:t>
      </w:r>
    </w:p>
    <w:p w14:paraId="61284291" w14:textId="77777777" w:rsidR="00A36295" w:rsidRPr="00583E70" w:rsidRDefault="00A36295" w:rsidP="00A36295">
      <w:pPr>
        <w:ind w:left="360" w:right="51" w:hanging="11"/>
        <w:contextualSpacing/>
        <w:textAlignment w:val="baseline"/>
        <w:rPr>
          <w:rFonts w:eastAsia="Times New Roman"/>
          <w:sz w:val="18"/>
          <w:szCs w:val="18"/>
        </w:rPr>
      </w:pPr>
      <w:r w:rsidRPr="00583E70">
        <w:rPr>
          <w:rFonts w:eastAsia="Times New Roman"/>
        </w:rPr>
        <w:t>(ii) Re-export certificate forms  </w:t>
      </w:r>
    </w:p>
    <w:p w14:paraId="608E9B67" w14:textId="77777777" w:rsidR="00A36295" w:rsidRPr="00583E70" w:rsidRDefault="00A36295" w:rsidP="00A36295">
      <w:pPr>
        <w:ind w:left="360" w:right="51" w:hanging="11"/>
        <w:contextualSpacing/>
        <w:textAlignment w:val="baseline"/>
        <w:rPr>
          <w:rFonts w:eastAsia="Times New Roman"/>
          <w:sz w:val="18"/>
          <w:szCs w:val="18"/>
        </w:rPr>
      </w:pPr>
      <w:r w:rsidRPr="00583E70">
        <w:rPr>
          <w:rFonts w:eastAsia="Times New Roman"/>
        </w:rPr>
        <w:t>(iii) Instruction sheets for how to fill out forms  </w:t>
      </w:r>
    </w:p>
    <w:p w14:paraId="59EC9961" w14:textId="77777777" w:rsidR="00A36295" w:rsidRPr="00583E70" w:rsidRDefault="00A36295" w:rsidP="00A36295">
      <w:pPr>
        <w:ind w:left="360" w:right="51" w:hanging="11"/>
        <w:contextualSpacing/>
        <w:textAlignment w:val="baseline"/>
        <w:rPr>
          <w:rFonts w:eastAsia="Times New Roman"/>
          <w:sz w:val="18"/>
          <w:szCs w:val="18"/>
        </w:rPr>
      </w:pPr>
      <w:r w:rsidRPr="00583E70">
        <w:rPr>
          <w:rFonts w:eastAsia="Times New Roman"/>
        </w:rPr>
        <w:t>(iv) List of data to be extracted and compiled by the Secretariat  </w:t>
      </w:r>
    </w:p>
    <w:p w14:paraId="64C50BB5" w14:textId="77777777" w:rsidR="00A36295" w:rsidRPr="00583E70" w:rsidRDefault="00A36295" w:rsidP="00A36295">
      <w:pPr>
        <w:ind w:left="360" w:right="51" w:hanging="11"/>
        <w:contextualSpacing/>
        <w:textAlignment w:val="baseline"/>
        <w:rPr>
          <w:rFonts w:eastAsia="Times New Roman"/>
          <w:sz w:val="18"/>
          <w:szCs w:val="18"/>
        </w:rPr>
      </w:pPr>
      <w:r w:rsidRPr="00583E70">
        <w:rPr>
          <w:rFonts w:eastAsia="Times New Roman"/>
        </w:rPr>
        <w:t> </w:t>
      </w:r>
    </w:p>
    <w:p w14:paraId="765F070D" w14:textId="77777777" w:rsidR="00A36295" w:rsidRPr="00583E70" w:rsidRDefault="00A36295" w:rsidP="00A36295">
      <w:pPr>
        <w:ind w:left="11" w:right="51" w:hanging="11"/>
        <w:contextualSpacing/>
        <w:textAlignment w:val="baseline"/>
        <w:rPr>
          <w:rFonts w:eastAsia="Times New Roman"/>
          <w:b/>
          <w:bCs/>
        </w:rPr>
      </w:pPr>
    </w:p>
    <w:p w14:paraId="369E77EE"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b/>
          <w:bCs/>
        </w:rPr>
        <w:t>4. Work plan </w:t>
      </w:r>
      <w:r w:rsidRPr="00583E70">
        <w:rPr>
          <w:rFonts w:eastAsia="Times New Roman"/>
        </w:rPr>
        <w:t> </w:t>
      </w:r>
    </w:p>
    <w:p w14:paraId="786BC930"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w:t>
      </w:r>
    </w:p>
    <w:p w14:paraId="5A122D92"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The following schedule may need to be modified, depending on the progress on the WCPFC CDS for tropical tunas. </w:t>
      </w:r>
    </w:p>
    <w:p w14:paraId="066B330D" w14:textId="77777777" w:rsidR="00A36295" w:rsidRPr="00583E70" w:rsidRDefault="00A36295" w:rsidP="00A36295">
      <w:pPr>
        <w:ind w:left="11" w:right="51" w:hanging="11"/>
        <w:contextualSpacing/>
        <w:textAlignment w:val="baseline"/>
        <w:rPr>
          <w:rFonts w:eastAsia="Times New Roman"/>
          <w:sz w:val="18"/>
          <w:szCs w:val="18"/>
        </w:rPr>
      </w:pPr>
      <w:r w:rsidRPr="00583E70">
        <w:rPr>
          <w:rFonts w:eastAsia="Times New Roman"/>
        </w:rPr>
        <w:t> </w:t>
      </w:r>
    </w:p>
    <w:p w14:paraId="59923A9C" w14:textId="77777777" w:rsidR="00A36295" w:rsidRPr="00583E70" w:rsidRDefault="00A36295" w:rsidP="00A36295">
      <w:pPr>
        <w:ind w:left="720" w:right="51" w:hanging="720"/>
        <w:contextualSpacing/>
        <w:textAlignment w:val="baseline"/>
        <w:rPr>
          <w:rFonts w:eastAsia="Times New Roman"/>
          <w:sz w:val="18"/>
          <w:szCs w:val="18"/>
        </w:rPr>
      </w:pPr>
      <w:r w:rsidRPr="00583E70">
        <w:rPr>
          <w:rFonts w:eastAsia="Times New Roman"/>
        </w:rPr>
        <w:t xml:space="preserve">2017 </w:t>
      </w:r>
      <w:r w:rsidRPr="00583E70">
        <w:rPr>
          <w:rFonts w:eastAsia="Times New Roman"/>
        </w:rPr>
        <w:tab/>
        <w:t>The joint working group will submit this concept paper to the NC and IATTC for endorsement. NC will send the WCPFC annual meeting the recommendation to endorse the paper.  </w:t>
      </w:r>
    </w:p>
    <w:p w14:paraId="59DF580C" w14:textId="77777777" w:rsidR="00A36295" w:rsidRPr="00583E70" w:rsidRDefault="00A36295" w:rsidP="00A36295">
      <w:pPr>
        <w:ind w:left="720" w:right="51" w:hanging="720"/>
        <w:contextualSpacing/>
        <w:textAlignment w:val="baseline"/>
        <w:rPr>
          <w:rFonts w:eastAsia="Times New Roman"/>
          <w:sz w:val="18"/>
          <w:szCs w:val="18"/>
        </w:rPr>
      </w:pPr>
      <w:r w:rsidRPr="00583E70">
        <w:rPr>
          <w:rFonts w:eastAsia="Times New Roman"/>
        </w:rPr>
        <w:t xml:space="preserve">2018 </w:t>
      </w:r>
      <w:r w:rsidRPr="00583E70">
        <w:rPr>
          <w:rFonts w:eastAsia="Times New Roman"/>
        </w:rPr>
        <w:tab/>
        <w:t>The joint working group will hold a technical meeting, preferably around its meeting, to materialize the concept paper into a draft CMM. The joint working group will report the progress to the WCPFC via NC and the IATTC, respectively.  </w:t>
      </w:r>
    </w:p>
    <w:p w14:paraId="6841BB58" w14:textId="77777777" w:rsidR="00A36295" w:rsidRPr="00583E70" w:rsidRDefault="00A36295" w:rsidP="00A36295">
      <w:pPr>
        <w:ind w:left="720" w:right="51" w:hanging="720"/>
        <w:contextualSpacing/>
        <w:textAlignment w:val="baseline"/>
        <w:rPr>
          <w:rFonts w:eastAsia="Times New Roman"/>
          <w:sz w:val="18"/>
          <w:szCs w:val="18"/>
        </w:rPr>
      </w:pPr>
      <w:r w:rsidRPr="00583E70">
        <w:rPr>
          <w:rFonts w:eastAsia="Times New Roman"/>
        </w:rPr>
        <w:t xml:space="preserve">2019 </w:t>
      </w:r>
      <w:r w:rsidRPr="00583E70">
        <w:rPr>
          <w:rFonts w:eastAsia="Times New Roman"/>
        </w:rPr>
        <w:tab/>
        <w:t>The joint working group will hold a second technical meeting to improve the draft CMM. The joint working group will report the progress to the WCPFC via NC and the IATTC, respectively.  </w:t>
      </w:r>
    </w:p>
    <w:p w14:paraId="3CBD09E4" w14:textId="08003A57" w:rsidR="00E02F41" w:rsidRDefault="00A36295" w:rsidP="00A36295">
      <w:pPr>
        <w:ind w:left="720" w:right="51" w:hanging="720"/>
        <w:contextualSpacing/>
        <w:textAlignment w:val="baseline"/>
        <w:rPr>
          <w:rFonts w:eastAsia="Times New Roman"/>
        </w:rPr>
      </w:pPr>
      <w:r w:rsidRPr="00583E70">
        <w:rPr>
          <w:rFonts w:eastAsia="Times New Roman"/>
        </w:rPr>
        <w:t xml:space="preserve">20XX </w:t>
      </w:r>
      <w:r w:rsidRPr="00583E70">
        <w:rPr>
          <w:rFonts w:eastAsia="Times New Roman"/>
        </w:rPr>
        <w:tab/>
        <w:t>The joint working group will hold a third technical meeting to finalize the draft CMM. Once it is finalized, the joint working group will submit it to the NC and the IATTC for adoption. The NC will send the WCPFC the recommendation to adopt it. </w:t>
      </w:r>
    </w:p>
    <w:p w14:paraId="0BCADAD9" w14:textId="77777777" w:rsidR="00E02F41" w:rsidRDefault="00E02F41">
      <w:pPr>
        <w:rPr>
          <w:rFonts w:eastAsia="Times New Roman"/>
        </w:rPr>
      </w:pPr>
      <w:r>
        <w:rPr>
          <w:rFonts w:eastAsia="Times New Roman"/>
        </w:rPr>
        <w:br w:type="page"/>
      </w:r>
    </w:p>
    <w:p w14:paraId="5C736545" w14:textId="15D35FB6" w:rsidR="00ED7551" w:rsidRDefault="00ED7551" w:rsidP="00ED7551">
      <w:pPr>
        <w:spacing w:before="24" w:line="237" w:lineRule="auto"/>
        <w:ind w:left="301" w:right="342"/>
        <w:jc w:val="center"/>
        <w:rPr>
          <w:b/>
          <w:sz w:val="24"/>
        </w:rPr>
      </w:pPr>
      <w:r>
        <w:rPr>
          <w:b/>
          <w:sz w:val="24"/>
        </w:rPr>
        <w:lastRenderedPageBreak/>
        <w:t>CMM2013-06</w:t>
      </w:r>
      <w:r>
        <w:rPr>
          <w:b/>
          <w:spacing w:val="-5"/>
          <w:sz w:val="24"/>
        </w:rPr>
        <w:t xml:space="preserve"> </w:t>
      </w:r>
      <w:r>
        <w:rPr>
          <w:b/>
          <w:sz w:val="24"/>
        </w:rPr>
        <w:t>assessment</w:t>
      </w:r>
      <w:r>
        <w:rPr>
          <w:b/>
          <w:spacing w:val="-7"/>
          <w:sz w:val="24"/>
        </w:rPr>
        <w:t xml:space="preserve"> </w:t>
      </w:r>
      <w:r>
        <w:rPr>
          <w:b/>
          <w:sz w:val="24"/>
        </w:rPr>
        <w:t>and</w:t>
      </w:r>
      <w:r>
        <w:rPr>
          <w:b/>
          <w:spacing w:val="-3"/>
          <w:sz w:val="24"/>
        </w:rPr>
        <w:t xml:space="preserve"> </w:t>
      </w:r>
      <w:r>
        <w:rPr>
          <w:b/>
          <w:sz w:val="24"/>
        </w:rPr>
        <w:t>audit</w:t>
      </w:r>
      <w:r>
        <w:rPr>
          <w:b/>
          <w:spacing w:val="-7"/>
          <w:sz w:val="24"/>
        </w:rPr>
        <w:t xml:space="preserve"> </w:t>
      </w:r>
      <w:r>
        <w:rPr>
          <w:b/>
          <w:sz w:val="24"/>
        </w:rPr>
        <w:t>point</w:t>
      </w:r>
      <w:r>
        <w:rPr>
          <w:b/>
          <w:spacing w:val="-7"/>
          <w:sz w:val="24"/>
        </w:rPr>
        <w:t xml:space="preserve"> </w:t>
      </w:r>
      <w:r>
        <w:rPr>
          <w:b/>
          <w:sz w:val="24"/>
        </w:rPr>
        <w:t>checklist</w:t>
      </w:r>
      <w:r>
        <w:rPr>
          <w:b/>
          <w:spacing w:val="-7"/>
          <w:sz w:val="24"/>
        </w:rPr>
        <w:t xml:space="preserve"> </w:t>
      </w:r>
      <w:r>
        <w:rPr>
          <w:b/>
          <w:sz w:val="24"/>
        </w:rPr>
        <w:t>for PBF conservation</w:t>
      </w:r>
      <w:r>
        <w:rPr>
          <w:b/>
          <w:spacing w:val="-3"/>
          <w:sz w:val="24"/>
        </w:rPr>
        <w:t xml:space="preserve"> </w:t>
      </w:r>
      <w:r>
        <w:rPr>
          <w:b/>
          <w:sz w:val="24"/>
        </w:rPr>
        <w:t>and</w:t>
      </w:r>
      <w:r>
        <w:rPr>
          <w:b/>
          <w:spacing w:val="-3"/>
          <w:sz w:val="24"/>
        </w:rPr>
        <w:t xml:space="preserve"> </w:t>
      </w:r>
      <w:r>
        <w:rPr>
          <w:b/>
          <w:sz w:val="24"/>
        </w:rPr>
        <w:t>management measure recommended by NC</w:t>
      </w:r>
    </w:p>
    <w:p w14:paraId="5200F204" w14:textId="77777777" w:rsidR="00ED7551" w:rsidRDefault="00ED7551" w:rsidP="00ED7551">
      <w:pPr>
        <w:pStyle w:val="BodyText"/>
        <w:spacing w:before="232"/>
        <w:rPr>
          <w:sz w:val="20"/>
        </w:rPr>
      </w:pPr>
      <w:r>
        <w:rPr>
          <w:noProof/>
        </w:rPr>
        <mc:AlternateContent>
          <mc:Choice Requires="wps">
            <w:drawing>
              <wp:anchor distT="0" distB="0" distL="0" distR="0" simplePos="0" relativeHeight="487595008" behindDoc="1" locked="0" layoutInCell="1" allowOverlap="1" wp14:anchorId="0D01BFC9" wp14:editId="1727386C">
                <wp:simplePos x="0" y="0"/>
                <wp:positionH relativeFrom="page">
                  <wp:posOffset>918210</wp:posOffset>
                </wp:positionH>
                <wp:positionV relativeFrom="paragraph">
                  <wp:posOffset>321825</wp:posOffset>
                </wp:positionV>
                <wp:extent cx="1239520" cy="17780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9520" cy="177800"/>
                        </a:xfrm>
                        <a:prstGeom prst="rect">
                          <a:avLst/>
                        </a:prstGeom>
                        <a:ln w="6667">
                          <a:solidFill>
                            <a:srgbClr val="000000"/>
                          </a:solidFill>
                          <a:prstDash val="solid"/>
                        </a:ln>
                      </wps:spPr>
                      <wps:txbx>
                        <w:txbxContent>
                          <w:p w14:paraId="36981B60" w14:textId="77777777" w:rsidR="00ED7551" w:rsidRDefault="00ED7551" w:rsidP="00ED7551">
                            <w:pPr>
                              <w:pStyle w:val="BodyText"/>
                              <w:ind w:left="-1" w:right="-15"/>
                            </w:pPr>
                            <w:r>
                              <w:t>CMM2013-06</w:t>
                            </w:r>
                            <w:r>
                              <w:rPr>
                                <w:spacing w:val="-4"/>
                              </w:rPr>
                              <w:t xml:space="preserve"> </w:t>
                            </w:r>
                            <w:r>
                              <w:rPr>
                                <w:spacing w:val="-2"/>
                              </w:rPr>
                              <w:t>Criteria</w:t>
                            </w:r>
                          </w:p>
                        </w:txbxContent>
                      </wps:txbx>
                      <wps:bodyPr wrap="square" lIns="0" tIns="0" rIns="0" bIns="0" rtlCol="0">
                        <a:noAutofit/>
                      </wps:bodyPr>
                    </wps:wsp>
                  </a:graphicData>
                </a:graphic>
              </wp:anchor>
            </w:drawing>
          </mc:Choice>
          <mc:Fallback>
            <w:pict>
              <v:shape w14:anchorId="0D01BFC9" id="Textbox 14" o:spid="_x0000_s1028" type="#_x0000_t202" style="position:absolute;margin-left:72.3pt;margin-top:25.35pt;width:97.6pt;height:14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" filled="f" strokeweight=".18519mm">
                <v:path arrowok="t"/>
                <v:textbox inset="0,0,0,0">
                  <w:txbxContent>
                    <w:p w14:paraId="36981B60" w14:textId="77777777" w:rsidR="00ED7551" w:rsidRDefault="00ED7551" w:rsidP="00ED7551">
                      <w:pPr>
                        <w:pStyle w:val="BodyText"/>
                        <w:ind w:left="-1" w:right="-15"/>
                      </w:pPr>
                      <w:r>
                        <w:t>CMM2013-06</w:t>
                      </w:r>
                      <w:r>
                        <w:rPr>
                          <w:spacing w:val="-4"/>
                        </w:rPr>
                        <w:t xml:space="preserve"> </w:t>
                      </w:r>
                      <w:r>
                        <w:rPr>
                          <w:spacing w:val="-2"/>
                        </w:rPr>
                        <w:t>Criteria</w:t>
                      </w:r>
                    </w:p>
                  </w:txbxContent>
                </v:textbox>
                <w10:wrap type="topAndBottom" anchorx="page"/>
              </v:shape>
            </w:pict>
          </mc:Fallback>
        </mc:AlternateContent>
      </w:r>
    </w:p>
    <w:p w14:paraId="09515727" w14:textId="77777777" w:rsidR="00ED7551" w:rsidRDefault="00ED7551" w:rsidP="00ED7551">
      <w:pPr>
        <w:pStyle w:val="BodyText"/>
        <w:ind w:left="120" w:right="153"/>
        <w:jc w:val="both"/>
      </w:pPr>
      <w:r>
        <w:t xml:space="preserve">In accordance with CMM2013-06 (Conservation and management measure on the criteria for the consideration of conservation and management proposals), the following assessment has been </w:t>
      </w:r>
      <w:r>
        <w:rPr>
          <w:spacing w:val="-2"/>
        </w:rPr>
        <w:t>undertaken.</w:t>
      </w:r>
    </w:p>
    <w:p w14:paraId="10892287" w14:textId="77777777" w:rsidR="00ED7551" w:rsidRDefault="00ED7551" w:rsidP="00ED7551">
      <w:pPr>
        <w:pStyle w:val="BodyText"/>
        <w:spacing w:before="2"/>
      </w:pPr>
    </w:p>
    <w:p w14:paraId="77FE40B9" w14:textId="77777777" w:rsidR="00ED7551" w:rsidRDefault="00ED7551" w:rsidP="00ED7551">
      <w:pPr>
        <w:pStyle w:val="ListParagraph"/>
        <w:numPr>
          <w:ilvl w:val="0"/>
          <w:numId w:val="9"/>
        </w:numPr>
        <w:tabs>
          <w:tab w:val="left" w:pos="284"/>
        </w:tabs>
        <w:ind w:left="284" w:hanging="164"/>
        <w:jc w:val="both"/>
      </w:pPr>
      <w:r>
        <w:rPr>
          <w:u w:val="single"/>
        </w:rPr>
        <w:t xml:space="preserve"> Who is</w:t>
      </w:r>
      <w:r>
        <w:rPr>
          <w:spacing w:val="-1"/>
          <w:u w:val="single"/>
        </w:rPr>
        <w:t xml:space="preserve"> </w:t>
      </w:r>
      <w:r>
        <w:rPr>
          <w:u w:val="single"/>
        </w:rPr>
        <w:t>required</w:t>
      </w:r>
      <w:r>
        <w:rPr>
          <w:spacing w:val="1"/>
          <w:u w:val="single"/>
        </w:rPr>
        <w:t xml:space="preserve"> </w:t>
      </w:r>
      <w:r>
        <w:rPr>
          <w:u w:val="single"/>
        </w:rPr>
        <w:t>to implement</w:t>
      </w:r>
      <w:r>
        <w:rPr>
          <w:spacing w:val="-7"/>
          <w:u w:val="single"/>
        </w:rPr>
        <w:t xml:space="preserve"> </w:t>
      </w:r>
      <w:r>
        <w:rPr>
          <w:u w:val="single"/>
        </w:rPr>
        <w:t>the</w:t>
      </w:r>
      <w:r>
        <w:rPr>
          <w:spacing w:val="-12"/>
          <w:u w:val="single"/>
        </w:rPr>
        <w:t xml:space="preserve"> </w:t>
      </w:r>
      <w:r>
        <w:rPr>
          <w:spacing w:val="-2"/>
          <w:u w:val="single"/>
        </w:rPr>
        <w:t>proposal?</w:t>
      </w:r>
    </w:p>
    <w:p w14:paraId="7005F56F" w14:textId="77777777" w:rsidR="00ED7551" w:rsidRDefault="00ED7551" w:rsidP="00ED7551">
      <w:pPr>
        <w:pStyle w:val="BodyText"/>
        <w:spacing w:before="4" w:line="237" w:lineRule="auto"/>
        <w:ind w:left="120" w:right="151"/>
        <w:jc w:val="both"/>
      </w:pPr>
      <w:r>
        <w:t xml:space="preserve">All CCMs are required to implement the current CMM(CMM-2023-02), although Pacific bluefin tuna catches reported by SIDS CCMs are very small according to the report by Secretariat (WCPFC20-2023- </w:t>
      </w:r>
      <w:r>
        <w:rPr>
          <w:spacing w:val="-2"/>
        </w:rPr>
        <w:t>IP20).</w:t>
      </w:r>
    </w:p>
    <w:p w14:paraId="2FA5A9D2" w14:textId="77777777" w:rsidR="00ED7551" w:rsidRDefault="00ED7551" w:rsidP="00ED7551">
      <w:pPr>
        <w:pStyle w:val="BodyText"/>
        <w:spacing w:before="2"/>
      </w:pPr>
    </w:p>
    <w:p w14:paraId="0170B8EE" w14:textId="77777777" w:rsidR="00ED7551" w:rsidRDefault="00ED7551" w:rsidP="00ED7551">
      <w:pPr>
        <w:pStyle w:val="BodyText"/>
        <w:ind w:left="120" w:right="145"/>
        <w:jc w:val="both"/>
      </w:pPr>
      <w:r>
        <w:t>For possible</w:t>
      </w:r>
      <w:r>
        <w:rPr>
          <w:spacing w:val="-2"/>
        </w:rPr>
        <w:t xml:space="preserve"> </w:t>
      </w:r>
      <w:r>
        <w:t>extension</w:t>
      </w:r>
      <w:r>
        <w:rPr>
          <w:spacing w:val="-8"/>
        </w:rPr>
        <w:t xml:space="preserve"> </w:t>
      </w:r>
      <w:r>
        <w:t>of fisheries for SIDS</w:t>
      </w:r>
      <w:r>
        <w:rPr>
          <w:spacing w:val="-3"/>
        </w:rPr>
        <w:t xml:space="preserve"> </w:t>
      </w:r>
      <w:r>
        <w:t>in the</w:t>
      </w:r>
      <w:r>
        <w:rPr>
          <w:spacing w:val="-12"/>
        </w:rPr>
        <w:t xml:space="preserve"> </w:t>
      </w:r>
      <w:r>
        <w:t>future, the</w:t>
      </w:r>
      <w:r>
        <w:rPr>
          <w:spacing w:val="-2"/>
        </w:rPr>
        <w:t xml:space="preserve"> </w:t>
      </w:r>
      <w:r>
        <w:t>current</w:t>
      </w:r>
      <w:r>
        <w:rPr>
          <w:spacing w:val="-6"/>
        </w:rPr>
        <w:t xml:space="preserve"> </w:t>
      </w:r>
      <w:r>
        <w:t>CMM</w:t>
      </w:r>
      <w:r>
        <w:rPr>
          <w:spacing w:val="-1"/>
        </w:rPr>
        <w:t xml:space="preserve"> </w:t>
      </w:r>
      <w:r>
        <w:t>state</w:t>
      </w:r>
      <w:r>
        <w:rPr>
          <w:spacing w:val="-2"/>
        </w:rPr>
        <w:t xml:space="preserve"> </w:t>
      </w:r>
      <w:r>
        <w:t>in its</w:t>
      </w:r>
      <w:r>
        <w:rPr>
          <w:spacing w:val="-8"/>
        </w:rPr>
        <w:t xml:space="preserve"> </w:t>
      </w:r>
      <w:r>
        <w:t>paragraph 17, “The provisions of paragraphs 2 and 3 shall not prejudice the legitimate rights and obligations under international law of those small island developing State Members and participating territories in the Convention Area whose current fishing activity for Pacific bluefin tuna is limited, but that have a real interest</w:t>
      </w:r>
      <w:r>
        <w:rPr>
          <w:spacing w:val="-3"/>
        </w:rPr>
        <w:t xml:space="preserve"> </w:t>
      </w:r>
      <w:r>
        <w:t>in fishing</w:t>
      </w:r>
      <w:r>
        <w:rPr>
          <w:spacing w:val="-3"/>
        </w:rPr>
        <w:t xml:space="preserve"> </w:t>
      </w:r>
      <w:r>
        <w:t>for the species, that</w:t>
      </w:r>
      <w:r>
        <w:rPr>
          <w:spacing w:val="-3"/>
        </w:rPr>
        <w:t xml:space="preserve"> </w:t>
      </w:r>
      <w:r>
        <w:t>may wish to develop their own fisheries for Pacific</w:t>
      </w:r>
      <w:r>
        <w:rPr>
          <w:spacing w:val="-3"/>
        </w:rPr>
        <w:t xml:space="preserve"> </w:t>
      </w:r>
      <w:r>
        <w:t>bluefin tuna in the future.”</w:t>
      </w:r>
    </w:p>
    <w:p w14:paraId="5C733B8E" w14:textId="77777777" w:rsidR="00ED7551" w:rsidRDefault="00ED7551" w:rsidP="00ED7551">
      <w:pPr>
        <w:pStyle w:val="BodyText"/>
        <w:spacing w:before="1"/>
      </w:pPr>
    </w:p>
    <w:p w14:paraId="4BC0A029" w14:textId="77777777" w:rsidR="00ED7551" w:rsidRDefault="00ED7551" w:rsidP="00ED7551">
      <w:pPr>
        <w:pStyle w:val="BodyText"/>
        <w:spacing w:line="242" w:lineRule="auto"/>
        <w:ind w:left="120" w:right="151"/>
        <w:jc w:val="both"/>
      </w:pPr>
      <w:r>
        <w:t>NC recommended amendment does not change the</w:t>
      </w:r>
      <w:r>
        <w:rPr>
          <w:spacing w:val="-1"/>
        </w:rPr>
        <w:t xml:space="preserve"> </w:t>
      </w:r>
      <w:r>
        <w:t>above-mentioned nature of the current CMM, as is provided in the paragraph 17 of the proposal.</w:t>
      </w:r>
    </w:p>
    <w:p w14:paraId="37CD2793" w14:textId="77777777" w:rsidR="00ED7551" w:rsidRDefault="00ED7551" w:rsidP="00ED7551">
      <w:pPr>
        <w:pStyle w:val="BodyText"/>
      </w:pPr>
    </w:p>
    <w:p w14:paraId="547414B5" w14:textId="77777777" w:rsidR="00ED7551" w:rsidRDefault="00ED7551" w:rsidP="00ED7551">
      <w:pPr>
        <w:pStyle w:val="ListParagraph"/>
        <w:numPr>
          <w:ilvl w:val="0"/>
          <w:numId w:val="9"/>
        </w:numPr>
        <w:tabs>
          <w:tab w:val="left" w:pos="295"/>
        </w:tabs>
        <w:ind w:left="295" w:hanging="175"/>
        <w:jc w:val="both"/>
      </w:pPr>
      <w:r>
        <w:rPr>
          <w:spacing w:val="-1"/>
          <w:u w:val="single"/>
        </w:rPr>
        <w:t xml:space="preserve"> </w:t>
      </w:r>
      <w:r>
        <w:rPr>
          <w:u w:val="single"/>
        </w:rPr>
        <w:t>Which</w:t>
      </w:r>
      <w:r>
        <w:rPr>
          <w:spacing w:val="1"/>
          <w:u w:val="single"/>
        </w:rPr>
        <w:t xml:space="preserve"> </w:t>
      </w:r>
      <w:r>
        <w:rPr>
          <w:u w:val="single"/>
        </w:rPr>
        <w:t>CCMs would</w:t>
      </w:r>
      <w:r>
        <w:rPr>
          <w:spacing w:val="1"/>
          <w:u w:val="single"/>
        </w:rPr>
        <w:t xml:space="preserve"> </w:t>
      </w:r>
      <w:r>
        <w:rPr>
          <w:u w:val="single"/>
        </w:rPr>
        <w:t>this</w:t>
      </w:r>
      <w:r>
        <w:rPr>
          <w:spacing w:val="1"/>
          <w:u w:val="single"/>
        </w:rPr>
        <w:t xml:space="preserve"> </w:t>
      </w:r>
      <w:r>
        <w:rPr>
          <w:u w:val="single"/>
        </w:rPr>
        <w:t>proposal</w:t>
      </w:r>
      <w:r>
        <w:rPr>
          <w:spacing w:val="-3"/>
          <w:u w:val="single"/>
        </w:rPr>
        <w:t xml:space="preserve"> </w:t>
      </w:r>
      <w:r>
        <w:rPr>
          <w:u w:val="single"/>
        </w:rPr>
        <w:t>impact</w:t>
      </w:r>
      <w:r>
        <w:rPr>
          <w:spacing w:val="-7"/>
          <w:u w:val="single"/>
        </w:rPr>
        <w:t xml:space="preserve"> </w:t>
      </w:r>
      <w:r>
        <w:rPr>
          <w:u w:val="single"/>
        </w:rPr>
        <w:t>and</w:t>
      </w:r>
      <w:r>
        <w:rPr>
          <w:spacing w:val="2"/>
          <w:u w:val="single"/>
        </w:rPr>
        <w:t xml:space="preserve"> </w:t>
      </w:r>
      <w:r>
        <w:rPr>
          <w:u w:val="single"/>
        </w:rPr>
        <w:t>in</w:t>
      </w:r>
      <w:r>
        <w:rPr>
          <w:spacing w:val="-9"/>
          <w:u w:val="single"/>
        </w:rPr>
        <w:t xml:space="preserve"> </w:t>
      </w:r>
      <w:r>
        <w:rPr>
          <w:u w:val="single"/>
        </w:rPr>
        <w:t>what</w:t>
      </w:r>
      <w:r>
        <w:rPr>
          <w:spacing w:val="-6"/>
          <w:u w:val="single"/>
        </w:rPr>
        <w:t xml:space="preserve"> </w:t>
      </w:r>
      <w:r>
        <w:rPr>
          <w:u w:val="single"/>
        </w:rPr>
        <w:t>way(s) and</w:t>
      </w:r>
      <w:r>
        <w:rPr>
          <w:spacing w:val="-8"/>
          <w:u w:val="single"/>
        </w:rPr>
        <w:t xml:space="preserve"> </w:t>
      </w:r>
      <w:r>
        <w:rPr>
          <w:u w:val="single"/>
        </w:rPr>
        <w:t>what</w:t>
      </w:r>
      <w:r>
        <w:rPr>
          <w:spacing w:val="-6"/>
          <w:u w:val="single"/>
        </w:rPr>
        <w:t xml:space="preserve"> </w:t>
      </w:r>
      <w:r>
        <w:rPr>
          <w:spacing w:val="-2"/>
          <w:u w:val="single"/>
        </w:rPr>
        <w:t>proportion?</w:t>
      </w:r>
    </w:p>
    <w:p w14:paraId="044B4996" w14:textId="77777777" w:rsidR="00ED7551" w:rsidRDefault="00ED7551" w:rsidP="00ED7551">
      <w:pPr>
        <w:pStyle w:val="BodyText"/>
        <w:spacing w:before="262"/>
        <w:ind w:left="120"/>
      </w:pPr>
      <w:r>
        <w:t>NC recommended amendment will</w:t>
      </w:r>
      <w:r>
        <w:rPr>
          <w:spacing w:val="-1"/>
        </w:rPr>
        <w:t xml:space="preserve"> </w:t>
      </w:r>
      <w:r>
        <w:t>have</w:t>
      </w:r>
      <w:r>
        <w:rPr>
          <w:spacing w:val="-1"/>
        </w:rPr>
        <w:t xml:space="preserve"> </w:t>
      </w:r>
      <w:r>
        <w:t>an impact on all CCMs fishing Pacific bluefin tuna. However, as described above, this proposal does not impact fisheries by SIDS.</w:t>
      </w:r>
    </w:p>
    <w:p w14:paraId="5752AD33" w14:textId="77777777" w:rsidR="00ED7551" w:rsidRDefault="00ED7551" w:rsidP="00ED7551">
      <w:pPr>
        <w:pStyle w:val="BodyText"/>
        <w:spacing w:before="4"/>
      </w:pPr>
    </w:p>
    <w:p w14:paraId="19CB4FBA" w14:textId="77777777" w:rsidR="00ED7551" w:rsidRDefault="00ED7551" w:rsidP="00ED7551">
      <w:pPr>
        <w:pStyle w:val="ListParagraph"/>
        <w:numPr>
          <w:ilvl w:val="0"/>
          <w:numId w:val="9"/>
        </w:numPr>
        <w:tabs>
          <w:tab w:val="left" w:pos="264"/>
          <w:tab w:val="left" w:pos="7466"/>
        </w:tabs>
        <w:spacing w:before="1"/>
        <w:ind w:left="120" w:right="140" w:firstLine="0"/>
      </w:pPr>
      <w:r>
        <w:rPr>
          <w:u w:val="single"/>
        </w:rPr>
        <w:t xml:space="preserve"> ​ Are</w:t>
      </w:r>
      <w:r>
        <w:rPr>
          <w:spacing w:val="40"/>
          <w:u w:val="single"/>
        </w:rPr>
        <w:t xml:space="preserve"> </w:t>
      </w:r>
      <w:proofErr w:type="gramStart"/>
      <w:r>
        <w:rPr>
          <w:u w:val="single"/>
        </w:rPr>
        <w:t>there</w:t>
      </w:r>
      <w:proofErr w:type="gramEnd"/>
      <w:r>
        <w:rPr>
          <w:spacing w:val="40"/>
          <w:u w:val="single"/>
        </w:rPr>
        <w:t xml:space="preserve"> </w:t>
      </w:r>
      <w:r>
        <w:rPr>
          <w:u w:val="single"/>
        </w:rPr>
        <w:t>linkages</w:t>
      </w:r>
      <w:r>
        <w:rPr>
          <w:spacing w:val="40"/>
          <w:u w:val="single"/>
        </w:rPr>
        <w:t xml:space="preserve"> </w:t>
      </w:r>
      <w:r>
        <w:rPr>
          <w:u w:val="single"/>
        </w:rPr>
        <w:t>with</w:t>
      </w:r>
      <w:r>
        <w:rPr>
          <w:spacing w:val="40"/>
          <w:u w:val="single"/>
        </w:rPr>
        <w:t xml:space="preserve"> </w:t>
      </w:r>
      <w:r>
        <w:rPr>
          <w:u w:val="single"/>
        </w:rPr>
        <w:t>other</w:t>
      </w:r>
      <w:r>
        <w:rPr>
          <w:spacing w:val="40"/>
          <w:u w:val="single"/>
        </w:rPr>
        <w:t xml:space="preserve"> </w:t>
      </w:r>
      <w:r>
        <w:rPr>
          <w:u w:val="single"/>
        </w:rPr>
        <w:t>proposals</w:t>
      </w:r>
      <w:r>
        <w:rPr>
          <w:spacing w:val="40"/>
          <w:u w:val="single"/>
        </w:rPr>
        <w:t xml:space="preserve"> </w:t>
      </w:r>
      <w:r>
        <w:rPr>
          <w:u w:val="single"/>
        </w:rPr>
        <w:t>or</w:t>
      </w:r>
      <w:r>
        <w:rPr>
          <w:spacing w:val="40"/>
          <w:u w:val="single"/>
        </w:rPr>
        <w:t xml:space="preserve"> </w:t>
      </w:r>
      <w:r>
        <w:rPr>
          <w:u w:val="single"/>
        </w:rPr>
        <w:t>instruments</w:t>
      </w:r>
      <w:r>
        <w:rPr>
          <w:spacing w:val="40"/>
          <w:u w:val="single"/>
        </w:rPr>
        <w:t xml:space="preserve"> </w:t>
      </w:r>
      <w:r>
        <w:rPr>
          <w:u w:val="single"/>
        </w:rPr>
        <w:t>in</w:t>
      </w:r>
      <w:r>
        <w:rPr>
          <w:spacing w:val="40"/>
          <w:u w:val="single"/>
        </w:rPr>
        <w:t xml:space="preserve"> </w:t>
      </w:r>
      <w:r>
        <w:rPr>
          <w:u w:val="single"/>
        </w:rPr>
        <w:t>other</w:t>
      </w:r>
      <w:r>
        <w:rPr>
          <w:spacing w:val="40"/>
          <w:u w:val="single"/>
        </w:rPr>
        <w:t xml:space="preserve"> </w:t>
      </w:r>
      <w:r>
        <w:rPr>
          <w:u w:val="single"/>
        </w:rPr>
        <w:t>regional</w:t>
      </w:r>
      <w:r>
        <w:rPr>
          <w:u w:val="single"/>
        </w:rPr>
        <w:tab/>
        <w:t>fisheries</w:t>
      </w:r>
      <w:r>
        <w:rPr>
          <w:spacing w:val="9"/>
          <w:u w:val="single"/>
        </w:rPr>
        <w:t xml:space="preserve"> </w:t>
      </w:r>
      <w:r>
        <w:rPr>
          <w:u w:val="single"/>
        </w:rPr>
        <w:t>management</w:t>
      </w:r>
      <w:r>
        <w:t xml:space="preserve"> </w:t>
      </w:r>
      <w:r>
        <w:rPr>
          <w:u w:val="single"/>
        </w:rPr>
        <w:t>organizations or international organizations that reduce the burden of implementation?</w:t>
      </w:r>
    </w:p>
    <w:p w14:paraId="27BE5003" w14:textId="77777777" w:rsidR="00ED7551" w:rsidRDefault="00ED7551" w:rsidP="00ED7551">
      <w:pPr>
        <w:pStyle w:val="BodyText"/>
        <w:spacing w:before="4"/>
      </w:pPr>
    </w:p>
    <w:p w14:paraId="4B105AD5" w14:textId="77777777" w:rsidR="00ED7551" w:rsidRDefault="00ED7551" w:rsidP="00ED7551">
      <w:pPr>
        <w:pStyle w:val="BodyText"/>
        <w:ind w:left="120"/>
      </w:pPr>
      <w:r>
        <w:rPr>
          <w:spacing w:val="-5"/>
        </w:rPr>
        <w:t>No.</w:t>
      </w:r>
    </w:p>
    <w:p w14:paraId="4D796BC1" w14:textId="77777777" w:rsidR="00ED7551" w:rsidRDefault="00ED7551" w:rsidP="00ED7551">
      <w:pPr>
        <w:pStyle w:val="ListParagraph"/>
        <w:numPr>
          <w:ilvl w:val="0"/>
          <w:numId w:val="9"/>
        </w:numPr>
        <w:tabs>
          <w:tab w:val="left" w:pos="295"/>
        </w:tabs>
        <w:spacing w:before="262"/>
        <w:ind w:left="120" w:right="3743" w:firstLine="0"/>
      </w:pPr>
      <w:r>
        <w:rPr>
          <w:spacing w:val="-1"/>
          <w:u w:val="single"/>
        </w:rPr>
        <w:t xml:space="preserve"> </w:t>
      </w:r>
      <w:r>
        <w:rPr>
          <w:u w:val="single"/>
        </w:rPr>
        <w:t>Does the</w:t>
      </w:r>
      <w:r>
        <w:rPr>
          <w:spacing w:val="-13"/>
          <w:u w:val="single"/>
        </w:rPr>
        <w:t xml:space="preserve"> </w:t>
      </w:r>
      <w:r>
        <w:rPr>
          <w:u w:val="single"/>
        </w:rPr>
        <w:t>proposal</w:t>
      </w:r>
      <w:r>
        <w:rPr>
          <w:spacing w:val="-12"/>
          <w:u w:val="single"/>
        </w:rPr>
        <w:t xml:space="preserve"> </w:t>
      </w:r>
      <w:r>
        <w:rPr>
          <w:u w:val="single"/>
        </w:rPr>
        <w:t>affect</w:t>
      </w:r>
      <w:r>
        <w:rPr>
          <w:spacing w:val="-7"/>
          <w:u w:val="single"/>
        </w:rPr>
        <w:t xml:space="preserve"> </w:t>
      </w:r>
      <w:r>
        <w:rPr>
          <w:u w:val="single"/>
        </w:rPr>
        <w:t>development</w:t>
      </w:r>
      <w:r>
        <w:rPr>
          <w:spacing w:val="-7"/>
          <w:u w:val="single"/>
        </w:rPr>
        <w:t xml:space="preserve"> </w:t>
      </w:r>
      <w:r>
        <w:rPr>
          <w:u w:val="single"/>
        </w:rPr>
        <w:t>opportunities</w:t>
      </w:r>
      <w:r>
        <w:rPr>
          <w:spacing w:val="-1"/>
          <w:u w:val="single"/>
        </w:rPr>
        <w:t xml:space="preserve"> </w:t>
      </w:r>
      <w:r>
        <w:rPr>
          <w:u w:val="single"/>
        </w:rPr>
        <w:t>for</w:t>
      </w:r>
      <w:r>
        <w:rPr>
          <w:spacing w:val="-1"/>
          <w:u w:val="single"/>
        </w:rPr>
        <w:t xml:space="preserve"> </w:t>
      </w:r>
      <w:r>
        <w:rPr>
          <w:u w:val="single"/>
        </w:rPr>
        <w:t>SIDS?</w:t>
      </w:r>
      <w:r>
        <w:t xml:space="preserve"> </w:t>
      </w:r>
      <w:r>
        <w:rPr>
          <w:spacing w:val="-4"/>
        </w:rPr>
        <w:t>No.</w:t>
      </w:r>
    </w:p>
    <w:p w14:paraId="4627A4CD" w14:textId="77777777" w:rsidR="00ED7551" w:rsidRDefault="00ED7551" w:rsidP="00ED7551">
      <w:pPr>
        <w:pStyle w:val="BodyText"/>
        <w:spacing w:before="5"/>
        <w:rPr>
          <w:rFonts w:eastAsiaTheme="minorEastAsia"/>
          <w:lang w:eastAsia="ja-JP"/>
        </w:rPr>
      </w:pPr>
    </w:p>
    <w:p w14:paraId="79EA3691" w14:textId="77777777" w:rsidR="00ED7551" w:rsidRPr="002715B6" w:rsidRDefault="00ED7551" w:rsidP="00ED7551">
      <w:pPr>
        <w:pStyle w:val="BodyText"/>
        <w:spacing w:before="5"/>
        <w:ind w:left="120"/>
        <w:rPr>
          <w:rFonts w:eastAsiaTheme="minorEastAsia"/>
          <w:lang w:eastAsia="ja-JP"/>
        </w:rPr>
      </w:pPr>
      <w:r w:rsidRPr="002715B6">
        <w:rPr>
          <w:rFonts w:eastAsiaTheme="minorEastAsia" w:hint="eastAsia"/>
          <w:lang w:eastAsia="ja-JP"/>
        </w:rPr>
        <w:t>(Comment from FFA members)</w:t>
      </w:r>
    </w:p>
    <w:p w14:paraId="293C60AC" w14:textId="77777777" w:rsidR="00ED7551" w:rsidRPr="002715B6" w:rsidRDefault="00ED7551" w:rsidP="00ED7551">
      <w:pPr>
        <w:pStyle w:val="BodyText"/>
        <w:spacing w:before="5"/>
        <w:ind w:left="120"/>
        <w:rPr>
          <w:rFonts w:eastAsiaTheme="minorEastAsia"/>
          <w:lang w:eastAsia="ja-JP"/>
        </w:rPr>
      </w:pPr>
      <w:r w:rsidRPr="002715B6">
        <w:rPr>
          <w:rFonts w:eastAsiaTheme="minorEastAsia"/>
          <w:lang w:eastAsia="ja-JP"/>
        </w:rPr>
        <w:t>Without a TRP for PBF, which is expected to set the stock at a level that benefits all CCM’s,</w:t>
      </w:r>
      <w:r w:rsidRPr="002715B6">
        <w:rPr>
          <w:rFonts w:eastAsiaTheme="minorEastAsia" w:hint="eastAsia"/>
          <w:lang w:eastAsia="ja-JP"/>
        </w:rPr>
        <w:t xml:space="preserve"> </w:t>
      </w:r>
      <w:r w:rsidRPr="002715B6">
        <w:rPr>
          <w:rFonts w:eastAsiaTheme="minorEastAsia"/>
          <w:lang w:eastAsia="ja-JP"/>
        </w:rPr>
        <w:t>SIDS will continue to be deprived of development opportunities to explore this stock. With the</w:t>
      </w:r>
      <w:r w:rsidRPr="002715B6">
        <w:rPr>
          <w:rFonts w:eastAsiaTheme="minorEastAsia" w:hint="eastAsia"/>
          <w:lang w:eastAsia="ja-JP"/>
        </w:rPr>
        <w:t xml:space="preserve"> </w:t>
      </w:r>
      <w:r w:rsidRPr="002715B6">
        <w:rPr>
          <w:rFonts w:eastAsiaTheme="minorEastAsia"/>
          <w:lang w:eastAsia="ja-JP"/>
        </w:rPr>
        <w:t>current proposal to increase catches of PBF, it will benefit only those who are already fishing for</w:t>
      </w:r>
      <w:r w:rsidRPr="002715B6">
        <w:rPr>
          <w:rFonts w:eastAsiaTheme="minorEastAsia" w:hint="eastAsia"/>
          <w:lang w:eastAsia="ja-JP"/>
        </w:rPr>
        <w:t xml:space="preserve"> </w:t>
      </w:r>
      <w:r w:rsidRPr="002715B6">
        <w:rPr>
          <w:rFonts w:eastAsiaTheme="minorEastAsia"/>
          <w:lang w:eastAsia="ja-JP"/>
        </w:rPr>
        <w:t>this stock, delaying genuine efforts to build the PBF stock to levels that support development</w:t>
      </w:r>
      <w:r w:rsidRPr="002715B6">
        <w:rPr>
          <w:rFonts w:eastAsiaTheme="minorEastAsia" w:hint="eastAsia"/>
          <w:lang w:eastAsia="ja-JP"/>
        </w:rPr>
        <w:t xml:space="preserve"> </w:t>
      </w:r>
      <w:r w:rsidRPr="002715B6">
        <w:rPr>
          <w:rFonts w:eastAsiaTheme="minorEastAsia"/>
          <w:lang w:eastAsia="ja-JP"/>
        </w:rPr>
        <w:t>opportunities for SIDS.</w:t>
      </w:r>
    </w:p>
    <w:p w14:paraId="0C55740A" w14:textId="77777777" w:rsidR="00ED7551" w:rsidRPr="002715B6" w:rsidRDefault="00ED7551" w:rsidP="00ED7551">
      <w:pPr>
        <w:pStyle w:val="BodyText"/>
        <w:spacing w:before="5"/>
        <w:rPr>
          <w:rFonts w:eastAsiaTheme="minorEastAsia"/>
          <w:lang w:eastAsia="ja-JP"/>
        </w:rPr>
      </w:pPr>
    </w:p>
    <w:p w14:paraId="45515709" w14:textId="77777777" w:rsidR="00ED7551" w:rsidRPr="002715B6" w:rsidRDefault="00ED7551" w:rsidP="00ED7551">
      <w:pPr>
        <w:pStyle w:val="ListParagraph"/>
        <w:numPr>
          <w:ilvl w:val="0"/>
          <w:numId w:val="9"/>
        </w:numPr>
        <w:tabs>
          <w:tab w:val="left" w:pos="284"/>
        </w:tabs>
        <w:ind w:left="120" w:right="1243" w:firstLine="0"/>
      </w:pPr>
      <w:r w:rsidRPr="002715B6">
        <w:rPr>
          <w:u w:val="single"/>
        </w:rPr>
        <w:t xml:space="preserve"> Does the</w:t>
      </w:r>
      <w:r w:rsidRPr="002715B6">
        <w:rPr>
          <w:spacing w:val="-3"/>
          <w:u w:val="single"/>
        </w:rPr>
        <w:t xml:space="preserve"> </w:t>
      </w:r>
      <w:r w:rsidRPr="002715B6">
        <w:rPr>
          <w:u w:val="single"/>
        </w:rPr>
        <w:t>proposal</w:t>
      </w:r>
      <w:r w:rsidRPr="002715B6">
        <w:rPr>
          <w:spacing w:val="-3"/>
          <w:u w:val="single"/>
        </w:rPr>
        <w:t xml:space="preserve"> </w:t>
      </w:r>
      <w:r w:rsidRPr="002715B6">
        <w:rPr>
          <w:u w:val="single"/>
        </w:rPr>
        <w:t>affect</w:t>
      </w:r>
      <w:r w:rsidRPr="002715B6">
        <w:rPr>
          <w:spacing w:val="-7"/>
          <w:u w:val="single"/>
        </w:rPr>
        <w:t xml:space="preserve"> </w:t>
      </w:r>
      <w:r w:rsidRPr="002715B6">
        <w:rPr>
          <w:u w:val="single"/>
        </w:rPr>
        <w:t>SIDS</w:t>
      </w:r>
      <w:r w:rsidRPr="002715B6">
        <w:rPr>
          <w:spacing w:val="-4"/>
          <w:u w:val="single"/>
        </w:rPr>
        <w:t xml:space="preserve"> </w:t>
      </w:r>
      <w:r w:rsidRPr="002715B6">
        <w:rPr>
          <w:u w:val="single"/>
        </w:rPr>
        <w:t>domestic</w:t>
      </w:r>
      <w:r w:rsidRPr="002715B6">
        <w:rPr>
          <w:spacing w:val="-7"/>
          <w:u w:val="single"/>
        </w:rPr>
        <w:t xml:space="preserve"> </w:t>
      </w:r>
      <w:r w:rsidRPr="002715B6">
        <w:rPr>
          <w:u w:val="single"/>
        </w:rPr>
        <w:t>access to resources and development</w:t>
      </w:r>
      <w:r w:rsidRPr="002715B6">
        <w:rPr>
          <w:spacing w:val="-7"/>
          <w:u w:val="single"/>
        </w:rPr>
        <w:t xml:space="preserve"> </w:t>
      </w:r>
      <w:r w:rsidRPr="002715B6">
        <w:rPr>
          <w:u w:val="single"/>
        </w:rPr>
        <w:t>aspirations?</w:t>
      </w:r>
      <w:r w:rsidRPr="002715B6">
        <w:t xml:space="preserve"> </w:t>
      </w:r>
      <w:r w:rsidRPr="002715B6">
        <w:rPr>
          <w:spacing w:val="-4"/>
        </w:rPr>
        <w:t>No.</w:t>
      </w:r>
    </w:p>
    <w:p w14:paraId="5C84BEF9" w14:textId="77777777" w:rsidR="00ED7551" w:rsidRPr="002715B6" w:rsidRDefault="00ED7551" w:rsidP="00ED7551">
      <w:pPr>
        <w:pStyle w:val="ListParagraph"/>
        <w:tabs>
          <w:tab w:val="left" w:pos="284"/>
        </w:tabs>
        <w:ind w:right="1243"/>
        <w:rPr>
          <w:rFonts w:eastAsiaTheme="minorEastAsia"/>
          <w:lang w:eastAsia="ja-JP"/>
        </w:rPr>
      </w:pPr>
    </w:p>
    <w:p w14:paraId="6B9F33F7" w14:textId="77777777" w:rsidR="00ED7551" w:rsidRPr="002715B6" w:rsidRDefault="00ED7551" w:rsidP="00ED7551">
      <w:pPr>
        <w:pStyle w:val="ListParagraph"/>
        <w:tabs>
          <w:tab w:val="left" w:pos="284"/>
        </w:tabs>
        <w:ind w:right="1243"/>
        <w:rPr>
          <w:rFonts w:eastAsiaTheme="minorEastAsia"/>
          <w:lang w:eastAsia="ja-JP"/>
        </w:rPr>
      </w:pPr>
      <w:r w:rsidRPr="002715B6">
        <w:rPr>
          <w:rFonts w:eastAsiaTheme="minorEastAsia" w:hint="eastAsia"/>
          <w:lang w:eastAsia="ja-JP"/>
        </w:rPr>
        <w:t>(Comment from FFA members)</w:t>
      </w:r>
    </w:p>
    <w:p w14:paraId="55997EF1" w14:textId="77777777" w:rsidR="00ED7551" w:rsidRPr="002715B6" w:rsidRDefault="00ED7551" w:rsidP="00ED7551">
      <w:pPr>
        <w:pStyle w:val="ListParagraph"/>
        <w:tabs>
          <w:tab w:val="left" w:pos="284"/>
        </w:tabs>
        <w:ind w:right="1243"/>
      </w:pPr>
      <w:r w:rsidRPr="002715B6">
        <w:lastRenderedPageBreak/>
        <w:t>Yes, see notes above on d.</w:t>
      </w:r>
    </w:p>
    <w:p w14:paraId="7CA7D942" w14:textId="77777777" w:rsidR="00ED7551" w:rsidRPr="002715B6" w:rsidRDefault="00ED7551" w:rsidP="00ED7551">
      <w:pPr>
        <w:pStyle w:val="ListParagraph"/>
        <w:numPr>
          <w:ilvl w:val="0"/>
          <w:numId w:val="9"/>
        </w:numPr>
        <w:tabs>
          <w:tab w:val="left" w:pos="244"/>
        </w:tabs>
        <w:spacing w:before="264"/>
        <w:ind w:left="120" w:right="142" w:firstLine="0"/>
      </w:pPr>
      <w:r w:rsidRPr="002715B6">
        <w:rPr>
          <w:spacing w:val="-12"/>
          <w:u w:val="single"/>
        </w:rPr>
        <w:t xml:space="preserve"> </w:t>
      </w:r>
      <w:r w:rsidRPr="002715B6">
        <w:rPr>
          <w:u w:val="single"/>
        </w:rPr>
        <w:t>What</w:t>
      </w:r>
      <w:r w:rsidRPr="002715B6">
        <w:rPr>
          <w:spacing w:val="-14"/>
          <w:u w:val="single"/>
        </w:rPr>
        <w:t xml:space="preserve"> </w:t>
      </w:r>
      <w:r w:rsidRPr="002715B6">
        <w:rPr>
          <w:u w:val="single"/>
        </w:rPr>
        <w:t>resources,</w:t>
      </w:r>
      <w:r w:rsidRPr="002715B6">
        <w:rPr>
          <w:spacing w:val="-5"/>
          <w:u w:val="single"/>
        </w:rPr>
        <w:t xml:space="preserve"> </w:t>
      </w:r>
      <w:r w:rsidRPr="002715B6">
        <w:rPr>
          <w:u w:val="single"/>
        </w:rPr>
        <w:t>including</w:t>
      </w:r>
      <w:r w:rsidRPr="002715B6">
        <w:rPr>
          <w:spacing w:val="-14"/>
          <w:u w:val="single"/>
        </w:rPr>
        <w:t xml:space="preserve"> </w:t>
      </w:r>
      <w:r w:rsidRPr="002715B6">
        <w:rPr>
          <w:u w:val="single"/>
        </w:rPr>
        <w:t>financial</w:t>
      </w:r>
      <w:r w:rsidRPr="002715B6">
        <w:rPr>
          <w:spacing w:val="-21"/>
          <w:u w:val="single"/>
        </w:rPr>
        <w:t xml:space="preserve"> </w:t>
      </w:r>
      <w:r w:rsidRPr="002715B6">
        <w:rPr>
          <w:u w:val="single"/>
        </w:rPr>
        <w:t>and</w:t>
      </w:r>
      <w:r w:rsidRPr="002715B6">
        <w:rPr>
          <w:spacing w:val="-7"/>
          <w:u w:val="single"/>
        </w:rPr>
        <w:t xml:space="preserve"> </w:t>
      </w:r>
      <w:r w:rsidRPr="002715B6">
        <w:rPr>
          <w:u w:val="single"/>
        </w:rPr>
        <w:t>human</w:t>
      </w:r>
      <w:r w:rsidRPr="002715B6">
        <w:rPr>
          <w:spacing w:val="-7"/>
          <w:u w:val="single"/>
        </w:rPr>
        <w:t xml:space="preserve"> </w:t>
      </w:r>
      <w:r w:rsidRPr="002715B6">
        <w:rPr>
          <w:u w:val="single"/>
        </w:rPr>
        <w:t>capacity,</w:t>
      </w:r>
      <w:r w:rsidRPr="002715B6">
        <w:rPr>
          <w:spacing w:val="-15"/>
          <w:u w:val="single"/>
        </w:rPr>
        <w:t xml:space="preserve"> </w:t>
      </w:r>
      <w:r w:rsidRPr="002715B6">
        <w:rPr>
          <w:u w:val="single"/>
        </w:rPr>
        <w:t>are</w:t>
      </w:r>
      <w:r w:rsidRPr="002715B6">
        <w:rPr>
          <w:spacing w:val="-20"/>
          <w:u w:val="single"/>
        </w:rPr>
        <w:t xml:space="preserve"> </w:t>
      </w:r>
      <w:r w:rsidRPr="002715B6">
        <w:rPr>
          <w:u w:val="single"/>
        </w:rPr>
        <w:t>needed</w:t>
      </w:r>
      <w:r w:rsidRPr="002715B6">
        <w:rPr>
          <w:spacing w:val="-7"/>
          <w:u w:val="single"/>
        </w:rPr>
        <w:t xml:space="preserve"> </w:t>
      </w:r>
      <w:r w:rsidRPr="002715B6">
        <w:rPr>
          <w:u w:val="single"/>
        </w:rPr>
        <w:t>by</w:t>
      </w:r>
      <w:r w:rsidRPr="002715B6">
        <w:rPr>
          <w:spacing w:val="-7"/>
          <w:u w:val="single"/>
        </w:rPr>
        <w:t xml:space="preserve"> </w:t>
      </w:r>
      <w:r w:rsidRPr="002715B6">
        <w:rPr>
          <w:u w:val="single"/>
        </w:rPr>
        <w:t>SIDS</w:t>
      </w:r>
      <w:r w:rsidRPr="002715B6">
        <w:rPr>
          <w:spacing w:val="-12"/>
          <w:u w:val="single"/>
        </w:rPr>
        <w:t xml:space="preserve"> </w:t>
      </w:r>
      <w:r w:rsidRPr="002715B6">
        <w:rPr>
          <w:u w:val="single"/>
        </w:rPr>
        <w:t>to</w:t>
      </w:r>
      <w:r w:rsidRPr="002715B6">
        <w:rPr>
          <w:spacing w:val="-16"/>
          <w:u w:val="single"/>
        </w:rPr>
        <w:t xml:space="preserve"> </w:t>
      </w:r>
      <w:r w:rsidRPr="002715B6">
        <w:rPr>
          <w:u w:val="single"/>
        </w:rPr>
        <w:t>implement</w:t>
      </w:r>
      <w:r w:rsidRPr="002715B6">
        <w:rPr>
          <w:spacing w:val="-14"/>
          <w:u w:val="single"/>
        </w:rPr>
        <w:t xml:space="preserve"> </w:t>
      </w:r>
      <w:r w:rsidRPr="002715B6">
        <w:rPr>
          <w:u w:val="single"/>
        </w:rPr>
        <w:t>the</w:t>
      </w:r>
      <w:r w:rsidRPr="002715B6">
        <w:rPr>
          <w:spacing w:val="-20"/>
          <w:u w:val="single"/>
        </w:rPr>
        <w:t xml:space="preserve"> </w:t>
      </w:r>
      <w:r w:rsidRPr="002715B6">
        <w:rPr>
          <w:u w:val="single"/>
        </w:rPr>
        <w:t>proposal?</w:t>
      </w:r>
      <w:r w:rsidRPr="002715B6">
        <w:t xml:space="preserve"> No additional resources are required for SIDS to</w:t>
      </w:r>
      <w:r w:rsidRPr="002715B6">
        <w:rPr>
          <w:spacing w:val="35"/>
        </w:rPr>
        <w:t xml:space="preserve"> </w:t>
      </w:r>
      <w:r w:rsidRPr="002715B6">
        <w:t>implement this proposal.</w:t>
      </w:r>
    </w:p>
    <w:p w14:paraId="4E46C6E4" w14:textId="77777777" w:rsidR="00ED7551" w:rsidRPr="002715B6" w:rsidRDefault="00ED7551" w:rsidP="00ED7551">
      <w:pPr>
        <w:pStyle w:val="BodyText"/>
        <w:spacing w:before="4"/>
      </w:pPr>
    </w:p>
    <w:p w14:paraId="0C48F3DF" w14:textId="77777777" w:rsidR="00ED7551" w:rsidRPr="002715B6" w:rsidRDefault="00ED7551" w:rsidP="00ED7551">
      <w:pPr>
        <w:pStyle w:val="ListParagraph"/>
        <w:numPr>
          <w:ilvl w:val="0"/>
          <w:numId w:val="9"/>
        </w:numPr>
        <w:tabs>
          <w:tab w:val="left" w:pos="275"/>
        </w:tabs>
        <w:ind w:left="275" w:hanging="155"/>
      </w:pPr>
      <w:r w:rsidRPr="002715B6">
        <w:rPr>
          <w:spacing w:val="4"/>
          <w:u w:val="single"/>
        </w:rPr>
        <w:t xml:space="preserve"> </w:t>
      </w:r>
      <w:r w:rsidRPr="002715B6">
        <w:rPr>
          <w:u w:val="single"/>
        </w:rPr>
        <w:t>What</w:t>
      </w:r>
      <w:r w:rsidRPr="002715B6">
        <w:rPr>
          <w:spacing w:val="-13"/>
          <w:u w:val="single"/>
        </w:rPr>
        <w:t xml:space="preserve"> </w:t>
      </w:r>
      <w:r w:rsidRPr="002715B6">
        <w:rPr>
          <w:u w:val="single"/>
        </w:rPr>
        <w:t>mitigation</w:t>
      </w:r>
      <w:r w:rsidRPr="002715B6">
        <w:rPr>
          <w:spacing w:val="4"/>
          <w:u w:val="single"/>
        </w:rPr>
        <w:t xml:space="preserve"> </w:t>
      </w:r>
      <w:r w:rsidRPr="002715B6">
        <w:rPr>
          <w:u w:val="single"/>
        </w:rPr>
        <w:t>measures</w:t>
      </w:r>
      <w:r w:rsidRPr="002715B6">
        <w:rPr>
          <w:spacing w:val="-5"/>
          <w:u w:val="single"/>
        </w:rPr>
        <w:t xml:space="preserve"> </w:t>
      </w:r>
      <w:r w:rsidRPr="002715B6">
        <w:rPr>
          <w:u w:val="single"/>
        </w:rPr>
        <w:t>are</w:t>
      </w:r>
      <w:r w:rsidRPr="002715B6">
        <w:rPr>
          <w:spacing w:val="1"/>
          <w:u w:val="single"/>
        </w:rPr>
        <w:t xml:space="preserve"> </w:t>
      </w:r>
      <w:r w:rsidRPr="002715B6">
        <w:rPr>
          <w:u w:val="single"/>
        </w:rPr>
        <w:t>included</w:t>
      </w:r>
      <w:r w:rsidRPr="002715B6">
        <w:rPr>
          <w:spacing w:val="-6"/>
          <w:u w:val="single"/>
        </w:rPr>
        <w:t xml:space="preserve"> </w:t>
      </w:r>
      <w:r w:rsidRPr="002715B6">
        <w:rPr>
          <w:u w:val="single"/>
        </w:rPr>
        <w:t>in</w:t>
      </w:r>
      <w:r w:rsidRPr="002715B6">
        <w:rPr>
          <w:spacing w:val="4"/>
          <w:u w:val="single"/>
        </w:rPr>
        <w:t xml:space="preserve"> </w:t>
      </w:r>
      <w:r w:rsidRPr="002715B6">
        <w:rPr>
          <w:u w:val="single"/>
        </w:rPr>
        <w:t>the</w:t>
      </w:r>
      <w:r w:rsidRPr="002715B6">
        <w:rPr>
          <w:spacing w:val="-9"/>
          <w:u w:val="single"/>
        </w:rPr>
        <w:t xml:space="preserve"> </w:t>
      </w:r>
      <w:r w:rsidRPr="002715B6">
        <w:rPr>
          <w:spacing w:val="-2"/>
          <w:u w:val="single"/>
        </w:rPr>
        <w:t>proposal?</w:t>
      </w:r>
    </w:p>
    <w:p w14:paraId="65C059B9" w14:textId="77777777" w:rsidR="00ED7551" w:rsidRPr="002715B6" w:rsidRDefault="00ED7551" w:rsidP="00ED7551">
      <w:pPr>
        <w:pStyle w:val="BodyText"/>
        <w:spacing w:before="2"/>
        <w:ind w:left="120"/>
        <w:rPr>
          <w:rFonts w:eastAsiaTheme="minorEastAsia"/>
          <w:spacing w:val="-2"/>
          <w:lang w:eastAsia="ja-JP"/>
        </w:rPr>
      </w:pPr>
      <w:r w:rsidRPr="002715B6">
        <w:t>No</w:t>
      </w:r>
      <w:r w:rsidRPr="002715B6">
        <w:rPr>
          <w:spacing w:val="-2"/>
        </w:rPr>
        <w:t xml:space="preserve"> </w:t>
      </w:r>
      <w:r w:rsidRPr="002715B6">
        <w:t>mitigation measures</w:t>
      </w:r>
      <w:r w:rsidRPr="002715B6">
        <w:rPr>
          <w:spacing w:val="-8"/>
        </w:rPr>
        <w:t xml:space="preserve"> </w:t>
      </w:r>
      <w:r w:rsidRPr="002715B6">
        <w:t>are</w:t>
      </w:r>
      <w:r w:rsidRPr="002715B6">
        <w:rPr>
          <w:spacing w:val="-3"/>
        </w:rPr>
        <w:t xml:space="preserve"> </w:t>
      </w:r>
      <w:r w:rsidRPr="002715B6">
        <w:t>included</w:t>
      </w:r>
      <w:r w:rsidRPr="002715B6">
        <w:rPr>
          <w:spacing w:val="1"/>
        </w:rPr>
        <w:t xml:space="preserve"> </w:t>
      </w:r>
      <w:r w:rsidRPr="002715B6">
        <w:t>since</w:t>
      </w:r>
      <w:r w:rsidRPr="002715B6">
        <w:rPr>
          <w:spacing w:val="-3"/>
        </w:rPr>
        <w:t xml:space="preserve"> </w:t>
      </w:r>
      <w:r w:rsidRPr="002715B6">
        <w:t>this proposal</w:t>
      </w:r>
      <w:r w:rsidRPr="002715B6">
        <w:rPr>
          <w:spacing w:val="-3"/>
        </w:rPr>
        <w:t xml:space="preserve"> </w:t>
      </w:r>
      <w:r w:rsidRPr="002715B6">
        <w:t>does</w:t>
      </w:r>
      <w:r w:rsidRPr="002715B6">
        <w:rPr>
          <w:spacing w:val="1"/>
        </w:rPr>
        <w:t xml:space="preserve"> </w:t>
      </w:r>
      <w:r w:rsidRPr="002715B6">
        <w:t>not</w:t>
      </w:r>
      <w:r w:rsidRPr="002715B6">
        <w:rPr>
          <w:spacing w:val="-7"/>
        </w:rPr>
        <w:t xml:space="preserve"> </w:t>
      </w:r>
      <w:r w:rsidRPr="002715B6">
        <w:t>impact</w:t>
      </w:r>
      <w:r w:rsidRPr="002715B6">
        <w:rPr>
          <w:spacing w:val="-7"/>
        </w:rPr>
        <w:t xml:space="preserve"> </w:t>
      </w:r>
      <w:r w:rsidRPr="002715B6">
        <w:t>fisheries by</w:t>
      </w:r>
      <w:r w:rsidRPr="002715B6">
        <w:rPr>
          <w:spacing w:val="-2"/>
        </w:rPr>
        <w:t xml:space="preserve"> SIDS.</w:t>
      </w:r>
    </w:p>
    <w:p w14:paraId="1F3EF263" w14:textId="77777777" w:rsidR="00ED7551" w:rsidRPr="002715B6" w:rsidRDefault="00ED7551" w:rsidP="00ED7551">
      <w:pPr>
        <w:pStyle w:val="BodyText"/>
        <w:spacing w:before="2"/>
        <w:ind w:left="120"/>
        <w:rPr>
          <w:rFonts w:eastAsiaTheme="minorEastAsia"/>
          <w:spacing w:val="-2"/>
          <w:lang w:eastAsia="ja-JP"/>
        </w:rPr>
      </w:pPr>
    </w:p>
    <w:p w14:paraId="4CE5942F" w14:textId="77777777" w:rsidR="00ED7551" w:rsidRPr="002715B6" w:rsidRDefault="00ED7551" w:rsidP="00ED7551">
      <w:pPr>
        <w:pStyle w:val="BodyText"/>
        <w:spacing w:before="2"/>
        <w:ind w:left="120"/>
      </w:pPr>
      <w:r w:rsidRPr="002715B6">
        <w:rPr>
          <w:rFonts w:eastAsiaTheme="minorEastAsia" w:hint="eastAsia"/>
          <w:spacing w:val="-2"/>
          <w:u w:val="single"/>
          <w:lang w:eastAsia="ja-JP"/>
        </w:rPr>
        <w:t xml:space="preserve">h. </w:t>
      </w:r>
      <w:r w:rsidRPr="002715B6">
        <w:rPr>
          <w:u w:val="single"/>
        </w:rPr>
        <w:t xml:space="preserve"> What assistance mechanisms and associated timeframe, including training and financial support, are</w:t>
      </w:r>
      <w:r w:rsidRPr="002715B6">
        <w:t xml:space="preserve"> </w:t>
      </w:r>
      <w:r w:rsidRPr="002715B6">
        <w:rPr>
          <w:u w:val="single"/>
        </w:rPr>
        <w:t>included in the proposal to avoid a disproportionate burden on SIDS?</w:t>
      </w:r>
    </w:p>
    <w:p w14:paraId="1E72AF36" w14:textId="77777777" w:rsidR="00ED7551" w:rsidRDefault="00ED7551" w:rsidP="00ED7551">
      <w:pPr>
        <w:pStyle w:val="BodyText"/>
        <w:spacing w:before="5" w:line="232" w:lineRule="auto"/>
        <w:ind w:left="120" w:right="108"/>
      </w:pPr>
      <w:r>
        <w:t xml:space="preserve">No assistance mechanisms </w:t>
      </w:r>
      <w:proofErr w:type="gramStart"/>
      <w:r>
        <w:t>is</w:t>
      </w:r>
      <w:proofErr w:type="gramEnd"/>
      <w:r>
        <w:t xml:space="preserve"> included since this</w:t>
      </w:r>
      <w:r>
        <w:rPr>
          <w:spacing w:val="-1"/>
        </w:rPr>
        <w:t xml:space="preserve"> </w:t>
      </w:r>
      <w:r>
        <w:t>proposal</w:t>
      </w:r>
      <w:r>
        <w:rPr>
          <w:spacing w:val="-4"/>
        </w:rPr>
        <w:t xml:space="preserve"> </w:t>
      </w:r>
      <w:r>
        <w:t>does not impose</w:t>
      </w:r>
      <w:r>
        <w:rPr>
          <w:spacing w:val="-4"/>
        </w:rPr>
        <w:t xml:space="preserve"> </w:t>
      </w:r>
      <w:r>
        <w:t>any disproportionate burden on SIDS.</w:t>
      </w:r>
    </w:p>
    <w:p w14:paraId="30B85FD1" w14:textId="77777777" w:rsidR="00ED7551" w:rsidRDefault="00ED7551" w:rsidP="00ED7551">
      <w:pPr>
        <w:pStyle w:val="BodyText"/>
        <w:rPr>
          <w:sz w:val="20"/>
        </w:rPr>
      </w:pPr>
    </w:p>
    <w:p w14:paraId="2C40AD6B" w14:textId="77777777" w:rsidR="00ED7551" w:rsidRDefault="00ED7551" w:rsidP="00ED7551">
      <w:pPr>
        <w:rPr>
          <w:sz w:val="20"/>
        </w:rPr>
      </w:pPr>
      <w:r>
        <w:rPr>
          <w:sz w:val="20"/>
        </w:rPr>
        <w:br w:type="page"/>
      </w:r>
    </w:p>
    <w:p w14:paraId="4849A934" w14:textId="77777777" w:rsidR="00ED7551" w:rsidRDefault="00ED7551" w:rsidP="00ED7551">
      <w:pPr>
        <w:pStyle w:val="BodyText"/>
        <w:spacing w:before="30"/>
        <w:rPr>
          <w:sz w:val="20"/>
        </w:rPr>
      </w:pPr>
      <w:r>
        <w:rPr>
          <w:noProof/>
        </w:rPr>
        <w:lastRenderedPageBreak/>
        <mc:AlternateContent>
          <mc:Choice Requires="wps">
            <w:drawing>
              <wp:anchor distT="0" distB="0" distL="0" distR="0" simplePos="0" relativeHeight="487596032" behindDoc="1" locked="0" layoutInCell="1" allowOverlap="1" wp14:anchorId="56AC35C4" wp14:editId="27977254">
                <wp:simplePos x="0" y="0"/>
                <wp:positionH relativeFrom="page">
                  <wp:posOffset>918210</wp:posOffset>
                </wp:positionH>
                <wp:positionV relativeFrom="paragraph">
                  <wp:posOffset>192648</wp:posOffset>
                </wp:positionV>
                <wp:extent cx="5243195" cy="17780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3195" cy="177800"/>
                        </a:xfrm>
                        <a:prstGeom prst="rect">
                          <a:avLst/>
                        </a:prstGeom>
                        <a:ln w="6350">
                          <a:solidFill>
                            <a:srgbClr val="000000"/>
                          </a:solidFill>
                          <a:prstDash val="solid"/>
                        </a:ln>
                      </wps:spPr>
                      <wps:txbx>
                        <w:txbxContent>
                          <w:p w14:paraId="4DB5D8A0" w14:textId="77777777" w:rsidR="00ED7551" w:rsidRDefault="00ED7551" w:rsidP="00ED7551">
                            <w:pPr>
                              <w:pStyle w:val="BodyText"/>
                            </w:pPr>
                            <w:r>
                              <w:t>Audit</w:t>
                            </w:r>
                            <w:r>
                              <w:rPr>
                                <w:spacing w:val="-8"/>
                              </w:rPr>
                              <w:t xml:space="preserve"> </w:t>
                            </w:r>
                            <w:r>
                              <w:t>Points</w:t>
                            </w:r>
                            <w:r>
                              <w:rPr>
                                <w:spacing w:val="-7"/>
                              </w:rPr>
                              <w:t xml:space="preserve"> </w:t>
                            </w:r>
                            <w:r>
                              <w:t>Checklist</w:t>
                            </w:r>
                            <w:r>
                              <w:rPr>
                                <w:spacing w:val="-5"/>
                              </w:rPr>
                              <w:t xml:space="preserve"> </w:t>
                            </w:r>
                            <w:r>
                              <w:t>for Proposed</w:t>
                            </w:r>
                            <w:r>
                              <w:rPr>
                                <w:spacing w:val="3"/>
                              </w:rPr>
                              <w:t xml:space="preserve"> </w:t>
                            </w:r>
                            <w:r>
                              <w:t>New or</w:t>
                            </w:r>
                            <w:r>
                              <w:rPr>
                                <w:spacing w:val="1"/>
                              </w:rPr>
                              <w:t xml:space="preserve"> </w:t>
                            </w:r>
                            <w:r>
                              <w:t>Amended</w:t>
                            </w:r>
                            <w:r>
                              <w:rPr>
                                <w:spacing w:val="2"/>
                              </w:rPr>
                              <w:t xml:space="preserve"> </w:t>
                            </w:r>
                            <w:r>
                              <w:t>Obligations</w:t>
                            </w:r>
                            <w:r>
                              <w:rPr>
                                <w:spacing w:val="3"/>
                              </w:rPr>
                              <w:t xml:space="preserve"> </w:t>
                            </w:r>
                            <w:r>
                              <w:t>(“Audit</w:t>
                            </w:r>
                            <w:r>
                              <w:rPr>
                                <w:spacing w:val="-5"/>
                              </w:rPr>
                              <w:t xml:space="preserve"> </w:t>
                            </w:r>
                            <w:r>
                              <w:t>Points</w:t>
                            </w:r>
                            <w:r>
                              <w:rPr>
                                <w:spacing w:val="2"/>
                              </w:rPr>
                              <w:t xml:space="preserve"> </w:t>
                            </w:r>
                            <w:r>
                              <w:rPr>
                                <w:spacing w:val="-2"/>
                              </w:rPr>
                              <w:t>Checklist”)</w:t>
                            </w:r>
                          </w:p>
                        </w:txbxContent>
                      </wps:txbx>
                      <wps:bodyPr wrap="square" lIns="0" tIns="0" rIns="0" bIns="0" rtlCol="0">
                        <a:noAutofit/>
                      </wps:bodyPr>
                    </wps:wsp>
                  </a:graphicData>
                </a:graphic>
              </wp:anchor>
            </w:drawing>
          </mc:Choice>
          <mc:Fallback>
            <w:pict>
              <v:shape w14:anchorId="56AC35C4" id="Textbox 15" o:spid="_x0000_s1029" type="#_x0000_t202" style="position:absolute;margin-left:72.3pt;margin-top:15.15pt;width:412.85pt;height:14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" filled="f" strokeweight=".5pt">
                <v:path arrowok="t"/>
                <v:textbox inset="0,0,0,0">
                  <w:txbxContent>
                    <w:p w14:paraId="4DB5D8A0" w14:textId="77777777" w:rsidR="00ED7551" w:rsidRDefault="00ED7551" w:rsidP="00ED7551">
                      <w:pPr>
                        <w:pStyle w:val="BodyText"/>
                      </w:pPr>
                      <w:r>
                        <w:t>Audit</w:t>
                      </w:r>
                      <w:r>
                        <w:rPr>
                          <w:spacing w:val="-8"/>
                        </w:rPr>
                        <w:t xml:space="preserve"> </w:t>
                      </w:r>
                      <w:r>
                        <w:t>Points</w:t>
                      </w:r>
                      <w:r>
                        <w:rPr>
                          <w:spacing w:val="-7"/>
                        </w:rPr>
                        <w:t xml:space="preserve"> </w:t>
                      </w:r>
                      <w:r>
                        <w:t>Checklist</w:t>
                      </w:r>
                      <w:r>
                        <w:rPr>
                          <w:spacing w:val="-5"/>
                        </w:rPr>
                        <w:t xml:space="preserve"> </w:t>
                      </w:r>
                      <w:r>
                        <w:t>for Proposed</w:t>
                      </w:r>
                      <w:r>
                        <w:rPr>
                          <w:spacing w:val="3"/>
                        </w:rPr>
                        <w:t xml:space="preserve"> </w:t>
                      </w:r>
                      <w:r>
                        <w:t>New or</w:t>
                      </w:r>
                      <w:r>
                        <w:rPr>
                          <w:spacing w:val="1"/>
                        </w:rPr>
                        <w:t xml:space="preserve"> </w:t>
                      </w:r>
                      <w:r>
                        <w:t>Amended</w:t>
                      </w:r>
                      <w:r>
                        <w:rPr>
                          <w:spacing w:val="2"/>
                        </w:rPr>
                        <w:t xml:space="preserve"> </w:t>
                      </w:r>
                      <w:r>
                        <w:t>Obligations</w:t>
                      </w:r>
                      <w:r>
                        <w:rPr>
                          <w:spacing w:val="3"/>
                        </w:rPr>
                        <w:t xml:space="preserve"> </w:t>
                      </w:r>
                      <w:r>
                        <w:t>(“Audit</w:t>
                      </w:r>
                      <w:r>
                        <w:rPr>
                          <w:spacing w:val="-5"/>
                        </w:rPr>
                        <w:t xml:space="preserve"> </w:t>
                      </w:r>
                      <w:r>
                        <w:t>Points</w:t>
                      </w:r>
                      <w:r>
                        <w:rPr>
                          <w:spacing w:val="2"/>
                        </w:rPr>
                        <w:t xml:space="preserve"> </w:t>
                      </w:r>
                      <w:r>
                        <w:rPr>
                          <w:spacing w:val="-2"/>
                        </w:rPr>
                        <w:t>Checklist”)</w:t>
                      </w:r>
                    </w:p>
                  </w:txbxContent>
                </v:textbox>
                <w10:wrap type="topAndBottom" anchorx="page"/>
              </v:shape>
            </w:pict>
          </mc:Fallback>
        </mc:AlternateContent>
      </w:r>
    </w:p>
    <w:p w14:paraId="4CED06BB" w14:textId="77777777" w:rsidR="00ED7551" w:rsidRDefault="00ED7551" w:rsidP="00ED7551">
      <w:pPr>
        <w:pStyle w:val="BodyText"/>
        <w:spacing w:before="7"/>
      </w:pPr>
    </w:p>
    <w:p w14:paraId="3C2821C7" w14:textId="77777777" w:rsidR="00ED7551" w:rsidRDefault="00ED7551" w:rsidP="00ED7551">
      <w:pPr>
        <w:ind w:left="120"/>
        <w:rPr>
          <w:i/>
        </w:rPr>
      </w:pPr>
      <w:r>
        <w:rPr>
          <w:i/>
        </w:rPr>
        <w:t>(To</w:t>
      </w:r>
      <w:r>
        <w:rPr>
          <w:i/>
          <w:spacing w:val="10"/>
        </w:rPr>
        <w:t xml:space="preserve"> </w:t>
      </w:r>
      <w:r>
        <w:rPr>
          <w:i/>
        </w:rPr>
        <w:t>be</w:t>
      </w:r>
      <w:r>
        <w:rPr>
          <w:i/>
          <w:spacing w:val="20"/>
        </w:rPr>
        <w:t xml:space="preserve"> </w:t>
      </w:r>
      <w:r>
        <w:rPr>
          <w:i/>
        </w:rPr>
        <w:t>completed</w:t>
      </w:r>
      <w:r>
        <w:rPr>
          <w:i/>
          <w:spacing w:val="11"/>
        </w:rPr>
        <w:t xml:space="preserve"> </w:t>
      </w:r>
      <w:r>
        <w:rPr>
          <w:i/>
        </w:rPr>
        <w:t>by</w:t>
      </w:r>
      <w:r>
        <w:rPr>
          <w:i/>
          <w:spacing w:val="17"/>
        </w:rPr>
        <w:t xml:space="preserve"> </w:t>
      </w:r>
      <w:r>
        <w:rPr>
          <w:i/>
        </w:rPr>
        <w:t>proponents</w:t>
      </w:r>
      <w:r>
        <w:rPr>
          <w:i/>
          <w:spacing w:val="19"/>
        </w:rPr>
        <w:t xml:space="preserve"> </w:t>
      </w:r>
      <w:r>
        <w:rPr>
          <w:i/>
        </w:rPr>
        <w:t>of</w:t>
      </w:r>
      <w:r>
        <w:rPr>
          <w:i/>
          <w:spacing w:val="17"/>
        </w:rPr>
        <w:t xml:space="preserve"> </w:t>
      </w:r>
      <w:r>
        <w:rPr>
          <w:i/>
        </w:rPr>
        <w:t>new</w:t>
      </w:r>
      <w:r>
        <w:rPr>
          <w:i/>
          <w:spacing w:val="18"/>
        </w:rPr>
        <w:t xml:space="preserve"> </w:t>
      </w:r>
      <w:r>
        <w:rPr>
          <w:i/>
        </w:rPr>
        <w:t>and</w:t>
      </w:r>
      <w:r>
        <w:rPr>
          <w:i/>
          <w:spacing w:val="12"/>
        </w:rPr>
        <w:t xml:space="preserve"> </w:t>
      </w:r>
      <w:r>
        <w:rPr>
          <w:i/>
        </w:rPr>
        <w:t>amended</w:t>
      </w:r>
      <w:r>
        <w:rPr>
          <w:i/>
          <w:spacing w:val="12"/>
        </w:rPr>
        <w:t xml:space="preserve"> </w:t>
      </w:r>
      <w:r>
        <w:rPr>
          <w:i/>
        </w:rPr>
        <w:t>measures.</w:t>
      </w:r>
      <w:r>
        <w:rPr>
          <w:i/>
          <w:spacing w:val="9"/>
        </w:rPr>
        <w:t xml:space="preserve"> </w:t>
      </w:r>
      <w:r>
        <w:rPr>
          <w:i/>
        </w:rPr>
        <w:t>This</w:t>
      </w:r>
      <w:r>
        <w:rPr>
          <w:i/>
          <w:spacing w:val="19"/>
        </w:rPr>
        <w:t xml:space="preserve"> </w:t>
      </w:r>
      <w:r>
        <w:rPr>
          <w:i/>
        </w:rPr>
        <w:t>checklist</w:t>
      </w:r>
      <w:r>
        <w:rPr>
          <w:i/>
          <w:spacing w:val="2"/>
        </w:rPr>
        <w:t xml:space="preserve"> </w:t>
      </w:r>
      <w:r>
        <w:rPr>
          <w:i/>
        </w:rPr>
        <w:t>should</w:t>
      </w:r>
      <w:r>
        <w:rPr>
          <w:i/>
          <w:spacing w:val="12"/>
        </w:rPr>
        <w:t xml:space="preserve"> </w:t>
      </w:r>
      <w:r>
        <w:rPr>
          <w:i/>
        </w:rPr>
        <w:t>not</w:t>
      </w:r>
      <w:r>
        <w:rPr>
          <w:i/>
          <w:spacing w:val="20"/>
        </w:rPr>
        <w:t xml:space="preserve"> </w:t>
      </w:r>
      <w:r>
        <w:rPr>
          <w:i/>
        </w:rPr>
        <w:t>be</w:t>
      </w:r>
      <w:r>
        <w:rPr>
          <w:i/>
          <w:spacing w:val="20"/>
        </w:rPr>
        <w:t xml:space="preserve"> </w:t>
      </w:r>
      <w:r>
        <w:rPr>
          <w:i/>
          <w:spacing w:val="-2"/>
        </w:rPr>
        <w:t>confused</w:t>
      </w:r>
    </w:p>
    <w:p w14:paraId="6AA4B412" w14:textId="77777777" w:rsidR="00ED7551" w:rsidRDefault="00ED7551" w:rsidP="00ED7551">
      <w:pPr>
        <w:spacing w:before="2"/>
        <w:ind w:left="120"/>
        <w:rPr>
          <w:i/>
        </w:rPr>
      </w:pPr>
      <w:r>
        <w:rPr>
          <w:i/>
        </w:rPr>
        <w:t>with</w:t>
      </w:r>
      <w:r>
        <w:rPr>
          <w:i/>
          <w:spacing w:val="-8"/>
        </w:rPr>
        <w:t xml:space="preserve"> </w:t>
      </w:r>
      <w:r>
        <w:rPr>
          <w:i/>
        </w:rPr>
        <w:t>the “2013-06</w:t>
      </w:r>
      <w:r>
        <w:rPr>
          <w:i/>
          <w:spacing w:val="-5"/>
        </w:rPr>
        <w:t xml:space="preserve"> </w:t>
      </w:r>
      <w:r>
        <w:rPr>
          <w:i/>
        </w:rPr>
        <w:t>Checklist”, which</w:t>
      </w:r>
      <w:r>
        <w:rPr>
          <w:i/>
          <w:spacing w:val="-7"/>
        </w:rPr>
        <w:t xml:space="preserve"> </w:t>
      </w:r>
      <w:r>
        <w:rPr>
          <w:i/>
        </w:rPr>
        <w:t>is</w:t>
      </w:r>
      <w:r>
        <w:rPr>
          <w:i/>
          <w:spacing w:val="-1"/>
        </w:rPr>
        <w:t xml:space="preserve"> </w:t>
      </w:r>
      <w:r>
        <w:rPr>
          <w:i/>
        </w:rPr>
        <w:t>specific</w:t>
      </w:r>
      <w:r>
        <w:rPr>
          <w:i/>
          <w:spacing w:val="-6"/>
        </w:rPr>
        <w:t xml:space="preserve"> </w:t>
      </w:r>
      <w:r>
        <w:rPr>
          <w:i/>
        </w:rPr>
        <w:t>to</w:t>
      </w:r>
      <w:r>
        <w:rPr>
          <w:i/>
          <w:spacing w:val="-6"/>
        </w:rPr>
        <w:t xml:space="preserve"> </w:t>
      </w:r>
      <w:r>
        <w:rPr>
          <w:i/>
        </w:rPr>
        <w:t>impacts of</w:t>
      </w:r>
      <w:r>
        <w:rPr>
          <w:i/>
          <w:spacing w:val="-2"/>
        </w:rPr>
        <w:t xml:space="preserve"> </w:t>
      </w:r>
      <w:r>
        <w:rPr>
          <w:i/>
        </w:rPr>
        <w:t>new</w:t>
      </w:r>
      <w:r>
        <w:rPr>
          <w:i/>
          <w:spacing w:val="-1"/>
        </w:rPr>
        <w:t xml:space="preserve"> </w:t>
      </w:r>
      <w:r>
        <w:rPr>
          <w:i/>
        </w:rPr>
        <w:t>or amended</w:t>
      </w:r>
      <w:r>
        <w:rPr>
          <w:i/>
          <w:spacing w:val="-8"/>
        </w:rPr>
        <w:t xml:space="preserve"> </w:t>
      </w:r>
      <w:r>
        <w:rPr>
          <w:i/>
        </w:rPr>
        <w:t>proposals on</w:t>
      </w:r>
      <w:r>
        <w:rPr>
          <w:i/>
          <w:spacing w:val="-7"/>
        </w:rPr>
        <w:t xml:space="preserve"> </w:t>
      </w:r>
      <w:r>
        <w:rPr>
          <w:i/>
          <w:spacing w:val="-2"/>
        </w:rPr>
        <w:t>SIDS.)</w:t>
      </w:r>
    </w:p>
    <w:p w14:paraId="4B9CFC24" w14:textId="77777777" w:rsidR="00ED7551" w:rsidRDefault="00ED7551" w:rsidP="00ED7551">
      <w:pPr>
        <w:pStyle w:val="ListParagraph"/>
        <w:numPr>
          <w:ilvl w:val="0"/>
          <w:numId w:val="8"/>
        </w:numPr>
        <w:tabs>
          <w:tab w:val="left" w:pos="285"/>
        </w:tabs>
        <w:spacing w:before="262"/>
        <w:ind w:left="285" w:hanging="165"/>
      </w:pPr>
      <w:r>
        <w:rPr>
          <w:u w:val="single"/>
        </w:rPr>
        <w:t xml:space="preserve"> To</w:t>
      </w:r>
      <w:r>
        <w:rPr>
          <w:spacing w:val="1"/>
          <w:u w:val="single"/>
        </w:rPr>
        <w:t xml:space="preserve"> </w:t>
      </w:r>
      <w:r>
        <w:rPr>
          <w:u w:val="single"/>
        </w:rPr>
        <w:t>whom</w:t>
      </w:r>
      <w:r>
        <w:rPr>
          <w:spacing w:val="1"/>
          <w:u w:val="single"/>
        </w:rPr>
        <w:t xml:space="preserve"> </w:t>
      </w:r>
      <w:r>
        <w:rPr>
          <w:u w:val="single"/>
        </w:rPr>
        <w:t>does</w:t>
      </w:r>
      <w:r>
        <w:rPr>
          <w:spacing w:val="1"/>
          <w:u w:val="single"/>
        </w:rPr>
        <w:t xml:space="preserve"> </w:t>
      </w:r>
      <w:r>
        <w:rPr>
          <w:u w:val="single"/>
        </w:rPr>
        <w:t>the</w:t>
      </w:r>
      <w:r>
        <w:rPr>
          <w:spacing w:val="-2"/>
          <w:u w:val="single"/>
        </w:rPr>
        <w:t xml:space="preserve"> </w:t>
      </w:r>
      <w:r>
        <w:rPr>
          <w:u w:val="single"/>
        </w:rPr>
        <w:t>obligation</w:t>
      </w:r>
      <w:r>
        <w:rPr>
          <w:spacing w:val="-8"/>
          <w:u w:val="single"/>
        </w:rPr>
        <w:t xml:space="preserve"> </w:t>
      </w:r>
      <w:r>
        <w:rPr>
          <w:u w:val="single"/>
        </w:rPr>
        <w:t>apply?</w:t>
      </w:r>
      <w:r>
        <w:rPr>
          <w:spacing w:val="-5"/>
          <w:u w:val="single"/>
        </w:rPr>
        <w:t xml:space="preserve"> </w:t>
      </w:r>
      <w:r>
        <w:rPr>
          <w:u w:val="single"/>
        </w:rPr>
        <w:t>Set</w:t>
      </w:r>
      <w:r>
        <w:rPr>
          <w:spacing w:val="-5"/>
          <w:u w:val="single"/>
        </w:rPr>
        <w:t xml:space="preserve"> </w:t>
      </w:r>
      <w:r>
        <w:rPr>
          <w:u w:val="single"/>
        </w:rPr>
        <w:t>out</w:t>
      </w:r>
      <w:r>
        <w:rPr>
          <w:spacing w:val="-6"/>
          <w:u w:val="single"/>
        </w:rPr>
        <w:t xml:space="preserve"> </w:t>
      </w:r>
      <w:r>
        <w:rPr>
          <w:u w:val="single"/>
        </w:rPr>
        <w:t>any</w:t>
      </w:r>
      <w:r>
        <w:rPr>
          <w:spacing w:val="-2"/>
          <w:u w:val="single"/>
        </w:rPr>
        <w:t xml:space="preserve"> </w:t>
      </w:r>
      <w:r>
        <w:rPr>
          <w:u w:val="single"/>
        </w:rPr>
        <w:t>proposed</w:t>
      </w:r>
      <w:r>
        <w:rPr>
          <w:spacing w:val="-8"/>
          <w:u w:val="single"/>
        </w:rPr>
        <w:t xml:space="preserve"> </w:t>
      </w:r>
      <w:r>
        <w:rPr>
          <w:u w:val="single"/>
        </w:rPr>
        <w:t>exceptions</w:t>
      </w:r>
      <w:r>
        <w:rPr>
          <w:spacing w:val="1"/>
          <w:u w:val="single"/>
        </w:rPr>
        <w:t xml:space="preserve"> </w:t>
      </w:r>
      <w:r>
        <w:rPr>
          <w:u w:val="single"/>
        </w:rPr>
        <w:t>or</w:t>
      </w:r>
      <w:r>
        <w:rPr>
          <w:spacing w:val="2"/>
          <w:u w:val="single"/>
        </w:rPr>
        <w:t xml:space="preserve"> </w:t>
      </w:r>
      <w:r>
        <w:rPr>
          <w:spacing w:val="-2"/>
          <w:u w:val="single"/>
        </w:rPr>
        <w:t>exclusions.</w:t>
      </w:r>
      <w:r>
        <w:rPr>
          <w:spacing w:val="80"/>
          <w:u w:val="single"/>
        </w:rPr>
        <w:t xml:space="preserve"> </w:t>
      </w:r>
    </w:p>
    <w:p w14:paraId="6081D69B" w14:textId="77777777" w:rsidR="00ED7551" w:rsidRDefault="00ED7551" w:rsidP="00ED7551">
      <w:pPr>
        <w:pStyle w:val="BodyText"/>
        <w:spacing w:before="3"/>
      </w:pPr>
    </w:p>
    <w:p w14:paraId="7012D6DE" w14:textId="77777777" w:rsidR="00ED7551" w:rsidRDefault="00ED7551" w:rsidP="00ED7551">
      <w:pPr>
        <w:pStyle w:val="ListParagraph"/>
        <w:numPr>
          <w:ilvl w:val="1"/>
          <w:numId w:val="8"/>
        </w:numPr>
        <w:tabs>
          <w:tab w:val="left" w:pos="249"/>
        </w:tabs>
        <w:ind w:left="249" w:hanging="129"/>
      </w:pPr>
      <w:r>
        <w:t>All</w:t>
      </w:r>
      <w:r>
        <w:rPr>
          <w:spacing w:val="-3"/>
        </w:rPr>
        <w:t xml:space="preserve"> </w:t>
      </w:r>
      <w:r>
        <w:t>CCMs</w:t>
      </w:r>
      <w:r>
        <w:rPr>
          <w:spacing w:val="6"/>
        </w:rPr>
        <w:t xml:space="preserve"> </w:t>
      </w:r>
      <w:r>
        <w:t>□Flag</w:t>
      </w:r>
      <w:r>
        <w:rPr>
          <w:spacing w:val="-4"/>
        </w:rPr>
        <w:t xml:space="preserve"> </w:t>
      </w:r>
      <w:r>
        <w:t>CCMs</w:t>
      </w:r>
      <w:r>
        <w:rPr>
          <w:spacing w:val="6"/>
        </w:rPr>
        <w:t xml:space="preserve"> </w:t>
      </w:r>
      <w:r>
        <w:t>□Some</w:t>
      </w:r>
      <w:r>
        <w:rPr>
          <w:spacing w:val="-9"/>
        </w:rPr>
        <w:t xml:space="preserve"> </w:t>
      </w:r>
      <w:r>
        <w:t>CCMs</w:t>
      </w:r>
      <w:r>
        <w:rPr>
          <w:spacing w:val="6"/>
        </w:rPr>
        <w:t xml:space="preserve"> </w:t>
      </w:r>
      <w:r>
        <w:t>-</w:t>
      </w:r>
      <w:r>
        <w:rPr>
          <w:spacing w:val="3"/>
        </w:rPr>
        <w:t xml:space="preserve"> </w:t>
      </w:r>
      <w:r>
        <w:t>if</w:t>
      </w:r>
      <w:r>
        <w:rPr>
          <w:spacing w:val="-8"/>
        </w:rPr>
        <w:t xml:space="preserve"> </w:t>
      </w:r>
      <w:r>
        <w:t>so,</w:t>
      </w:r>
      <w:r>
        <w:rPr>
          <w:spacing w:val="-4"/>
        </w:rPr>
        <w:t xml:space="preserve"> </w:t>
      </w:r>
      <w:r>
        <w:t>which</w:t>
      </w:r>
      <w:r>
        <w:rPr>
          <w:spacing w:val="-5"/>
        </w:rPr>
        <w:t xml:space="preserve"> </w:t>
      </w:r>
      <w:r>
        <w:rPr>
          <w:spacing w:val="-4"/>
        </w:rPr>
        <w:t>CCMs?</w:t>
      </w:r>
    </w:p>
    <w:p w14:paraId="1DC9E555" w14:textId="77777777" w:rsidR="00ED7551" w:rsidRDefault="00ED7551" w:rsidP="00ED7551">
      <w:pPr>
        <w:pStyle w:val="BodyText"/>
        <w:spacing w:before="3"/>
      </w:pPr>
    </w:p>
    <w:p w14:paraId="656FA9E5" w14:textId="77777777" w:rsidR="00ED7551" w:rsidRDefault="00ED7551" w:rsidP="00ED7551">
      <w:pPr>
        <w:pStyle w:val="ListParagraph"/>
        <w:numPr>
          <w:ilvl w:val="0"/>
          <w:numId w:val="8"/>
        </w:numPr>
        <w:tabs>
          <w:tab w:val="left" w:pos="285"/>
        </w:tabs>
        <w:spacing w:line="242" w:lineRule="auto"/>
        <w:ind w:left="120" w:right="166" w:firstLine="0"/>
      </w:pPr>
      <w:r>
        <w:rPr>
          <w:u w:val="single"/>
        </w:rPr>
        <w:t xml:space="preserve"> What is the</w:t>
      </w:r>
      <w:r>
        <w:rPr>
          <w:spacing w:val="-1"/>
          <w:u w:val="single"/>
        </w:rPr>
        <w:t xml:space="preserve"> </w:t>
      </w:r>
      <w:r>
        <w:rPr>
          <w:u w:val="single"/>
        </w:rPr>
        <w:t>scope</w:t>
      </w:r>
      <w:r>
        <w:rPr>
          <w:spacing w:val="-1"/>
          <w:u w:val="single"/>
        </w:rPr>
        <w:t xml:space="preserve"> </w:t>
      </w:r>
      <w:r>
        <w:rPr>
          <w:u w:val="single"/>
        </w:rPr>
        <w:t>of the</w:t>
      </w:r>
      <w:r>
        <w:rPr>
          <w:spacing w:val="-1"/>
          <w:u w:val="single"/>
        </w:rPr>
        <w:t xml:space="preserve"> </w:t>
      </w:r>
      <w:r>
        <w:rPr>
          <w:u w:val="single"/>
        </w:rPr>
        <w:t>new obligations (i.e., does it apply to a particular geographical area, fishery,</w:t>
      </w:r>
      <w:r>
        <w:t xml:space="preserve"> </w:t>
      </w:r>
      <w:r>
        <w:rPr>
          <w:u w:val="single"/>
        </w:rPr>
        <w:t>stock, species of special interest?)</w:t>
      </w:r>
      <w:r>
        <w:rPr>
          <w:spacing w:val="80"/>
          <w:u w:val="single"/>
        </w:rPr>
        <w:t xml:space="preserve"> </w:t>
      </w:r>
    </w:p>
    <w:p w14:paraId="07D5A2FE" w14:textId="77777777" w:rsidR="00ED7551" w:rsidRDefault="00ED7551" w:rsidP="00ED7551">
      <w:pPr>
        <w:pStyle w:val="BodyText"/>
        <w:spacing w:before="258"/>
        <w:ind w:left="120"/>
      </w:pPr>
      <w:r>
        <w:t>Pacific</w:t>
      </w:r>
      <w:r>
        <w:rPr>
          <w:spacing w:val="-3"/>
        </w:rPr>
        <w:t xml:space="preserve"> </w:t>
      </w:r>
      <w:r>
        <w:t>bluefin</w:t>
      </w:r>
      <w:r>
        <w:rPr>
          <w:spacing w:val="5"/>
        </w:rPr>
        <w:t xml:space="preserve"> </w:t>
      </w:r>
      <w:r>
        <w:rPr>
          <w:spacing w:val="-4"/>
        </w:rPr>
        <w:t>tuna</w:t>
      </w:r>
    </w:p>
    <w:p w14:paraId="29DA93DC" w14:textId="77777777" w:rsidR="00ED7551" w:rsidRDefault="00ED7551" w:rsidP="00ED7551">
      <w:pPr>
        <w:pStyle w:val="BodyText"/>
        <w:spacing w:before="3"/>
      </w:pPr>
    </w:p>
    <w:p w14:paraId="4167317E" w14:textId="77777777" w:rsidR="00ED7551" w:rsidRDefault="00ED7551" w:rsidP="00ED7551">
      <w:pPr>
        <w:pStyle w:val="ListParagraph"/>
        <w:numPr>
          <w:ilvl w:val="0"/>
          <w:numId w:val="8"/>
        </w:numPr>
        <w:tabs>
          <w:tab w:val="left" w:pos="285"/>
        </w:tabs>
        <w:ind w:left="120" w:right="166" w:firstLine="0"/>
      </w:pPr>
      <w:r>
        <w:rPr>
          <w:u w:val="single"/>
        </w:rPr>
        <w:t xml:space="preserve"> Are there existing obligations that should be assessed in combination with any of the proposed new</w:t>
      </w:r>
      <w:r>
        <w:t xml:space="preserve"> </w:t>
      </w:r>
      <w:r>
        <w:rPr>
          <w:u w:val="single"/>
        </w:rPr>
        <w:t>obligations? If so, name the CMM and paragraph(s), or other Commission obligation.</w:t>
      </w:r>
      <w:r>
        <w:rPr>
          <w:spacing w:val="80"/>
          <w:u w:val="single"/>
        </w:rPr>
        <w:t xml:space="preserve"> </w:t>
      </w:r>
    </w:p>
    <w:p w14:paraId="2EE28F0F" w14:textId="77777777" w:rsidR="00ED7551" w:rsidRDefault="00ED7551" w:rsidP="00ED7551">
      <w:pPr>
        <w:pStyle w:val="BodyText"/>
        <w:spacing w:before="5"/>
      </w:pPr>
    </w:p>
    <w:p w14:paraId="4496F596" w14:textId="77777777" w:rsidR="00ED7551" w:rsidRDefault="00ED7551" w:rsidP="00ED7551">
      <w:pPr>
        <w:pStyle w:val="BodyText"/>
        <w:ind w:left="120"/>
      </w:pPr>
      <w:r>
        <w:rPr>
          <w:spacing w:val="-5"/>
        </w:rPr>
        <w:t>No.</w:t>
      </w:r>
    </w:p>
    <w:p w14:paraId="6E584BBD" w14:textId="77777777" w:rsidR="00ED7551" w:rsidRDefault="00ED7551" w:rsidP="00ED7551">
      <w:pPr>
        <w:pStyle w:val="ListParagraph"/>
        <w:numPr>
          <w:ilvl w:val="0"/>
          <w:numId w:val="8"/>
        </w:numPr>
        <w:tabs>
          <w:tab w:val="left" w:pos="285"/>
        </w:tabs>
        <w:spacing w:before="262"/>
        <w:ind w:left="120" w:right="163" w:firstLine="0"/>
        <w:jc w:val="both"/>
      </w:pPr>
      <w:r>
        <w:rPr>
          <w:u w:val="single"/>
        </w:rPr>
        <w:t xml:space="preserve"> Which</w:t>
      </w:r>
      <w:r>
        <w:rPr>
          <w:spacing w:val="-7"/>
          <w:u w:val="single"/>
        </w:rPr>
        <w:t xml:space="preserve"> </w:t>
      </w:r>
      <w:r>
        <w:rPr>
          <w:u w:val="single"/>
        </w:rPr>
        <w:t>proposed</w:t>
      </w:r>
      <w:r>
        <w:rPr>
          <w:spacing w:val="-7"/>
          <w:u w:val="single"/>
        </w:rPr>
        <w:t xml:space="preserve"> </w:t>
      </w:r>
      <w:r>
        <w:rPr>
          <w:u w:val="single"/>
        </w:rPr>
        <w:t>new obligations</w:t>
      </w:r>
      <w:r>
        <w:rPr>
          <w:spacing w:val="-7"/>
          <w:u w:val="single"/>
        </w:rPr>
        <w:t xml:space="preserve"> </w:t>
      </w:r>
      <w:r>
        <w:rPr>
          <w:u w:val="single"/>
        </w:rPr>
        <w:t>will</w:t>
      </w:r>
      <w:r>
        <w:rPr>
          <w:spacing w:val="-1"/>
          <w:u w:val="single"/>
        </w:rPr>
        <w:t xml:space="preserve"> </w:t>
      </w:r>
      <w:r>
        <w:rPr>
          <w:u w:val="single"/>
        </w:rPr>
        <w:t>require</w:t>
      </w:r>
      <w:r>
        <w:rPr>
          <w:spacing w:val="-11"/>
          <w:u w:val="single"/>
        </w:rPr>
        <w:t xml:space="preserve"> </w:t>
      </w:r>
      <w:r>
        <w:rPr>
          <w:u w:val="single"/>
        </w:rPr>
        <w:t>submission</w:t>
      </w:r>
      <w:r>
        <w:rPr>
          <w:spacing w:val="-7"/>
          <w:u w:val="single"/>
        </w:rPr>
        <w:t xml:space="preserve"> </w:t>
      </w:r>
      <w:r>
        <w:rPr>
          <w:u w:val="single"/>
        </w:rPr>
        <w:t>of Reports</w:t>
      </w:r>
      <w:r>
        <w:rPr>
          <w:spacing w:val="-7"/>
          <w:u w:val="single"/>
        </w:rPr>
        <w:t xml:space="preserve"> </w:t>
      </w:r>
      <w:r>
        <w:rPr>
          <w:u w:val="single"/>
        </w:rPr>
        <w:t>(R) or Implementation Statements</w:t>
      </w:r>
      <w:r>
        <w:t xml:space="preserve"> </w:t>
      </w:r>
      <w:r>
        <w:rPr>
          <w:u w:val="single"/>
        </w:rPr>
        <w:t>(I),</w:t>
      </w:r>
      <w:r>
        <w:rPr>
          <w:spacing w:val="-13"/>
          <w:u w:val="single"/>
        </w:rPr>
        <w:t xml:space="preserve"> </w:t>
      </w:r>
      <w:r>
        <w:rPr>
          <w:u w:val="single"/>
        </w:rPr>
        <w:t>impose</w:t>
      </w:r>
      <w:r>
        <w:rPr>
          <w:spacing w:val="-12"/>
          <w:u w:val="single"/>
        </w:rPr>
        <w:t xml:space="preserve"> </w:t>
      </w:r>
      <w:r>
        <w:rPr>
          <w:u w:val="single"/>
        </w:rPr>
        <w:t>Limits</w:t>
      </w:r>
      <w:r>
        <w:rPr>
          <w:spacing w:val="-9"/>
          <w:u w:val="single"/>
        </w:rPr>
        <w:t xml:space="preserve"> </w:t>
      </w:r>
      <w:r>
        <w:rPr>
          <w:u w:val="single"/>
        </w:rPr>
        <w:t>(L),</w:t>
      </w:r>
      <w:r>
        <w:rPr>
          <w:spacing w:val="-6"/>
          <w:u w:val="single"/>
        </w:rPr>
        <w:t xml:space="preserve"> </w:t>
      </w:r>
      <w:r>
        <w:rPr>
          <w:u w:val="single"/>
        </w:rPr>
        <w:t>or</w:t>
      </w:r>
      <w:r>
        <w:rPr>
          <w:spacing w:val="-8"/>
          <w:u w:val="single"/>
        </w:rPr>
        <w:t xml:space="preserve"> </w:t>
      </w:r>
      <w:r>
        <w:rPr>
          <w:u w:val="single"/>
        </w:rPr>
        <w:t>have</w:t>
      </w:r>
      <w:r>
        <w:rPr>
          <w:spacing w:val="-10"/>
          <w:u w:val="single"/>
        </w:rPr>
        <w:t xml:space="preserve"> </w:t>
      </w:r>
      <w:r>
        <w:rPr>
          <w:u w:val="single"/>
        </w:rPr>
        <w:t>Deadlines</w:t>
      </w:r>
      <w:r>
        <w:rPr>
          <w:spacing w:val="-7"/>
          <w:u w:val="single"/>
        </w:rPr>
        <w:t xml:space="preserve"> </w:t>
      </w:r>
      <w:r>
        <w:rPr>
          <w:u w:val="single"/>
        </w:rPr>
        <w:t>(D)?</w:t>
      </w:r>
      <w:r>
        <w:rPr>
          <w:spacing w:val="-13"/>
          <w:u w:val="single"/>
        </w:rPr>
        <w:t xml:space="preserve"> </w:t>
      </w:r>
      <w:r>
        <w:rPr>
          <w:u w:val="single"/>
        </w:rPr>
        <w:t>Please</w:t>
      </w:r>
      <w:r>
        <w:rPr>
          <w:spacing w:val="-10"/>
          <w:u w:val="single"/>
        </w:rPr>
        <w:t xml:space="preserve"> </w:t>
      </w:r>
      <w:r>
        <w:rPr>
          <w:u w:val="single"/>
        </w:rPr>
        <w:t>fill</w:t>
      </w:r>
      <w:r>
        <w:rPr>
          <w:spacing w:val="-12"/>
          <w:u w:val="single"/>
        </w:rPr>
        <w:t xml:space="preserve"> </w:t>
      </w:r>
      <w:r>
        <w:rPr>
          <w:u w:val="single"/>
        </w:rPr>
        <w:t>out</w:t>
      </w:r>
      <w:r>
        <w:rPr>
          <w:spacing w:val="-13"/>
          <w:u w:val="single"/>
        </w:rPr>
        <w:t xml:space="preserve"> </w:t>
      </w:r>
      <w:r>
        <w:rPr>
          <w:u w:val="single"/>
        </w:rPr>
        <w:t>the</w:t>
      </w:r>
      <w:r>
        <w:rPr>
          <w:spacing w:val="-10"/>
          <w:u w:val="single"/>
        </w:rPr>
        <w:t xml:space="preserve"> </w:t>
      </w:r>
      <w:r>
        <w:rPr>
          <w:u w:val="single"/>
        </w:rPr>
        <w:t>relevant</w:t>
      </w:r>
      <w:r>
        <w:rPr>
          <w:spacing w:val="-13"/>
          <w:u w:val="single"/>
        </w:rPr>
        <w:t xml:space="preserve"> </w:t>
      </w:r>
      <w:r>
        <w:rPr>
          <w:u w:val="single"/>
        </w:rPr>
        <w:t>section(s)</w:t>
      </w:r>
      <w:r>
        <w:rPr>
          <w:spacing w:val="-7"/>
          <w:u w:val="single"/>
        </w:rPr>
        <w:t xml:space="preserve"> </w:t>
      </w:r>
      <w:r>
        <w:rPr>
          <w:u w:val="single"/>
        </w:rPr>
        <w:t>for</w:t>
      </w:r>
      <w:r>
        <w:rPr>
          <w:spacing w:val="-8"/>
          <w:u w:val="single"/>
        </w:rPr>
        <w:t xml:space="preserve"> </w:t>
      </w:r>
      <w:r>
        <w:rPr>
          <w:u w:val="single"/>
        </w:rPr>
        <w:t>each</w:t>
      </w:r>
      <w:r>
        <w:rPr>
          <w:spacing w:val="-7"/>
          <w:u w:val="single"/>
        </w:rPr>
        <w:t xml:space="preserve"> </w:t>
      </w:r>
      <w:r>
        <w:rPr>
          <w:u w:val="single"/>
        </w:rPr>
        <w:t>of</w:t>
      </w:r>
      <w:r>
        <w:rPr>
          <w:spacing w:val="-9"/>
          <w:u w:val="single"/>
        </w:rPr>
        <w:t xml:space="preserve"> </w:t>
      </w:r>
      <w:r>
        <w:rPr>
          <w:u w:val="single"/>
        </w:rPr>
        <w:t>the</w:t>
      </w:r>
      <w:r>
        <w:rPr>
          <w:spacing w:val="-13"/>
          <w:u w:val="single"/>
        </w:rPr>
        <w:t xml:space="preserve"> </w:t>
      </w:r>
      <w:r>
        <w:rPr>
          <w:u w:val="single"/>
        </w:rPr>
        <w:t>proposed</w:t>
      </w:r>
      <w:r>
        <w:t xml:space="preserve"> </w:t>
      </w:r>
      <w:r>
        <w:rPr>
          <w:u w:val="single"/>
        </w:rPr>
        <w:t>new obligations.</w:t>
      </w:r>
      <w:r>
        <w:rPr>
          <w:spacing w:val="80"/>
          <w:u w:val="single"/>
        </w:rPr>
        <w:t xml:space="preserve"> </w:t>
      </w:r>
    </w:p>
    <w:p w14:paraId="4C5E801B" w14:textId="77777777" w:rsidR="00ED7551" w:rsidRDefault="00ED7551" w:rsidP="00ED7551">
      <w:pPr>
        <w:pStyle w:val="BodyText"/>
        <w:spacing w:before="6"/>
      </w:pPr>
    </w:p>
    <w:p w14:paraId="60655BC1" w14:textId="77777777" w:rsidR="00ED7551" w:rsidRDefault="00ED7551" w:rsidP="00ED7551">
      <w:pPr>
        <w:pStyle w:val="ListParagraph"/>
        <w:numPr>
          <w:ilvl w:val="0"/>
          <w:numId w:val="7"/>
        </w:numPr>
        <w:tabs>
          <w:tab w:val="left" w:pos="234"/>
        </w:tabs>
        <w:ind w:left="234" w:hanging="114"/>
      </w:pPr>
      <w:r>
        <w:rPr>
          <w:spacing w:val="4"/>
          <w:u w:val="single"/>
        </w:rPr>
        <w:t xml:space="preserve"> </w:t>
      </w:r>
      <w:r>
        <w:rPr>
          <w:spacing w:val="-2"/>
          <w:u w:val="single"/>
        </w:rPr>
        <w:t>Deadline</w:t>
      </w:r>
      <w:r>
        <w:rPr>
          <w:spacing w:val="80"/>
          <w:u w:val="single"/>
        </w:rPr>
        <w:t xml:space="preserve"> </w:t>
      </w:r>
    </w:p>
    <w:p w14:paraId="2B7DF40D" w14:textId="77777777" w:rsidR="00ED7551" w:rsidRDefault="00ED7551" w:rsidP="00ED7551">
      <w:pPr>
        <w:pStyle w:val="BodyText"/>
        <w:spacing w:before="262"/>
        <w:ind w:left="120"/>
      </w:pPr>
      <w:r>
        <w:rPr>
          <w:u w:val="single"/>
        </w:rPr>
        <w:t>Specify</w:t>
      </w:r>
      <w:r>
        <w:rPr>
          <w:spacing w:val="-3"/>
          <w:u w:val="single"/>
        </w:rPr>
        <w:t xml:space="preserve"> </w:t>
      </w:r>
      <w:r>
        <w:rPr>
          <w:u w:val="single"/>
        </w:rPr>
        <w:t>what</w:t>
      </w:r>
      <w:r>
        <w:rPr>
          <w:spacing w:val="-6"/>
          <w:u w:val="single"/>
        </w:rPr>
        <w:t xml:space="preserve"> </w:t>
      </w:r>
      <w:r>
        <w:rPr>
          <w:u w:val="single"/>
        </w:rPr>
        <w:t>is</w:t>
      </w:r>
      <w:r>
        <w:rPr>
          <w:spacing w:val="1"/>
          <w:u w:val="single"/>
        </w:rPr>
        <w:t xml:space="preserve"> </w:t>
      </w:r>
      <w:r>
        <w:rPr>
          <w:u w:val="single"/>
        </w:rPr>
        <w:t>required</w:t>
      </w:r>
      <w:r>
        <w:rPr>
          <w:spacing w:val="2"/>
          <w:u w:val="single"/>
        </w:rPr>
        <w:t xml:space="preserve"> </w:t>
      </w:r>
      <w:r>
        <w:rPr>
          <w:u w:val="single"/>
        </w:rPr>
        <w:t>and</w:t>
      </w:r>
      <w:r>
        <w:rPr>
          <w:spacing w:val="2"/>
          <w:u w:val="single"/>
        </w:rPr>
        <w:t xml:space="preserve"> </w:t>
      </w:r>
      <w:r>
        <w:rPr>
          <w:u w:val="single"/>
        </w:rPr>
        <w:t>by</w:t>
      </w:r>
      <w:r>
        <w:rPr>
          <w:spacing w:val="-3"/>
          <w:u w:val="single"/>
        </w:rPr>
        <w:t xml:space="preserve"> </w:t>
      </w:r>
      <w:r>
        <w:rPr>
          <w:u w:val="single"/>
        </w:rPr>
        <w:t>what</w:t>
      </w:r>
      <w:r>
        <w:rPr>
          <w:spacing w:val="-5"/>
          <w:u w:val="single"/>
        </w:rPr>
        <w:t xml:space="preserve"> </w:t>
      </w:r>
      <w:r>
        <w:rPr>
          <w:spacing w:val="-2"/>
          <w:u w:val="single"/>
        </w:rPr>
        <w:t>deadline.</w:t>
      </w:r>
      <w:r>
        <w:rPr>
          <w:spacing w:val="80"/>
          <w:u w:val="single"/>
        </w:rPr>
        <w:t xml:space="preserve"> </w:t>
      </w:r>
    </w:p>
    <w:p w14:paraId="1A0850A5" w14:textId="77777777" w:rsidR="00ED7551" w:rsidRDefault="00ED7551" w:rsidP="00ED7551">
      <w:pPr>
        <w:pStyle w:val="BodyText"/>
        <w:spacing w:before="1" w:line="540" w:lineRule="atLeast"/>
        <w:ind w:left="120" w:right="99"/>
        <w:jc w:val="both"/>
      </w:pPr>
      <w:r>
        <w:t>Following</w:t>
      </w:r>
      <w:r>
        <w:rPr>
          <w:spacing w:val="-13"/>
        </w:rPr>
        <w:t xml:space="preserve"> </w:t>
      </w:r>
      <w:r>
        <w:t>reporting</w:t>
      </w:r>
      <w:r>
        <w:rPr>
          <w:spacing w:val="-12"/>
        </w:rPr>
        <w:t xml:space="preserve"> </w:t>
      </w:r>
      <w:r>
        <w:t>obligations</w:t>
      </w:r>
      <w:r>
        <w:rPr>
          <w:spacing w:val="-13"/>
        </w:rPr>
        <w:t xml:space="preserve"> </w:t>
      </w:r>
      <w:r>
        <w:t>are</w:t>
      </w:r>
      <w:r>
        <w:rPr>
          <w:spacing w:val="-12"/>
        </w:rPr>
        <w:t xml:space="preserve"> </w:t>
      </w:r>
      <w:r>
        <w:t>included</w:t>
      </w:r>
      <w:r>
        <w:rPr>
          <w:spacing w:val="-13"/>
        </w:rPr>
        <w:t xml:space="preserve"> </w:t>
      </w:r>
      <w:r>
        <w:t>in</w:t>
      </w:r>
      <w:r>
        <w:rPr>
          <w:spacing w:val="-12"/>
        </w:rPr>
        <w:t xml:space="preserve"> </w:t>
      </w:r>
      <w:r>
        <w:t>this</w:t>
      </w:r>
      <w:r>
        <w:rPr>
          <w:spacing w:val="-13"/>
        </w:rPr>
        <w:t xml:space="preserve"> </w:t>
      </w:r>
      <w:r>
        <w:t>proposal.</w:t>
      </w:r>
      <w:r>
        <w:rPr>
          <w:spacing w:val="-12"/>
        </w:rPr>
        <w:t xml:space="preserve"> </w:t>
      </w:r>
      <w:r>
        <w:t>However,</w:t>
      </w:r>
      <w:r>
        <w:rPr>
          <w:spacing w:val="-12"/>
        </w:rPr>
        <w:t xml:space="preserve"> </w:t>
      </w:r>
      <w:r>
        <w:t>current</w:t>
      </w:r>
      <w:r>
        <w:rPr>
          <w:spacing w:val="-13"/>
        </w:rPr>
        <w:t xml:space="preserve"> </w:t>
      </w:r>
      <w:r>
        <w:t>CMM</w:t>
      </w:r>
      <w:r>
        <w:rPr>
          <w:spacing w:val="-12"/>
        </w:rPr>
        <w:t xml:space="preserve"> </w:t>
      </w:r>
      <w:r>
        <w:t>has</w:t>
      </w:r>
      <w:r>
        <w:rPr>
          <w:spacing w:val="-13"/>
        </w:rPr>
        <w:t xml:space="preserve"> </w:t>
      </w:r>
      <w:r>
        <w:t>same</w:t>
      </w:r>
      <w:r>
        <w:rPr>
          <w:spacing w:val="-12"/>
        </w:rPr>
        <w:t xml:space="preserve"> </w:t>
      </w:r>
      <w:r>
        <w:t>obligations. Paragraph 9,</w:t>
      </w:r>
    </w:p>
    <w:p w14:paraId="4C0A8D14" w14:textId="77777777" w:rsidR="00ED7551" w:rsidRDefault="00ED7551" w:rsidP="00ED7551">
      <w:pPr>
        <w:pStyle w:val="BodyText"/>
        <w:spacing w:before="2"/>
        <w:ind w:left="120" w:right="145"/>
        <w:jc w:val="both"/>
      </w:pPr>
      <w:r>
        <w:t>CCMs shall</w:t>
      </w:r>
      <w:r>
        <w:rPr>
          <w:spacing w:val="-12"/>
        </w:rPr>
        <w:t xml:space="preserve"> </w:t>
      </w:r>
      <w:r>
        <w:t>report</w:t>
      </w:r>
      <w:r>
        <w:rPr>
          <w:spacing w:val="-5"/>
        </w:rPr>
        <w:t xml:space="preserve"> </w:t>
      </w:r>
      <w:r>
        <w:t>to the</w:t>
      </w:r>
      <w:r>
        <w:rPr>
          <w:spacing w:val="-1"/>
        </w:rPr>
        <w:t xml:space="preserve"> </w:t>
      </w:r>
      <w:r>
        <w:t>Executive</w:t>
      </w:r>
      <w:r>
        <w:rPr>
          <w:spacing w:val="-1"/>
        </w:rPr>
        <w:t xml:space="preserve"> </w:t>
      </w:r>
      <w:r>
        <w:t>Director by 15</w:t>
      </w:r>
      <w:r>
        <w:rPr>
          <w:spacing w:val="-3"/>
        </w:rPr>
        <w:t xml:space="preserve"> </w:t>
      </w:r>
      <w:r>
        <w:t>June each year their</w:t>
      </w:r>
      <w:r>
        <w:rPr>
          <w:spacing w:val="-8"/>
        </w:rPr>
        <w:t xml:space="preserve"> </w:t>
      </w:r>
      <w:r>
        <w:t>fishing</w:t>
      </w:r>
      <w:r>
        <w:rPr>
          <w:spacing w:val="-5"/>
        </w:rPr>
        <w:t xml:space="preserve"> </w:t>
      </w:r>
      <w:r>
        <w:t>effort</w:t>
      </w:r>
      <w:r>
        <w:rPr>
          <w:spacing w:val="-5"/>
        </w:rPr>
        <w:t xml:space="preserve"> </w:t>
      </w:r>
      <w:r>
        <w:t>and &lt;30</w:t>
      </w:r>
      <w:r>
        <w:rPr>
          <w:spacing w:val="-3"/>
        </w:rPr>
        <w:t xml:space="preserve"> </w:t>
      </w:r>
      <w:r>
        <w:t>kg</w:t>
      </w:r>
      <w:r>
        <w:rPr>
          <w:spacing w:val="-5"/>
        </w:rPr>
        <w:t xml:space="preserve"> </w:t>
      </w:r>
      <w:r>
        <w:t xml:space="preserve">and &gt;=30 kg </w:t>
      </w:r>
      <w:proofErr w:type="gramStart"/>
      <w:r>
        <w:t>catch</w:t>
      </w:r>
      <w:proofErr w:type="gramEnd"/>
      <w:r>
        <w:t xml:space="preserve"> levels, by fishery, for the previous 3 year, accounting for all catches, including discards. CCMs shall</w:t>
      </w:r>
      <w:r>
        <w:rPr>
          <w:spacing w:val="-13"/>
        </w:rPr>
        <w:t xml:space="preserve"> </w:t>
      </w:r>
      <w:r>
        <w:t>report</w:t>
      </w:r>
      <w:r>
        <w:rPr>
          <w:spacing w:val="-5"/>
        </w:rPr>
        <w:t xml:space="preserve"> </w:t>
      </w:r>
      <w:r>
        <w:t>their</w:t>
      </w:r>
      <w:r>
        <w:rPr>
          <w:spacing w:val="-9"/>
        </w:rPr>
        <w:t xml:space="preserve"> </w:t>
      </w:r>
      <w:r>
        <w:t>annual</w:t>
      </w:r>
      <w:r>
        <w:rPr>
          <w:spacing w:val="-2"/>
        </w:rPr>
        <w:t xml:space="preserve"> </w:t>
      </w:r>
      <w:r>
        <w:t>catch limits</w:t>
      </w:r>
      <w:r>
        <w:rPr>
          <w:spacing w:val="-8"/>
        </w:rPr>
        <w:t xml:space="preserve"> </w:t>
      </w:r>
      <w:r>
        <w:t>and their</w:t>
      </w:r>
      <w:r>
        <w:rPr>
          <w:spacing w:val="-9"/>
        </w:rPr>
        <w:t xml:space="preserve"> </w:t>
      </w:r>
      <w:r>
        <w:t>annual</w:t>
      </w:r>
      <w:r>
        <w:rPr>
          <w:spacing w:val="-2"/>
        </w:rPr>
        <w:t xml:space="preserve"> </w:t>
      </w:r>
      <w:r>
        <w:t>catches</w:t>
      </w:r>
      <w:r>
        <w:rPr>
          <w:spacing w:val="-8"/>
        </w:rPr>
        <w:t xml:space="preserve"> </w:t>
      </w:r>
      <w:r>
        <w:t>of</w:t>
      </w:r>
      <w:r>
        <w:rPr>
          <w:spacing w:val="-10"/>
        </w:rPr>
        <w:t xml:space="preserve"> </w:t>
      </w:r>
      <w:r>
        <w:t>PBF, with</w:t>
      </w:r>
      <w:r>
        <w:rPr>
          <w:spacing w:val="-8"/>
        </w:rPr>
        <w:t xml:space="preserve"> </w:t>
      </w:r>
      <w:r>
        <w:t>adequate</w:t>
      </w:r>
      <w:r>
        <w:rPr>
          <w:spacing w:val="-2"/>
        </w:rPr>
        <w:t xml:space="preserve"> </w:t>
      </w:r>
      <w:r>
        <w:t>computation details, to present their implementation for paragraph 5 and 6, if the measures and arrangements in the said paragraphs</w:t>
      </w:r>
      <w:r>
        <w:rPr>
          <w:spacing w:val="-13"/>
        </w:rPr>
        <w:t xml:space="preserve"> </w:t>
      </w:r>
      <w:r>
        <w:t>and</w:t>
      </w:r>
      <w:r>
        <w:rPr>
          <w:spacing w:val="-12"/>
        </w:rPr>
        <w:t xml:space="preserve"> </w:t>
      </w:r>
      <w:r>
        <w:t>relevant</w:t>
      </w:r>
      <w:r>
        <w:rPr>
          <w:spacing w:val="-13"/>
        </w:rPr>
        <w:t xml:space="preserve"> </w:t>
      </w:r>
      <w:r>
        <w:t>footnotes</w:t>
      </w:r>
      <w:r>
        <w:rPr>
          <w:spacing w:val="-10"/>
        </w:rPr>
        <w:t xml:space="preserve"> </w:t>
      </w:r>
      <w:r>
        <w:t>applied.</w:t>
      </w:r>
      <w:r>
        <w:rPr>
          <w:spacing w:val="-6"/>
        </w:rPr>
        <w:t xml:space="preserve"> </w:t>
      </w:r>
      <w:r>
        <w:t>The</w:t>
      </w:r>
      <w:r>
        <w:rPr>
          <w:spacing w:val="-11"/>
        </w:rPr>
        <w:t xml:space="preserve"> </w:t>
      </w:r>
      <w:r>
        <w:t>Executive</w:t>
      </w:r>
      <w:r>
        <w:rPr>
          <w:spacing w:val="-11"/>
        </w:rPr>
        <w:t xml:space="preserve"> </w:t>
      </w:r>
      <w:r>
        <w:t>Director</w:t>
      </w:r>
      <w:r>
        <w:rPr>
          <w:spacing w:val="-13"/>
        </w:rPr>
        <w:t xml:space="preserve"> </w:t>
      </w:r>
      <w:r>
        <w:t>will</w:t>
      </w:r>
      <w:r>
        <w:rPr>
          <w:spacing w:val="-11"/>
        </w:rPr>
        <w:t xml:space="preserve"> </w:t>
      </w:r>
      <w:r>
        <w:t>compile</w:t>
      </w:r>
      <w:r>
        <w:rPr>
          <w:spacing w:val="-11"/>
        </w:rPr>
        <w:t xml:space="preserve"> </w:t>
      </w:r>
      <w:r>
        <w:t>this</w:t>
      </w:r>
      <w:r>
        <w:rPr>
          <w:spacing w:val="-8"/>
        </w:rPr>
        <w:t xml:space="preserve"> </w:t>
      </w:r>
      <w:r>
        <w:t>information</w:t>
      </w:r>
      <w:r>
        <w:rPr>
          <w:spacing w:val="-7"/>
        </w:rPr>
        <w:t xml:space="preserve"> </w:t>
      </w:r>
      <w:r>
        <w:t>each</w:t>
      </w:r>
      <w:r>
        <w:rPr>
          <w:spacing w:val="-7"/>
        </w:rPr>
        <w:t xml:space="preserve"> </w:t>
      </w:r>
      <w:r>
        <w:t>year into an appropriate format for the use of the Northern Committee.</w:t>
      </w:r>
    </w:p>
    <w:p w14:paraId="4BD30883" w14:textId="77777777" w:rsidR="00ED7551" w:rsidRDefault="00ED7551" w:rsidP="00ED7551">
      <w:pPr>
        <w:pStyle w:val="BodyText"/>
        <w:spacing w:before="1"/>
      </w:pPr>
    </w:p>
    <w:p w14:paraId="79FA7808" w14:textId="77777777" w:rsidR="00ED7551" w:rsidRDefault="00ED7551" w:rsidP="00ED7551">
      <w:pPr>
        <w:pStyle w:val="BodyText"/>
        <w:spacing w:line="264" w:lineRule="exact"/>
        <w:ind w:left="120"/>
        <w:jc w:val="both"/>
      </w:pPr>
      <w:r>
        <w:t>Paragraph</w:t>
      </w:r>
      <w:r>
        <w:rPr>
          <w:spacing w:val="10"/>
        </w:rPr>
        <w:t xml:space="preserve"> </w:t>
      </w:r>
      <w:r>
        <w:rPr>
          <w:spacing w:val="-5"/>
        </w:rPr>
        <w:t>15,</w:t>
      </w:r>
    </w:p>
    <w:p w14:paraId="18DBC112" w14:textId="77777777" w:rsidR="00ED7551" w:rsidRDefault="00ED7551" w:rsidP="00ED7551">
      <w:pPr>
        <w:pStyle w:val="BodyText"/>
        <w:spacing w:line="242" w:lineRule="auto"/>
        <w:ind w:left="120" w:right="145"/>
        <w:jc w:val="both"/>
      </w:pPr>
      <w:r>
        <w:t>CCMs</w:t>
      </w:r>
      <w:r>
        <w:rPr>
          <w:spacing w:val="-13"/>
        </w:rPr>
        <w:t xml:space="preserve"> </w:t>
      </w:r>
      <w:r>
        <w:t>shall</w:t>
      </w:r>
      <w:r>
        <w:rPr>
          <w:spacing w:val="-12"/>
        </w:rPr>
        <w:t xml:space="preserve"> </w:t>
      </w:r>
      <w:r>
        <w:t>report</w:t>
      </w:r>
      <w:r>
        <w:rPr>
          <w:spacing w:val="-13"/>
        </w:rPr>
        <w:t xml:space="preserve"> </w:t>
      </w:r>
      <w:r>
        <w:t>to</w:t>
      </w:r>
      <w:r>
        <w:rPr>
          <w:spacing w:val="-11"/>
        </w:rPr>
        <w:t xml:space="preserve"> </w:t>
      </w:r>
      <w:r>
        <w:t>Executive</w:t>
      </w:r>
      <w:r>
        <w:rPr>
          <w:spacing w:val="-9"/>
        </w:rPr>
        <w:t xml:space="preserve"> </w:t>
      </w:r>
      <w:r>
        <w:t>Director</w:t>
      </w:r>
      <w:r>
        <w:rPr>
          <w:spacing w:val="-7"/>
        </w:rPr>
        <w:t xml:space="preserve"> </w:t>
      </w:r>
      <w:r>
        <w:t>by</w:t>
      </w:r>
      <w:r>
        <w:rPr>
          <w:spacing w:val="-2"/>
        </w:rPr>
        <w:t xml:space="preserve"> </w:t>
      </w:r>
      <w:r>
        <w:t>15</w:t>
      </w:r>
      <w:r>
        <w:rPr>
          <w:spacing w:val="-12"/>
        </w:rPr>
        <w:t xml:space="preserve"> </w:t>
      </w:r>
      <w:r>
        <w:t>June</w:t>
      </w:r>
      <w:r>
        <w:rPr>
          <w:spacing w:val="-13"/>
        </w:rPr>
        <w:t xml:space="preserve"> </w:t>
      </w:r>
      <w:r>
        <w:t>annually</w:t>
      </w:r>
      <w:r>
        <w:rPr>
          <w:spacing w:val="-12"/>
        </w:rPr>
        <w:t xml:space="preserve"> </w:t>
      </w:r>
      <w:r>
        <w:t>measures</w:t>
      </w:r>
      <w:r>
        <w:rPr>
          <w:spacing w:val="-6"/>
        </w:rPr>
        <w:t xml:space="preserve"> </w:t>
      </w:r>
      <w:r>
        <w:t>they</w:t>
      </w:r>
      <w:r>
        <w:rPr>
          <w:spacing w:val="-9"/>
        </w:rPr>
        <w:t xml:space="preserve"> </w:t>
      </w:r>
      <w:r>
        <w:t>used</w:t>
      </w:r>
      <w:r>
        <w:rPr>
          <w:spacing w:val="-6"/>
        </w:rPr>
        <w:t xml:space="preserve"> </w:t>
      </w:r>
      <w:r>
        <w:t>to</w:t>
      </w:r>
      <w:r>
        <w:rPr>
          <w:spacing w:val="-7"/>
        </w:rPr>
        <w:t xml:space="preserve"> </w:t>
      </w:r>
      <w:r>
        <w:t>implement</w:t>
      </w:r>
      <w:r>
        <w:rPr>
          <w:spacing w:val="-13"/>
        </w:rPr>
        <w:t xml:space="preserve"> </w:t>
      </w:r>
      <w:r>
        <w:t>paragraphs 2, 3, 4,</w:t>
      </w:r>
      <w:r>
        <w:rPr>
          <w:spacing w:val="80"/>
        </w:rPr>
        <w:t xml:space="preserve"> </w:t>
      </w:r>
      <w:r>
        <w:t>8, 9, 10, 11, 12, 14 and 17</w:t>
      </w:r>
      <w:r>
        <w:rPr>
          <w:spacing w:val="-4"/>
        </w:rPr>
        <w:t xml:space="preserve"> </w:t>
      </w:r>
      <w:r>
        <w:t>of this CMM. CCMs shall also monitor the international trade of the products</w:t>
      </w:r>
      <w:r>
        <w:rPr>
          <w:spacing w:val="-13"/>
        </w:rPr>
        <w:t xml:space="preserve"> </w:t>
      </w:r>
      <w:r>
        <w:t>derived</w:t>
      </w:r>
      <w:r>
        <w:rPr>
          <w:spacing w:val="-12"/>
        </w:rPr>
        <w:t xml:space="preserve"> </w:t>
      </w:r>
      <w:r>
        <w:t>from</w:t>
      </w:r>
      <w:r>
        <w:rPr>
          <w:spacing w:val="-13"/>
        </w:rPr>
        <w:t xml:space="preserve"> </w:t>
      </w:r>
      <w:r>
        <w:t>Pacific</w:t>
      </w:r>
      <w:r>
        <w:rPr>
          <w:spacing w:val="-12"/>
        </w:rPr>
        <w:t xml:space="preserve"> </w:t>
      </w:r>
      <w:r>
        <w:t>bluefin</w:t>
      </w:r>
      <w:r>
        <w:rPr>
          <w:spacing w:val="-13"/>
        </w:rPr>
        <w:t xml:space="preserve"> </w:t>
      </w:r>
      <w:r>
        <w:t>tuna</w:t>
      </w:r>
      <w:r>
        <w:rPr>
          <w:spacing w:val="-12"/>
        </w:rPr>
        <w:t xml:space="preserve"> </w:t>
      </w:r>
      <w:r>
        <w:t>and</w:t>
      </w:r>
      <w:r>
        <w:rPr>
          <w:spacing w:val="-13"/>
        </w:rPr>
        <w:t xml:space="preserve"> </w:t>
      </w:r>
      <w:r>
        <w:t>report</w:t>
      </w:r>
      <w:r>
        <w:rPr>
          <w:spacing w:val="-12"/>
        </w:rPr>
        <w:t xml:space="preserve"> </w:t>
      </w:r>
      <w:r>
        <w:t>the</w:t>
      </w:r>
      <w:r>
        <w:rPr>
          <w:spacing w:val="-12"/>
        </w:rPr>
        <w:t xml:space="preserve"> </w:t>
      </w:r>
      <w:r>
        <w:t>results</w:t>
      </w:r>
      <w:r>
        <w:rPr>
          <w:spacing w:val="-13"/>
        </w:rPr>
        <w:t xml:space="preserve"> </w:t>
      </w:r>
      <w:r>
        <w:t>to</w:t>
      </w:r>
      <w:r>
        <w:rPr>
          <w:spacing w:val="-12"/>
        </w:rPr>
        <w:t xml:space="preserve"> </w:t>
      </w:r>
      <w:r>
        <w:t>Executive</w:t>
      </w:r>
      <w:r>
        <w:rPr>
          <w:spacing w:val="-13"/>
        </w:rPr>
        <w:t xml:space="preserve"> </w:t>
      </w:r>
      <w:r>
        <w:t>Director</w:t>
      </w:r>
      <w:r>
        <w:rPr>
          <w:spacing w:val="-12"/>
        </w:rPr>
        <w:t xml:space="preserve"> </w:t>
      </w:r>
      <w:r>
        <w:t>by</w:t>
      </w:r>
      <w:r>
        <w:rPr>
          <w:spacing w:val="-13"/>
        </w:rPr>
        <w:t xml:space="preserve"> </w:t>
      </w:r>
      <w:r>
        <w:t>15</w:t>
      </w:r>
      <w:r>
        <w:rPr>
          <w:spacing w:val="-12"/>
        </w:rPr>
        <w:t xml:space="preserve"> </w:t>
      </w:r>
      <w:r>
        <w:t>June</w:t>
      </w:r>
      <w:r>
        <w:rPr>
          <w:spacing w:val="-12"/>
        </w:rPr>
        <w:t xml:space="preserve"> </w:t>
      </w:r>
      <w:r>
        <w:t>annually. The</w:t>
      </w:r>
      <w:r>
        <w:rPr>
          <w:spacing w:val="-13"/>
        </w:rPr>
        <w:t xml:space="preserve"> </w:t>
      </w:r>
      <w:r>
        <w:t>Northern</w:t>
      </w:r>
      <w:r>
        <w:rPr>
          <w:spacing w:val="-7"/>
        </w:rPr>
        <w:t xml:space="preserve"> </w:t>
      </w:r>
      <w:r>
        <w:t>Committee</w:t>
      </w:r>
      <w:r>
        <w:rPr>
          <w:spacing w:val="-10"/>
        </w:rPr>
        <w:t xml:space="preserve"> </w:t>
      </w:r>
      <w:r>
        <w:t>shall</w:t>
      </w:r>
      <w:r>
        <w:rPr>
          <w:spacing w:val="-12"/>
        </w:rPr>
        <w:t xml:space="preserve"> </w:t>
      </w:r>
      <w:r>
        <w:t>annually</w:t>
      </w:r>
      <w:r>
        <w:rPr>
          <w:spacing w:val="-11"/>
        </w:rPr>
        <w:t xml:space="preserve"> </w:t>
      </w:r>
      <w:r>
        <w:t>review</w:t>
      </w:r>
      <w:r>
        <w:rPr>
          <w:spacing w:val="-9"/>
        </w:rPr>
        <w:t xml:space="preserve"> </w:t>
      </w:r>
      <w:r>
        <w:t>those</w:t>
      </w:r>
      <w:r>
        <w:rPr>
          <w:spacing w:val="-20"/>
        </w:rPr>
        <w:t xml:space="preserve"> </w:t>
      </w:r>
      <w:r>
        <w:t>reports</w:t>
      </w:r>
      <w:r>
        <w:rPr>
          <w:spacing w:val="-7"/>
        </w:rPr>
        <w:t xml:space="preserve"> </w:t>
      </w:r>
      <w:r>
        <w:t>CCMs</w:t>
      </w:r>
      <w:r>
        <w:rPr>
          <w:spacing w:val="-7"/>
        </w:rPr>
        <w:t xml:space="preserve"> </w:t>
      </w:r>
      <w:r>
        <w:t>submit</w:t>
      </w:r>
      <w:r>
        <w:rPr>
          <w:spacing w:val="-15"/>
        </w:rPr>
        <w:t xml:space="preserve"> </w:t>
      </w:r>
      <w:r>
        <w:t>pursuant</w:t>
      </w:r>
      <w:r>
        <w:rPr>
          <w:spacing w:val="-14"/>
        </w:rPr>
        <w:t xml:space="preserve"> </w:t>
      </w:r>
      <w:r>
        <w:t>to</w:t>
      </w:r>
      <w:r>
        <w:rPr>
          <w:spacing w:val="-8"/>
        </w:rPr>
        <w:t xml:space="preserve"> </w:t>
      </w:r>
      <w:r>
        <w:t>this</w:t>
      </w:r>
      <w:r>
        <w:rPr>
          <w:spacing w:val="-8"/>
        </w:rPr>
        <w:t xml:space="preserve"> </w:t>
      </w:r>
      <w:r>
        <w:t>paragraph</w:t>
      </w:r>
      <w:r>
        <w:rPr>
          <w:spacing w:val="-7"/>
        </w:rPr>
        <w:t xml:space="preserve"> </w:t>
      </w:r>
      <w:r>
        <w:t>and</w:t>
      </w:r>
    </w:p>
    <w:p w14:paraId="418A9440" w14:textId="77777777" w:rsidR="00ED7551" w:rsidRDefault="00ED7551" w:rsidP="00ED7551">
      <w:pPr>
        <w:spacing w:line="242" w:lineRule="auto"/>
        <w:jc w:val="both"/>
        <w:sectPr w:rsidR="00ED7551" w:rsidSect="00ED7551">
          <w:type w:val="continuous"/>
          <w:pgSz w:w="12240" w:h="15840"/>
          <w:pgMar w:top="1400" w:right="1280" w:bottom="1200" w:left="1320" w:header="0" w:footer="1016" w:gutter="0"/>
          <w:cols w:space="720"/>
        </w:sectPr>
      </w:pPr>
    </w:p>
    <w:p w14:paraId="7C662460" w14:textId="77777777" w:rsidR="00ED7551" w:rsidRDefault="00ED7551" w:rsidP="00ED7551">
      <w:pPr>
        <w:pStyle w:val="BodyText"/>
        <w:spacing w:before="41"/>
        <w:ind w:left="120"/>
        <w:jc w:val="both"/>
      </w:pPr>
      <w:r>
        <w:lastRenderedPageBreak/>
        <w:t>if</w:t>
      </w:r>
      <w:r>
        <w:rPr>
          <w:spacing w:val="-2"/>
        </w:rPr>
        <w:t xml:space="preserve"> </w:t>
      </w:r>
      <w:r>
        <w:t>necessary,</w:t>
      </w:r>
      <w:r>
        <w:rPr>
          <w:spacing w:val="2"/>
        </w:rPr>
        <w:t xml:space="preserve"> </w:t>
      </w:r>
      <w:r>
        <w:t>advise</w:t>
      </w:r>
      <w:r>
        <w:rPr>
          <w:spacing w:val="-12"/>
        </w:rPr>
        <w:t xml:space="preserve"> </w:t>
      </w:r>
      <w:r>
        <w:t>a</w:t>
      </w:r>
      <w:r>
        <w:rPr>
          <w:spacing w:val="2"/>
        </w:rPr>
        <w:t xml:space="preserve"> </w:t>
      </w:r>
      <w:r>
        <w:t>CCM</w:t>
      </w:r>
      <w:r>
        <w:rPr>
          <w:spacing w:val="-1"/>
        </w:rPr>
        <w:t xml:space="preserve"> </w:t>
      </w:r>
      <w:r>
        <w:t>to take</w:t>
      </w:r>
      <w:r>
        <w:rPr>
          <w:spacing w:val="-2"/>
        </w:rPr>
        <w:t xml:space="preserve"> </w:t>
      </w:r>
      <w:r>
        <w:t>an</w:t>
      </w:r>
      <w:r>
        <w:rPr>
          <w:spacing w:val="-8"/>
        </w:rPr>
        <w:t xml:space="preserve"> </w:t>
      </w:r>
      <w:r>
        <w:t>action</w:t>
      </w:r>
      <w:r>
        <w:rPr>
          <w:spacing w:val="2"/>
        </w:rPr>
        <w:t xml:space="preserve"> </w:t>
      </w:r>
      <w:r>
        <w:t>for enhancing</w:t>
      </w:r>
      <w:r>
        <w:rPr>
          <w:spacing w:val="-6"/>
        </w:rPr>
        <w:t xml:space="preserve"> </w:t>
      </w:r>
      <w:r>
        <w:t>its</w:t>
      </w:r>
      <w:r>
        <w:rPr>
          <w:spacing w:val="1"/>
        </w:rPr>
        <w:t xml:space="preserve"> </w:t>
      </w:r>
      <w:r>
        <w:t>compliance</w:t>
      </w:r>
      <w:r>
        <w:rPr>
          <w:spacing w:val="-12"/>
        </w:rPr>
        <w:t xml:space="preserve"> </w:t>
      </w:r>
      <w:r>
        <w:t>with</w:t>
      </w:r>
      <w:r>
        <w:rPr>
          <w:spacing w:val="2"/>
        </w:rPr>
        <w:t xml:space="preserve"> </w:t>
      </w:r>
      <w:r>
        <w:t>this</w:t>
      </w:r>
      <w:r>
        <w:rPr>
          <w:spacing w:val="1"/>
        </w:rPr>
        <w:t xml:space="preserve"> </w:t>
      </w:r>
      <w:r>
        <w:rPr>
          <w:spacing w:val="-4"/>
        </w:rPr>
        <w:t>CMM.</w:t>
      </w:r>
    </w:p>
    <w:p w14:paraId="758E81DD" w14:textId="77777777" w:rsidR="00ED7551" w:rsidRDefault="00ED7551" w:rsidP="00ED7551">
      <w:pPr>
        <w:pStyle w:val="BodyText"/>
        <w:spacing w:before="4"/>
      </w:pPr>
    </w:p>
    <w:p w14:paraId="7718F963" w14:textId="77777777" w:rsidR="00ED7551" w:rsidRDefault="00ED7551" w:rsidP="00ED7551">
      <w:pPr>
        <w:pStyle w:val="ListParagraph"/>
        <w:numPr>
          <w:ilvl w:val="0"/>
          <w:numId w:val="7"/>
        </w:numPr>
        <w:tabs>
          <w:tab w:val="left" w:pos="294"/>
        </w:tabs>
        <w:spacing w:line="264" w:lineRule="exact"/>
        <w:ind w:left="294" w:hanging="174"/>
      </w:pPr>
      <w:r>
        <w:rPr>
          <w:spacing w:val="4"/>
          <w:u w:val="single"/>
        </w:rPr>
        <w:t xml:space="preserve"> </w:t>
      </w:r>
      <w:r>
        <w:rPr>
          <w:spacing w:val="-2"/>
          <w:u w:val="single"/>
        </w:rPr>
        <w:t>Report</w:t>
      </w:r>
      <w:r>
        <w:rPr>
          <w:spacing w:val="80"/>
          <w:u w:val="single"/>
        </w:rPr>
        <w:t xml:space="preserve"> </w:t>
      </w:r>
    </w:p>
    <w:p w14:paraId="14243FC8" w14:textId="77777777" w:rsidR="00ED7551" w:rsidRDefault="00ED7551" w:rsidP="00ED7551">
      <w:pPr>
        <w:pStyle w:val="BodyText"/>
        <w:spacing w:line="242" w:lineRule="auto"/>
        <w:ind w:left="120" w:right="144"/>
        <w:jc w:val="both"/>
      </w:pPr>
      <w:r>
        <w:rPr>
          <w:u w:val="single"/>
        </w:rPr>
        <w:t>Specify the type of information that is required, including any specific formats or templates to be</w:t>
      </w:r>
      <w:r>
        <w:rPr>
          <w:spacing w:val="-1"/>
          <w:u w:val="single"/>
        </w:rPr>
        <w:t xml:space="preserve"> </w:t>
      </w:r>
      <w:r>
        <w:rPr>
          <w:u w:val="single"/>
        </w:rPr>
        <w:t>used,</w:t>
      </w:r>
      <w:r>
        <w:t xml:space="preserve"> </w:t>
      </w:r>
      <w:r>
        <w:rPr>
          <w:u w:val="single"/>
        </w:rPr>
        <w:t>and whether the information must be</w:t>
      </w:r>
      <w:r>
        <w:rPr>
          <w:spacing w:val="-1"/>
          <w:u w:val="single"/>
        </w:rPr>
        <w:t xml:space="preserve"> </w:t>
      </w:r>
      <w:r>
        <w:rPr>
          <w:u w:val="single"/>
        </w:rPr>
        <w:t>complete (100%</w:t>
      </w:r>
      <w:proofErr w:type="gramStart"/>
      <w:r>
        <w:rPr>
          <w:u w:val="single"/>
        </w:rPr>
        <w:t>)</w:t>
      </w:r>
      <w:proofErr w:type="gramEnd"/>
      <w:r>
        <w:rPr>
          <w:u w:val="single"/>
        </w:rPr>
        <w:t xml:space="preserve"> or a sub-set</w:t>
      </w:r>
      <w:r>
        <w:rPr>
          <w:spacing w:val="-5"/>
          <w:u w:val="single"/>
        </w:rPr>
        <w:t xml:space="preserve"> </w:t>
      </w:r>
      <w:r>
        <w:rPr>
          <w:u w:val="single"/>
        </w:rPr>
        <w:t>of information is sufficient to meet</w:t>
      </w:r>
      <w:r>
        <w:t xml:space="preserve"> </w:t>
      </w:r>
      <w:r>
        <w:rPr>
          <w:u w:val="single"/>
        </w:rPr>
        <w:t>the proposed objective.</w:t>
      </w:r>
    </w:p>
    <w:p w14:paraId="4DAF9606" w14:textId="77777777" w:rsidR="00ED7551" w:rsidRDefault="00ED7551" w:rsidP="00ED7551">
      <w:pPr>
        <w:pStyle w:val="BodyText"/>
        <w:spacing w:before="263"/>
        <w:ind w:left="120"/>
      </w:pPr>
      <w:r>
        <w:t>The</w:t>
      </w:r>
      <w:r>
        <w:rPr>
          <w:spacing w:val="-5"/>
        </w:rPr>
        <w:t xml:space="preserve"> </w:t>
      </w:r>
      <w:r>
        <w:t>required information</w:t>
      </w:r>
      <w:r>
        <w:rPr>
          <w:spacing w:val="-1"/>
        </w:rPr>
        <w:t xml:space="preserve"> </w:t>
      </w:r>
      <w:r>
        <w:t>is</w:t>
      </w:r>
      <w:r>
        <w:rPr>
          <w:spacing w:val="-1"/>
        </w:rPr>
        <w:t xml:space="preserve"> </w:t>
      </w:r>
      <w:r>
        <w:t>stipulated</w:t>
      </w:r>
      <w:r>
        <w:rPr>
          <w:spacing w:val="-9"/>
        </w:rPr>
        <w:t xml:space="preserve"> </w:t>
      </w:r>
      <w:r>
        <w:rPr>
          <w:spacing w:val="-2"/>
        </w:rPr>
        <w:t>above.</w:t>
      </w:r>
    </w:p>
    <w:p w14:paraId="641B5120" w14:textId="77777777" w:rsidR="00ED7551" w:rsidRDefault="00ED7551" w:rsidP="00ED7551">
      <w:pPr>
        <w:pStyle w:val="BodyText"/>
        <w:spacing w:before="1"/>
        <w:ind w:left="120"/>
      </w:pPr>
      <w:r>
        <w:t>The current</w:t>
      </w:r>
      <w:r>
        <w:rPr>
          <w:spacing w:val="-5"/>
        </w:rPr>
        <w:t xml:space="preserve"> </w:t>
      </w:r>
      <w:r>
        <w:t>CMM has same</w:t>
      </w:r>
      <w:r>
        <w:rPr>
          <w:spacing w:val="-1"/>
        </w:rPr>
        <w:t xml:space="preserve"> </w:t>
      </w:r>
      <w:r>
        <w:t>reporting</w:t>
      </w:r>
      <w:r>
        <w:rPr>
          <w:spacing w:val="-5"/>
        </w:rPr>
        <w:t xml:space="preserve"> </w:t>
      </w:r>
      <w:r>
        <w:t>obligations, and they</w:t>
      </w:r>
      <w:r>
        <w:rPr>
          <w:spacing w:val="-1"/>
        </w:rPr>
        <w:t xml:space="preserve"> </w:t>
      </w:r>
      <w:r>
        <w:t>are</w:t>
      </w:r>
      <w:r>
        <w:rPr>
          <w:spacing w:val="-1"/>
        </w:rPr>
        <w:t xml:space="preserve"> </w:t>
      </w:r>
      <w:r>
        <w:t>reported through the</w:t>
      </w:r>
      <w:r>
        <w:rPr>
          <w:spacing w:val="-1"/>
        </w:rPr>
        <w:t xml:space="preserve"> </w:t>
      </w:r>
      <w:r>
        <w:t>Annual report and meeting documents for the Joint IATTC and WCPFC-NC Working Group.</w:t>
      </w:r>
    </w:p>
    <w:p w14:paraId="07041684" w14:textId="77777777" w:rsidR="00ED7551" w:rsidRDefault="00ED7551" w:rsidP="00ED7551">
      <w:pPr>
        <w:pStyle w:val="BodyText"/>
        <w:spacing w:before="263"/>
        <w:ind w:left="120"/>
      </w:pPr>
      <w:r>
        <w:rPr>
          <w:u w:val="single"/>
        </w:rPr>
        <w:t>Is</w:t>
      </w:r>
      <w:r>
        <w:rPr>
          <w:spacing w:val="-8"/>
          <w:u w:val="single"/>
        </w:rPr>
        <w:t xml:space="preserve"> </w:t>
      </w:r>
      <w:r>
        <w:rPr>
          <w:u w:val="single"/>
        </w:rPr>
        <w:t>this</w:t>
      </w:r>
      <w:r>
        <w:rPr>
          <w:spacing w:val="-8"/>
          <w:u w:val="single"/>
        </w:rPr>
        <w:t xml:space="preserve"> </w:t>
      </w:r>
      <w:r>
        <w:rPr>
          <w:u w:val="single"/>
        </w:rPr>
        <w:t>information</w:t>
      </w:r>
      <w:r>
        <w:rPr>
          <w:spacing w:val="-7"/>
          <w:u w:val="single"/>
        </w:rPr>
        <w:t xml:space="preserve"> </w:t>
      </w:r>
      <w:r>
        <w:rPr>
          <w:u w:val="single"/>
        </w:rPr>
        <w:t>already</w:t>
      </w:r>
      <w:r>
        <w:rPr>
          <w:spacing w:val="-11"/>
          <w:u w:val="single"/>
        </w:rPr>
        <w:t xml:space="preserve"> </w:t>
      </w:r>
      <w:r>
        <w:rPr>
          <w:u w:val="single"/>
        </w:rPr>
        <w:t>provided</w:t>
      </w:r>
      <w:r>
        <w:rPr>
          <w:spacing w:val="-7"/>
          <w:u w:val="single"/>
        </w:rPr>
        <w:t xml:space="preserve"> </w:t>
      </w:r>
      <w:r>
        <w:rPr>
          <w:u w:val="single"/>
        </w:rPr>
        <w:t>wholly</w:t>
      </w:r>
      <w:r>
        <w:rPr>
          <w:spacing w:val="-11"/>
          <w:u w:val="single"/>
        </w:rPr>
        <w:t xml:space="preserve"> </w:t>
      </w:r>
      <w:r>
        <w:rPr>
          <w:u w:val="single"/>
        </w:rPr>
        <w:t>or</w:t>
      </w:r>
      <w:r>
        <w:rPr>
          <w:spacing w:val="-8"/>
          <w:u w:val="single"/>
        </w:rPr>
        <w:t xml:space="preserve"> </w:t>
      </w:r>
      <w:r>
        <w:rPr>
          <w:u w:val="single"/>
        </w:rPr>
        <w:t>in</w:t>
      </w:r>
      <w:r>
        <w:rPr>
          <w:spacing w:val="-8"/>
          <w:u w:val="single"/>
        </w:rPr>
        <w:t xml:space="preserve"> </w:t>
      </w:r>
      <w:r>
        <w:rPr>
          <w:u w:val="single"/>
        </w:rPr>
        <w:t>part</w:t>
      </w:r>
      <w:r>
        <w:rPr>
          <w:spacing w:val="-14"/>
          <w:u w:val="single"/>
        </w:rPr>
        <w:t xml:space="preserve"> </w:t>
      </w:r>
      <w:r>
        <w:rPr>
          <w:u w:val="single"/>
        </w:rPr>
        <w:t>through</w:t>
      </w:r>
      <w:r>
        <w:rPr>
          <w:spacing w:val="-7"/>
          <w:u w:val="single"/>
        </w:rPr>
        <w:t xml:space="preserve"> </w:t>
      </w:r>
      <w:r>
        <w:rPr>
          <w:u w:val="single"/>
        </w:rPr>
        <w:t>any</w:t>
      </w:r>
      <w:r>
        <w:rPr>
          <w:spacing w:val="-11"/>
          <w:u w:val="single"/>
        </w:rPr>
        <w:t xml:space="preserve"> </w:t>
      </w:r>
      <w:r>
        <w:rPr>
          <w:u w:val="single"/>
        </w:rPr>
        <w:t>other</w:t>
      </w:r>
      <w:r>
        <w:rPr>
          <w:spacing w:val="-8"/>
          <w:u w:val="single"/>
        </w:rPr>
        <w:t xml:space="preserve"> </w:t>
      </w:r>
      <w:r>
        <w:rPr>
          <w:u w:val="single"/>
        </w:rPr>
        <w:t>data</w:t>
      </w:r>
      <w:r>
        <w:rPr>
          <w:spacing w:val="-7"/>
          <w:u w:val="single"/>
        </w:rPr>
        <w:t xml:space="preserve"> </w:t>
      </w:r>
      <w:r>
        <w:rPr>
          <w:u w:val="single"/>
        </w:rPr>
        <w:t>submission</w:t>
      </w:r>
      <w:r>
        <w:rPr>
          <w:spacing w:val="-7"/>
          <w:u w:val="single"/>
        </w:rPr>
        <w:t xml:space="preserve"> </w:t>
      </w:r>
      <w:r>
        <w:rPr>
          <w:u w:val="single"/>
        </w:rPr>
        <w:t>requirement,</w:t>
      </w:r>
      <w:r>
        <w:rPr>
          <w:spacing w:val="-6"/>
          <w:u w:val="single"/>
        </w:rPr>
        <w:t xml:space="preserve"> </w:t>
      </w:r>
      <w:r>
        <w:rPr>
          <w:u w:val="single"/>
        </w:rPr>
        <w:t>i.e.</w:t>
      </w:r>
      <w:r>
        <w:t xml:space="preserve"> </w:t>
      </w:r>
      <w:r>
        <w:rPr>
          <w:u w:val="single"/>
        </w:rPr>
        <w:t>operational level catch and effort data?</w:t>
      </w:r>
      <w:r>
        <w:rPr>
          <w:spacing w:val="80"/>
          <w:u w:val="single"/>
        </w:rPr>
        <w:t xml:space="preserve"> </w:t>
      </w:r>
    </w:p>
    <w:p w14:paraId="42E069EB" w14:textId="77777777" w:rsidR="00ED7551" w:rsidRDefault="00ED7551" w:rsidP="00ED7551">
      <w:pPr>
        <w:pStyle w:val="BodyText"/>
        <w:spacing w:before="5"/>
      </w:pPr>
    </w:p>
    <w:p w14:paraId="364C3D67" w14:textId="77777777" w:rsidR="00ED7551" w:rsidRDefault="00ED7551" w:rsidP="00ED7551">
      <w:pPr>
        <w:pStyle w:val="BodyText"/>
        <w:ind w:left="120"/>
      </w:pPr>
      <w:r>
        <w:t>As</w:t>
      </w:r>
      <w:r>
        <w:rPr>
          <w:spacing w:val="40"/>
        </w:rPr>
        <w:t xml:space="preserve"> </w:t>
      </w:r>
      <w:r>
        <w:t>explained</w:t>
      </w:r>
      <w:r>
        <w:rPr>
          <w:spacing w:val="40"/>
        </w:rPr>
        <w:t xml:space="preserve"> </w:t>
      </w:r>
      <w:r>
        <w:t>above,</w:t>
      </w:r>
      <w:r>
        <w:rPr>
          <w:spacing w:val="40"/>
        </w:rPr>
        <w:t xml:space="preserve"> </w:t>
      </w:r>
      <w:r>
        <w:t>the</w:t>
      </w:r>
      <w:r>
        <w:rPr>
          <w:spacing w:val="38"/>
        </w:rPr>
        <w:t xml:space="preserve"> </w:t>
      </w:r>
      <w:r>
        <w:t>current</w:t>
      </w:r>
      <w:r>
        <w:rPr>
          <w:spacing w:val="34"/>
        </w:rPr>
        <w:t xml:space="preserve"> </w:t>
      </w:r>
      <w:r>
        <w:t>CMM</w:t>
      </w:r>
      <w:r>
        <w:rPr>
          <w:spacing w:val="39"/>
        </w:rPr>
        <w:t xml:space="preserve"> </w:t>
      </w:r>
      <w:r>
        <w:t>has</w:t>
      </w:r>
      <w:r>
        <w:rPr>
          <w:spacing w:val="32"/>
        </w:rPr>
        <w:t xml:space="preserve"> </w:t>
      </w:r>
      <w:r>
        <w:t>same</w:t>
      </w:r>
      <w:r>
        <w:rPr>
          <w:spacing w:val="28"/>
        </w:rPr>
        <w:t xml:space="preserve"> </w:t>
      </w:r>
      <w:r>
        <w:t>reporting</w:t>
      </w:r>
      <w:r>
        <w:rPr>
          <w:spacing w:val="34"/>
        </w:rPr>
        <w:t xml:space="preserve"> </w:t>
      </w:r>
      <w:r>
        <w:t>obligations.</w:t>
      </w:r>
      <w:r>
        <w:rPr>
          <w:spacing w:val="40"/>
        </w:rPr>
        <w:t xml:space="preserve"> </w:t>
      </w:r>
      <w:r>
        <w:t>The</w:t>
      </w:r>
      <w:r>
        <w:rPr>
          <w:spacing w:val="38"/>
        </w:rPr>
        <w:t xml:space="preserve"> </w:t>
      </w:r>
      <w:r>
        <w:t>obligations</w:t>
      </w:r>
      <w:r>
        <w:rPr>
          <w:spacing w:val="32"/>
        </w:rPr>
        <w:t xml:space="preserve"> </w:t>
      </w:r>
      <w:r>
        <w:t>are</w:t>
      </w:r>
      <w:r>
        <w:rPr>
          <w:spacing w:val="28"/>
        </w:rPr>
        <w:t xml:space="preserve"> </w:t>
      </w:r>
      <w:r>
        <w:t>reported through the Annual report and meeting documents for the Joint IATTC and WCPFC-NC Working Group.</w:t>
      </w:r>
    </w:p>
    <w:p w14:paraId="25DC7AE0" w14:textId="77777777" w:rsidR="00ED7551" w:rsidRDefault="00ED7551" w:rsidP="00ED7551">
      <w:pPr>
        <w:pStyle w:val="BodyText"/>
        <w:spacing w:before="264"/>
        <w:ind w:left="120"/>
      </w:pPr>
      <w:r>
        <w:rPr>
          <w:u w:val="single"/>
        </w:rPr>
        <w:t>If no, specify</w:t>
      </w:r>
      <w:r>
        <w:rPr>
          <w:spacing w:val="-1"/>
          <w:u w:val="single"/>
        </w:rPr>
        <w:t xml:space="preserve"> </w:t>
      </w:r>
      <w:r>
        <w:rPr>
          <w:u w:val="single"/>
        </w:rPr>
        <w:t>the</w:t>
      </w:r>
      <w:r>
        <w:rPr>
          <w:spacing w:val="-1"/>
          <w:u w:val="single"/>
        </w:rPr>
        <w:t xml:space="preserve"> </w:t>
      </w:r>
      <w:r>
        <w:rPr>
          <w:u w:val="single"/>
        </w:rPr>
        <w:t>proposed reporting</w:t>
      </w:r>
      <w:r>
        <w:rPr>
          <w:spacing w:val="-5"/>
          <w:u w:val="single"/>
        </w:rPr>
        <w:t xml:space="preserve"> </w:t>
      </w:r>
      <w:r>
        <w:rPr>
          <w:u w:val="single"/>
        </w:rPr>
        <w:t>mechanism to be</w:t>
      </w:r>
      <w:r>
        <w:rPr>
          <w:spacing w:val="-1"/>
          <w:u w:val="single"/>
        </w:rPr>
        <w:t xml:space="preserve"> </w:t>
      </w:r>
      <w:r>
        <w:rPr>
          <w:u w:val="single"/>
        </w:rPr>
        <w:t>used for submission of new required information</w:t>
      </w:r>
      <w:r>
        <w:t xml:space="preserve"> </w:t>
      </w:r>
      <w:r>
        <w:rPr>
          <w:u w:val="single"/>
        </w:rPr>
        <w:t>(i.e., Annual Report Part 1, Annual Report Part 2, direct to WCPFC Secretariat, other)</w:t>
      </w:r>
      <w:r>
        <w:rPr>
          <w:spacing w:val="80"/>
          <w:u w:val="single"/>
        </w:rPr>
        <w:t xml:space="preserve"> </w:t>
      </w:r>
    </w:p>
    <w:p w14:paraId="1662B0C7" w14:textId="77777777" w:rsidR="00ED7551" w:rsidRDefault="00ED7551" w:rsidP="00ED7551">
      <w:pPr>
        <w:pStyle w:val="BodyText"/>
        <w:spacing w:before="4"/>
      </w:pPr>
    </w:p>
    <w:p w14:paraId="63248E1E" w14:textId="77777777" w:rsidR="00ED7551" w:rsidRDefault="00ED7551" w:rsidP="00ED7551">
      <w:pPr>
        <w:pStyle w:val="BodyText"/>
        <w:spacing w:before="1"/>
        <w:ind w:left="120"/>
      </w:pPr>
      <w:r>
        <w:rPr>
          <w:spacing w:val="-5"/>
        </w:rPr>
        <w:t>N/A</w:t>
      </w:r>
    </w:p>
    <w:p w14:paraId="0C6D0E36" w14:textId="77777777" w:rsidR="00ED7551" w:rsidRDefault="00ED7551" w:rsidP="00ED7551">
      <w:pPr>
        <w:pStyle w:val="BodyText"/>
        <w:spacing w:before="3"/>
      </w:pPr>
    </w:p>
    <w:p w14:paraId="4EC6E404" w14:textId="77777777" w:rsidR="00ED7551" w:rsidRDefault="00ED7551" w:rsidP="00ED7551">
      <w:pPr>
        <w:pStyle w:val="BodyText"/>
        <w:ind w:left="120"/>
      </w:pPr>
      <w:r>
        <w:rPr>
          <w:u w:val="single"/>
        </w:rPr>
        <w:t>Can</w:t>
      </w:r>
      <w:r>
        <w:rPr>
          <w:spacing w:val="31"/>
          <w:u w:val="single"/>
        </w:rPr>
        <w:t xml:space="preserve"> </w:t>
      </w:r>
      <w:r>
        <w:rPr>
          <w:u w:val="single"/>
        </w:rPr>
        <w:t>the</w:t>
      </w:r>
      <w:r>
        <w:rPr>
          <w:spacing w:val="27"/>
          <w:u w:val="single"/>
        </w:rPr>
        <w:t xml:space="preserve"> </w:t>
      </w:r>
      <w:r>
        <w:rPr>
          <w:u w:val="single"/>
        </w:rPr>
        <w:t>information</w:t>
      </w:r>
      <w:r>
        <w:rPr>
          <w:spacing w:val="31"/>
          <w:u w:val="single"/>
        </w:rPr>
        <w:t xml:space="preserve"> </w:t>
      </w:r>
      <w:r>
        <w:rPr>
          <w:u w:val="single"/>
        </w:rPr>
        <w:t>provided</w:t>
      </w:r>
      <w:r>
        <w:rPr>
          <w:spacing w:val="22"/>
          <w:u w:val="single"/>
        </w:rPr>
        <w:t xml:space="preserve"> </w:t>
      </w:r>
      <w:r>
        <w:rPr>
          <w:u w:val="single"/>
        </w:rPr>
        <w:t>be</w:t>
      </w:r>
      <w:r>
        <w:rPr>
          <w:spacing w:val="27"/>
          <w:u w:val="single"/>
        </w:rPr>
        <w:t xml:space="preserve"> </w:t>
      </w:r>
      <w:r>
        <w:rPr>
          <w:u w:val="single"/>
        </w:rPr>
        <w:t>verified</w:t>
      </w:r>
      <w:r>
        <w:rPr>
          <w:spacing w:val="31"/>
          <w:u w:val="single"/>
        </w:rPr>
        <w:t xml:space="preserve"> </w:t>
      </w:r>
      <w:r>
        <w:rPr>
          <w:u w:val="single"/>
        </w:rPr>
        <w:t>through</w:t>
      </w:r>
      <w:r>
        <w:rPr>
          <w:spacing w:val="22"/>
          <w:u w:val="single"/>
        </w:rPr>
        <w:t xml:space="preserve"> </w:t>
      </w:r>
      <w:r>
        <w:rPr>
          <w:u w:val="single"/>
        </w:rPr>
        <w:t>another</w:t>
      </w:r>
      <w:r>
        <w:rPr>
          <w:spacing w:val="30"/>
          <w:u w:val="single"/>
        </w:rPr>
        <w:t xml:space="preserve"> </w:t>
      </w:r>
      <w:r>
        <w:rPr>
          <w:u w:val="single"/>
        </w:rPr>
        <w:t>source?</w:t>
      </w:r>
      <w:r>
        <w:rPr>
          <w:spacing w:val="25"/>
          <w:u w:val="single"/>
        </w:rPr>
        <w:t xml:space="preserve"> </w:t>
      </w:r>
      <w:r>
        <w:rPr>
          <w:u w:val="single"/>
        </w:rPr>
        <w:t>If</w:t>
      </w:r>
      <w:r>
        <w:rPr>
          <w:spacing w:val="29"/>
          <w:u w:val="single"/>
        </w:rPr>
        <w:t xml:space="preserve"> </w:t>
      </w:r>
      <w:r>
        <w:rPr>
          <w:u w:val="single"/>
        </w:rPr>
        <w:t>yes,</w:t>
      </w:r>
      <w:r>
        <w:rPr>
          <w:spacing w:val="32"/>
          <w:u w:val="single"/>
        </w:rPr>
        <w:t xml:space="preserve"> </w:t>
      </w:r>
      <w:r>
        <w:rPr>
          <w:u w:val="single"/>
        </w:rPr>
        <w:t>specify</w:t>
      </w:r>
      <w:r>
        <w:rPr>
          <w:spacing w:val="27"/>
          <w:u w:val="single"/>
        </w:rPr>
        <w:t xml:space="preserve"> </w:t>
      </w:r>
      <w:r>
        <w:rPr>
          <w:u w:val="single"/>
        </w:rPr>
        <w:t>what</w:t>
      </w:r>
      <w:r>
        <w:rPr>
          <w:spacing w:val="23"/>
          <w:u w:val="single"/>
        </w:rPr>
        <w:t xml:space="preserve"> </w:t>
      </w:r>
      <w:r>
        <w:rPr>
          <w:u w:val="single"/>
        </w:rPr>
        <w:t>other</w:t>
      </w:r>
      <w:r>
        <w:rPr>
          <w:spacing w:val="21"/>
          <w:u w:val="single"/>
        </w:rPr>
        <w:t xml:space="preserve"> </w:t>
      </w:r>
      <w:r>
        <w:rPr>
          <w:u w:val="single"/>
        </w:rPr>
        <w:t>data</w:t>
      </w:r>
      <w:r>
        <w:rPr>
          <w:spacing w:val="22"/>
          <w:u w:val="single"/>
        </w:rPr>
        <w:t xml:space="preserve"> </w:t>
      </w:r>
      <w:r>
        <w:rPr>
          <w:u w:val="single"/>
        </w:rPr>
        <w:t>or</w:t>
      </w:r>
      <w:r>
        <w:t xml:space="preserve"> </w:t>
      </w:r>
      <w:r>
        <w:rPr>
          <w:u w:val="single"/>
        </w:rPr>
        <w:t>information source should be used.</w:t>
      </w:r>
      <w:r>
        <w:rPr>
          <w:spacing w:val="80"/>
          <w:u w:val="single"/>
        </w:rPr>
        <w:t xml:space="preserve"> </w:t>
      </w:r>
    </w:p>
    <w:p w14:paraId="3F264259" w14:textId="77777777" w:rsidR="00ED7551" w:rsidRDefault="00ED7551" w:rsidP="00ED7551">
      <w:pPr>
        <w:pStyle w:val="BodyText"/>
        <w:spacing w:before="263"/>
        <w:ind w:left="120"/>
      </w:pPr>
      <w:r>
        <w:t>ISC’s</w:t>
      </w:r>
      <w:r>
        <w:rPr>
          <w:spacing w:val="1"/>
        </w:rPr>
        <w:t xml:space="preserve"> </w:t>
      </w:r>
      <w:r>
        <w:t>fisheries</w:t>
      </w:r>
      <w:r>
        <w:rPr>
          <w:spacing w:val="-9"/>
        </w:rPr>
        <w:t xml:space="preserve"> </w:t>
      </w:r>
      <w:r>
        <w:t>statistics</w:t>
      </w:r>
      <w:r>
        <w:rPr>
          <w:spacing w:val="2"/>
        </w:rPr>
        <w:t xml:space="preserve"> </w:t>
      </w:r>
      <w:r>
        <w:t>can</w:t>
      </w:r>
      <w:r>
        <w:rPr>
          <w:spacing w:val="-8"/>
        </w:rPr>
        <w:t xml:space="preserve"> </w:t>
      </w:r>
      <w:r>
        <w:t>be</w:t>
      </w:r>
      <w:r>
        <w:rPr>
          <w:spacing w:val="-1"/>
        </w:rPr>
        <w:t xml:space="preserve"> </w:t>
      </w:r>
      <w:r>
        <w:t>used</w:t>
      </w:r>
      <w:r>
        <w:rPr>
          <w:spacing w:val="2"/>
        </w:rPr>
        <w:t xml:space="preserve"> </w:t>
      </w:r>
      <w:r>
        <w:t>for</w:t>
      </w:r>
      <w:r>
        <w:rPr>
          <w:spacing w:val="2"/>
        </w:rPr>
        <w:t xml:space="preserve"> </w:t>
      </w:r>
      <w:r>
        <w:rPr>
          <w:spacing w:val="-2"/>
        </w:rPr>
        <w:t>verification.</w:t>
      </w:r>
    </w:p>
    <w:p w14:paraId="39CC2274" w14:textId="77777777" w:rsidR="00ED7551" w:rsidRDefault="00ED7551" w:rsidP="00ED7551">
      <w:pPr>
        <w:pStyle w:val="BodyText"/>
        <w:spacing w:before="3"/>
      </w:pPr>
    </w:p>
    <w:p w14:paraId="675298FA" w14:textId="77777777" w:rsidR="00ED7551" w:rsidRDefault="00ED7551" w:rsidP="00ED7551">
      <w:pPr>
        <w:pStyle w:val="ListParagraph"/>
        <w:numPr>
          <w:ilvl w:val="0"/>
          <w:numId w:val="7"/>
        </w:numPr>
        <w:tabs>
          <w:tab w:val="left" w:pos="343"/>
        </w:tabs>
        <w:spacing w:before="1"/>
        <w:ind w:left="343" w:hanging="223"/>
      </w:pPr>
      <w:r>
        <w:rPr>
          <w:spacing w:val="4"/>
          <w:u w:val="single"/>
        </w:rPr>
        <w:t xml:space="preserve"> </w:t>
      </w:r>
      <w:r>
        <w:rPr>
          <w:spacing w:val="-2"/>
          <w:u w:val="single"/>
        </w:rPr>
        <w:t>Implementation</w:t>
      </w:r>
      <w:r>
        <w:rPr>
          <w:spacing w:val="80"/>
          <w:u w:val="single"/>
        </w:rPr>
        <w:t xml:space="preserve"> </w:t>
      </w:r>
    </w:p>
    <w:p w14:paraId="66C38AAE" w14:textId="77777777" w:rsidR="00ED7551" w:rsidRDefault="00ED7551" w:rsidP="00ED7551">
      <w:pPr>
        <w:pStyle w:val="BodyText"/>
        <w:spacing w:before="2"/>
      </w:pPr>
    </w:p>
    <w:p w14:paraId="76AC2992" w14:textId="77777777" w:rsidR="00ED7551" w:rsidRDefault="00ED7551" w:rsidP="00ED7551">
      <w:pPr>
        <w:pStyle w:val="BodyText"/>
        <w:spacing w:before="1"/>
        <w:ind w:left="120"/>
      </w:pPr>
      <w:r>
        <w:rPr>
          <w:u w:val="single"/>
        </w:rPr>
        <w:t>In</w:t>
      </w:r>
      <w:r>
        <w:rPr>
          <w:spacing w:val="40"/>
          <w:u w:val="single"/>
        </w:rPr>
        <w:t xml:space="preserve"> </w:t>
      </w:r>
      <w:r>
        <w:rPr>
          <w:u w:val="single"/>
        </w:rPr>
        <w:t>addition</w:t>
      </w:r>
      <w:r>
        <w:rPr>
          <w:spacing w:val="51"/>
          <w:u w:val="single"/>
        </w:rPr>
        <w:t xml:space="preserve"> </w:t>
      </w:r>
      <w:r>
        <w:rPr>
          <w:u w:val="single"/>
        </w:rPr>
        <w:t>to</w:t>
      </w:r>
      <w:r>
        <w:rPr>
          <w:spacing w:val="41"/>
          <w:u w:val="single"/>
        </w:rPr>
        <w:t xml:space="preserve"> </w:t>
      </w:r>
      <w:r>
        <w:rPr>
          <w:u w:val="single"/>
        </w:rPr>
        <w:t>the</w:t>
      </w:r>
      <w:r>
        <w:rPr>
          <w:spacing w:val="48"/>
          <w:u w:val="single"/>
        </w:rPr>
        <w:t xml:space="preserve"> </w:t>
      </w:r>
      <w:r>
        <w:rPr>
          <w:u w:val="single"/>
        </w:rPr>
        <w:t>required</w:t>
      </w:r>
      <w:r>
        <w:rPr>
          <w:spacing w:val="41"/>
          <w:u w:val="single"/>
        </w:rPr>
        <w:t xml:space="preserve"> </w:t>
      </w:r>
      <w:r>
        <w:rPr>
          <w:u w:val="single"/>
        </w:rPr>
        <w:t>Implementation</w:t>
      </w:r>
      <w:r>
        <w:rPr>
          <w:spacing w:val="50"/>
          <w:u w:val="single"/>
        </w:rPr>
        <w:t xml:space="preserve"> </w:t>
      </w:r>
      <w:r>
        <w:rPr>
          <w:u w:val="single"/>
        </w:rPr>
        <w:t>Statements,</w:t>
      </w:r>
      <w:r>
        <w:rPr>
          <w:spacing w:val="42"/>
          <w:u w:val="single"/>
        </w:rPr>
        <w:t xml:space="preserve"> </w:t>
      </w:r>
      <w:r>
        <w:rPr>
          <w:u w:val="single"/>
        </w:rPr>
        <w:t>list</w:t>
      </w:r>
      <w:r>
        <w:rPr>
          <w:spacing w:val="43"/>
          <w:u w:val="single"/>
        </w:rPr>
        <w:t xml:space="preserve"> </w:t>
      </w:r>
      <w:r>
        <w:rPr>
          <w:u w:val="single"/>
        </w:rPr>
        <w:t>any</w:t>
      </w:r>
      <w:r>
        <w:rPr>
          <w:spacing w:val="37"/>
          <w:u w:val="single"/>
        </w:rPr>
        <w:t xml:space="preserve"> </w:t>
      </w:r>
      <w:r>
        <w:rPr>
          <w:u w:val="single"/>
        </w:rPr>
        <w:t>additional</w:t>
      </w:r>
      <w:r>
        <w:rPr>
          <w:spacing w:val="37"/>
          <w:u w:val="single"/>
        </w:rPr>
        <w:t xml:space="preserve"> </w:t>
      </w:r>
      <w:r>
        <w:rPr>
          <w:u w:val="single"/>
        </w:rPr>
        <w:t>information</w:t>
      </w:r>
      <w:r>
        <w:rPr>
          <w:spacing w:val="40"/>
          <w:u w:val="single"/>
        </w:rPr>
        <w:t xml:space="preserve"> </w:t>
      </w:r>
      <w:r>
        <w:rPr>
          <w:u w:val="single"/>
        </w:rPr>
        <w:t>required</w:t>
      </w:r>
      <w:r>
        <w:rPr>
          <w:spacing w:val="51"/>
          <w:u w:val="single"/>
        </w:rPr>
        <w:t xml:space="preserve"> </w:t>
      </w:r>
      <w:r>
        <w:rPr>
          <w:spacing w:val="-5"/>
          <w:u w:val="single"/>
        </w:rPr>
        <w:t>to</w:t>
      </w:r>
    </w:p>
    <w:p w14:paraId="45C3C99D" w14:textId="77777777" w:rsidR="00ED7551" w:rsidRDefault="00ED7551" w:rsidP="00ED7551">
      <w:pPr>
        <w:pStyle w:val="BodyText"/>
        <w:spacing w:before="2"/>
        <w:ind w:left="120"/>
      </w:pPr>
      <w:r>
        <w:rPr>
          <w:u w:val="single"/>
        </w:rPr>
        <w:t>demonstrate</w:t>
      </w:r>
      <w:r>
        <w:rPr>
          <w:spacing w:val="-6"/>
          <w:u w:val="single"/>
        </w:rPr>
        <w:t xml:space="preserve"> </w:t>
      </w:r>
      <w:r>
        <w:rPr>
          <w:u w:val="single"/>
        </w:rPr>
        <w:t>CCM’s implementation</w:t>
      </w:r>
      <w:r>
        <w:rPr>
          <w:spacing w:val="-8"/>
          <w:u w:val="single"/>
        </w:rPr>
        <w:t xml:space="preserve"> </w:t>
      </w:r>
      <w:r>
        <w:rPr>
          <w:u w:val="single"/>
        </w:rPr>
        <w:t>with the</w:t>
      </w:r>
      <w:r>
        <w:rPr>
          <w:spacing w:val="-3"/>
          <w:u w:val="single"/>
        </w:rPr>
        <w:t xml:space="preserve"> </w:t>
      </w:r>
      <w:r>
        <w:rPr>
          <w:u w:val="single"/>
        </w:rPr>
        <w:t>proposed</w:t>
      </w:r>
      <w:r>
        <w:rPr>
          <w:spacing w:val="1"/>
          <w:u w:val="single"/>
        </w:rPr>
        <w:t xml:space="preserve"> </w:t>
      </w:r>
      <w:r>
        <w:rPr>
          <w:u w:val="single"/>
        </w:rPr>
        <w:t>new</w:t>
      </w:r>
      <w:r>
        <w:rPr>
          <w:spacing w:val="-9"/>
          <w:u w:val="single"/>
        </w:rPr>
        <w:t xml:space="preserve"> </w:t>
      </w:r>
      <w:r>
        <w:rPr>
          <w:spacing w:val="-2"/>
          <w:u w:val="single"/>
        </w:rPr>
        <w:t>requirement.</w:t>
      </w:r>
      <w:r>
        <w:rPr>
          <w:spacing w:val="80"/>
          <w:u w:val="single"/>
        </w:rPr>
        <w:t xml:space="preserve"> </w:t>
      </w:r>
    </w:p>
    <w:p w14:paraId="031A6461" w14:textId="77777777" w:rsidR="00ED7551" w:rsidRDefault="00ED7551" w:rsidP="00ED7551">
      <w:pPr>
        <w:pStyle w:val="BodyText"/>
        <w:spacing w:before="261"/>
        <w:ind w:left="120"/>
      </w:pPr>
      <w:r>
        <w:rPr>
          <w:u w:val="single"/>
        </w:rPr>
        <w:t>Describe</w:t>
      </w:r>
      <w:r>
        <w:rPr>
          <w:spacing w:val="-20"/>
          <w:u w:val="single"/>
        </w:rPr>
        <w:t xml:space="preserve"> </w:t>
      </w:r>
      <w:r>
        <w:rPr>
          <w:u w:val="single"/>
        </w:rPr>
        <w:t>any</w:t>
      </w:r>
      <w:r>
        <w:rPr>
          <w:spacing w:val="-20"/>
          <w:u w:val="single"/>
        </w:rPr>
        <w:t xml:space="preserve"> </w:t>
      </w:r>
      <w:r>
        <w:rPr>
          <w:u w:val="single"/>
        </w:rPr>
        <w:t>data</w:t>
      </w:r>
      <w:r>
        <w:rPr>
          <w:spacing w:val="-15"/>
          <w:u w:val="single"/>
        </w:rPr>
        <w:t xml:space="preserve"> </w:t>
      </w:r>
      <w:r>
        <w:rPr>
          <w:u w:val="single"/>
        </w:rPr>
        <w:t>or</w:t>
      </w:r>
      <w:r>
        <w:rPr>
          <w:spacing w:val="-17"/>
          <w:u w:val="single"/>
        </w:rPr>
        <w:t xml:space="preserve"> </w:t>
      </w:r>
      <w:r>
        <w:rPr>
          <w:u w:val="single"/>
        </w:rPr>
        <w:t>other</w:t>
      </w:r>
      <w:r>
        <w:rPr>
          <w:spacing w:val="-13"/>
          <w:u w:val="single"/>
        </w:rPr>
        <w:t xml:space="preserve"> </w:t>
      </w:r>
      <w:r>
        <w:rPr>
          <w:u w:val="single"/>
        </w:rPr>
        <w:t>information</w:t>
      </w:r>
      <w:r>
        <w:rPr>
          <w:spacing w:val="-8"/>
          <w:u w:val="single"/>
        </w:rPr>
        <w:t xml:space="preserve"> </w:t>
      </w:r>
      <w:r>
        <w:rPr>
          <w:u w:val="single"/>
        </w:rPr>
        <w:t>that</w:t>
      </w:r>
      <w:r>
        <w:rPr>
          <w:spacing w:val="-14"/>
          <w:u w:val="single"/>
        </w:rPr>
        <w:t xml:space="preserve"> </w:t>
      </w:r>
      <w:r>
        <w:rPr>
          <w:u w:val="single"/>
        </w:rPr>
        <w:t>can</w:t>
      </w:r>
      <w:r>
        <w:rPr>
          <w:spacing w:val="-7"/>
          <w:u w:val="single"/>
        </w:rPr>
        <w:t xml:space="preserve"> </w:t>
      </w:r>
      <w:r>
        <w:rPr>
          <w:u w:val="single"/>
        </w:rPr>
        <w:t>be</w:t>
      </w:r>
      <w:r>
        <w:rPr>
          <w:spacing w:val="-20"/>
          <w:u w:val="single"/>
        </w:rPr>
        <w:t xml:space="preserve"> </w:t>
      </w:r>
      <w:r>
        <w:rPr>
          <w:u w:val="single"/>
        </w:rPr>
        <w:t>reviewed</w:t>
      </w:r>
      <w:r>
        <w:rPr>
          <w:spacing w:val="-7"/>
          <w:u w:val="single"/>
        </w:rPr>
        <w:t xml:space="preserve"> </w:t>
      </w:r>
      <w:r>
        <w:rPr>
          <w:u w:val="single"/>
        </w:rPr>
        <w:t>by</w:t>
      </w:r>
      <w:r>
        <w:rPr>
          <w:spacing w:val="-11"/>
          <w:u w:val="single"/>
        </w:rPr>
        <w:t xml:space="preserve"> </w:t>
      </w:r>
      <w:r>
        <w:rPr>
          <w:u w:val="single"/>
        </w:rPr>
        <w:t>the</w:t>
      </w:r>
      <w:r>
        <w:rPr>
          <w:spacing w:val="-11"/>
          <w:u w:val="single"/>
        </w:rPr>
        <w:t xml:space="preserve"> </w:t>
      </w:r>
      <w:r>
        <w:rPr>
          <w:u w:val="single"/>
        </w:rPr>
        <w:t>WCPFC</w:t>
      </w:r>
      <w:r>
        <w:rPr>
          <w:spacing w:val="-9"/>
          <w:u w:val="single"/>
        </w:rPr>
        <w:t xml:space="preserve"> </w:t>
      </w:r>
      <w:r>
        <w:rPr>
          <w:u w:val="single"/>
        </w:rPr>
        <w:t>Secretariat</w:t>
      </w:r>
      <w:r>
        <w:rPr>
          <w:spacing w:val="-14"/>
          <w:u w:val="single"/>
        </w:rPr>
        <w:t xml:space="preserve"> </w:t>
      </w:r>
      <w:r>
        <w:rPr>
          <w:u w:val="single"/>
        </w:rPr>
        <w:t>to</w:t>
      </w:r>
      <w:r>
        <w:rPr>
          <w:spacing w:val="-8"/>
          <w:u w:val="single"/>
        </w:rPr>
        <w:t xml:space="preserve"> </w:t>
      </w:r>
      <w:r>
        <w:rPr>
          <w:u w:val="single"/>
        </w:rPr>
        <w:t>confirm</w:t>
      </w:r>
      <w:r>
        <w:rPr>
          <w:spacing w:val="-16"/>
          <w:u w:val="single"/>
        </w:rPr>
        <w:t xml:space="preserve"> </w:t>
      </w:r>
      <w:r>
        <w:rPr>
          <w:u w:val="single"/>
        </w:rPr>
        <w:t>or</w:t>
      </w:r>
      <w:r>
        <w:rPr>
          <w:spacing w:val="-8"/>
          <w:u w:val="single"/>
        </w:rPr>
        <w:t xml:space="preserve"> </w:t>
      </w:r>
      <w:r>
        <w:rPr>
          <w:u w:val="single"/>
        </w:rPr>
        <w:t>verify</w:t>
      </w:r>
      <w:r>
        <w:t xml:space="preserve"> </w:t>
      </w:r>
      <w:r>
        <w:rPr>
          <w:spacing w:val="-2"/>
          <w:u w:val="single"/>
        </w:rPr>
        <w:t>implementation.</w:t>
      </w:r>
      <w:r>
        <w:rPr>
          <w:spacing w:val="80"/>
          <w:u w:val="single"/>
        </w:rPr>
        <w:t xml:space="preserve"> </w:t>
      </w:r>
    </w:p>
    <w:p w14:paraId="268996A3" w14:textId="77777777" w:rsidR="00ED7551" w:rsidRDefault="00ED7551" w:rsidP="00ED7551">
      <w:pPr>
        <w:pStyle w:val="BodyText"/>
      </w:pPr>
    </w:p>
    <w:p w14:paraId="0764A3F1" w14:textId="77777777" w:rsidR="00ED7551" w:rsidRDefault="00ED7551" w:rsidP="00ED7551">
      <w:pPr>
        <w:pStyle w:val="BodyText"/>
        <w:spacing w:before="6"/>
      </w:pPr>
    </w:p>
    <w:p w14:paraId="3AF20BEC" w14:textId="77777777" w:rsidR="00ED7551" w:rsidRDefault="00ED7551" w:rsidP="00ED7551">
      <w:pPr>
        <w:pStyle w:val="ListParagraph"/>
        <w:numPr>
          <w:ilvl w:val="0"/>
          <w:numId w:val="7"/>
        </w:numPr>
        <w:tabs>
          <w:tab w:val="left" w:pos="363"/>
        </w:tabs>
        <w:spacing w:before="1"/>
        <w:ind w:left="363" w:hanging="243"/>
      </w:pPr>
      <w:r>
        <w:rPr>
          <w:spacing w:val="-11"/>
          <w:u w:val="single"/>
        </w:rPr>
        <w:t xml:space="preserve"> </w:t>
      </w:r>
      <w:r>
        <w:rPr>
          <w:u w:val="single"/>
        </w:rPr>
        <w:t>Quantitative</w:t>
      </w:r>
      <w:r>
        <w:rPr>
          <w:spacing w:val="-3"/>
          <w:u w:val="single"/>
        </w:rPr>
        <w:t xml:space="preserve"> </w:t>
      </w:r>
      <w:r>
        <w:rPr>
          <w:spacing w:val="-4"/>
          <w:u w:val="single"/>
        </w:rPr>
        <w:t>Limit</w:t>
      </w:r>
      <w:r>
        <w:rPr>
          <w:spacing w:val="80"/>
          <w:u w:val="single"/>
        </w:rPr>
        <w:t xml:space="preserve"> </w:t>
      </w:r>
    </w:p>
    <w:p w14:paraId="72C03F7D" w14:textId="77777777" w:rsidR="00ED7551" w:rsidRDefault="00ED7551" w:rsidP="00ED7551">
      <w:pPr>
        <w:pStyle w:val="BodyText"/>
        <w:spacing w:before="1"/>
        <w:ind w:left="120"/>
      </w:pPr>
      <w:r>
        <w:rPr>
          <w:u w:val="single"/>
        </w:rPr>
        <w:t>Specify the proposed</w:t>
      </w:r>
      <w:r>
        <w:rPr>
          <w:spacing w:val="-6"/>
          <w:u w:val="single"/>
        </w:rPr>
        <w:t xml:space="preserve"> </w:t>
      </w:r>
      <w:r>
        <w:rPr>
          <w:u w:val="single"/>
        </w:rPr>
        <w:t>CCM-level or</w:t>
      </w:r>
      <w:r>
        <w:rPr>
          <w:spacing w:val="-7"/>
          <w:u w:val="single"/>
        </w:rPr>
        <w:t xml:space="preserve"> </w:t>
      </w:r>
      <w:r>
        <w:rPr>
          <w:u w:val="single"/>
        </w:rPr>
        <w:t>Collective</w:t>
      </w:r>
      <w:r>
        <w:rPr>
          <w:spacing w:val="1"/>
          <w:u w:val="single"/>
        </w:rPr>
        <w:t xml:space="preserve"> </w:t>
      </w:r>
      <w:r>
        <w:rPr>
          <w:spacing w:val="-2"/>
          <w:u w:val="single"/>
        </w:rPr>
        <w:t>limit.</w:t>
      </w:r>
      <w:r>
        <w:rPr>
          <w:spacing w:val="80"/>
          <w:u w:val="single"/>
        </w:rPr>
        <w:t xml:space="preserve"> </w:t>
      </w:r>
    </w:p>
    <w:p w14:paraId="545087AF" w14:textId="77777777" w:rsidR="00ED7551" w:rsidRDefault="00ED7551" w:rsidP="00ED7551">
      <w:pPr>
        <w:pStyle w:val="BodyText"/>
        <w:spacing w:before="262"/>
        <w:ind w:left="120"/>
      </w:pPr>
      <w:r>
        <w:t>Proposed</w:t>
      </w:r>
      <w:r>
        <w:rPr>
          <w:spacing w:val="-2"/>
        </w:rPr>
        <w:t xml:space="preserve"> </w:t>
      </w:r>
      <w:r>
        <w:t>catch</w:t>
      </w:r>
      <w:r>
        <w:rPr>
          <w:spacing w:val="1"/>
        </w:rPr>
        <w:t xml:space="preserve"> </w:t>
      </w:r>
      <w:r>
        <w:t>limits</w:t>
      </w:r>
      <w:r>
        <w:rPr>
          <w:spacing w:val="-9"/>
        </w:rPr>
        <w:t xml:space="preserve"> </w:t>
      </w:r>
      <w:r>
        <w:t>are</w:t>
      </w:r>
      <w:r>
        <w:rPr>
          <w:spacing w:val="-3"/>
        </w:rPr>
        <w:t xml:space="preserve"> </w:t>
      </w:r>
      <w:r>
        <w:t>indicated</w:t>
      </w:r>
      <w:r>
        <w:rPr>
          <w:spacing w:val="1"/>
        </w:rPr>
        <w:t xml:space="preserve"> </w:t>
      </w:r>
      <w:r>
        <w:t>in</w:t>
      </w:r>
      <w:r>
        <w:rPr>
          <w:spacing w:val="1"/>
        </w:rPr>
        <w:t xml:space="preserve"> </w:t>
      </w:r>
      <w:r>
        <w:t>paragraph 3</w:t>
      </w:r>
      <w:r>
        <w:rPr>
          <w:spacing w:val="-5"/>
        </w:rPr>
        <w:t xml:space="preserve"> </w:t>
      </w:r>
      <w:r>
        <w:t>and</w:t>
      </w:r>
      <w:r>
        <w:rPr>
          <w:spacing w:val="1"/>
        </w:rPr>
        <w:t xml:space="preserve"> </w:t>
      </w:r>
      <w:r>
        <w:t>4</w:t>
      </w:r>
      <w:r>
        <w:rPr>
          <w:spacing w:val="-5"/>
        </w:rPr>
        <w:t xml:space="preserve"> </w:t>
      </w:r>
      <w:r>
        <w:t>of</w:t>
      </w:r>
      <w:r>
        <w:rPr>
          <w:spacing w:val="-1"/>
        </w:rPr>
        <w:t xml:space="preserve"> </w:t>
      </w:r>
      <w:r>
        <w:t>this</w:t>
      </w:r>
      <w:r>
        <w:rPr>
          <w:spacing w:val="-9"/>
        </w:rPr>
        <w:t xml:space="preserve"> </w:t>
      </w:r>
      <w:r>
        <w:rPr>
          <w:spacing w:val="-2"/>
        </w:rPr>
        <w:t>proposal.</w:t>
      </w:r>
    </w:p>
    <w:p w14:paraId="3072265B" w14:textId="77777777" w:rsidR="00ED7551" w:rsidRDefault="00ED7551" w:rsidP="00ED7551">
      <w:pPr>
        <w:pStyle w:val="BodyText"/>
        <w:spacing w:before="3"/>
      </w:pPr>
    </w:p>
    <w:p w14:paraId="26364C79" w14:textId="77777777" w:rsidR="00ED7551" w:rsidRDefault="00ED7551" w:rsidP="00ED7551">
      <w:pPr>
        <w:pStyle w:val="BodyText"/>
        <w:ind w:left="120"/>
      </w:pPr>
      <w:r>
        <w:rPr>
          <w:u w:val="single"/>
        </w:rPr>
        <w:t>Specify</w:t>
      </w:r>
      <w:r>
        <w:rPr>
          <w:spacing w:val="-5"/>
          <w:u w:val="single"/>
        </w:rPr>
        <w:t xml:space="preserve"> </w:t>
      </w:r>
      <w:r>
        <w:rPr>
          <w:u w:val="single"/>
        </w:rPr>
        <w:t>what</w:t>
      </w:r>
      <w:r>
        <w:rPr>
          <w:spacing w:val="-7"/>
          <w:u w:val="single"/>
        </w:rPr>
        <w:t xml:space="preserve"> </w:t>
      </w:r>
      <w:r>
        <w:rPr>
          <w:u w:val="single"/>
        </w:rPr>
        <w:t>verifiable</w:t>
      </w:r>
      <w:r>
        <w:rPr>
          <w:spacing w:val="-3"/>
          <w:u w:val="single"/>
        </w:rPr>
        <w:t xml:space="preserve"> </w:t>
      </w:r>
      <w:r>
        <w:rPr>
          <w:u w:val="single"/>
        </w:rPr>
        <w:t>data</w:t>
      </w:r>
      <w:r>
        <w:rPr>
          <w:spacing w:val="1"/>
          <w:u w:val="single"/>
        </w:rPr>
        <w:t xml:space="preserve"> </w:t>
      </w:r>
      <w:r>
        <w:rPr>
          <w:u w:val="single"/>
        </w:rPr>
        <w:t>shall</w:t>
      </w:r>
      <w:r>
        <w:rPr>
          <w:spacing w:val="-4"/>
          <w:u w:val="single"/>
        </w:rPr>
        <w:t xml:space="preserve"> </w:t>
      </w:r>
      <w:r>
        <w:rPr>
          <w:u w:val="single"/>
        </w:rPr>
        <w:t>be</w:t>
      </w:r>
      <w:r>
        <w:rPr>
          <w:spacing w:val="-3"/>
          <w:u w:val="single"/>
        </w:rPr>
        <w:t xml:space="preserve"> </w:t>
      </w:r>
      <w:r>
        <w:rPr>
          <w:u w:val="single"/>
        </w:rPr>
        <w:t>provided by</w:t>
      </w:r>
      <w:r>
        <w:rPr>
          <w:spacing w:val="-3"/>
          <w:u w:val="single"/>
        </w:rPr>
        <w:t xml:space="preserve"> </w:t>
      </w:r>
      <w:r>
        <w:rPr>
          <w:u w:val="single"/>
        </w:rPr>
        <w:t>CCM</w:t>
      </w:r>
      <w:r>
        <w:rPr>
          <w:spacing w:val="-2"/>
          <w:u w:val="single"/>
        </w:rPr>
        <w:t xml:space="preserve"> </w:t>
      </w:r>
      <w:r>
        <w:rPr>
          <w:u w:val="single"/>
        </w:rPr>
        <w:t>to confirm its adherence</w:t>
      </w:r>
      <w:r>
        <w:rPr>
          <w:spacing w:val="-3"/>
          <w:u w:val="single"/>
        </w:rPr>
        <w:t xml:space="preserve"> </w:t>
      </w:r>
      <w:r>
        <w:rPr>
          <w:u w:val="single"/>
        </w:rPr>
        <w:t>to the</w:t>
      </w:r>
      <w:r>
        <w:rPr>
          <w:spacing w:val="-3"/>
          <w:u w:val="single"/>
        </w:rPr>
        <w:t xml:space="preserve"> </w:t>
      </w:r>
      <w:r>
        <w:rPr>
          <w:spacing w:val="-2"/>
          <w:u w:val="single"/>
        </w:rPr>
        <w:t>limit.</w:t>
      </w:r>
      <w:r>
        <w:rPr>
          <w:spacing w:val="80"/>
          <w:u w:val="single"/>
        </w:rPr>
        <w:t xml:space="preserve"> </w:t>
      </w:r>
    </w:p>
    <w:p w14:paraId="0C208884" w14:textId="77777777" w:rsidR="00ED7551" w:rsidRDefault="00ED7551" w:rsidP="00ED7551">
      <w:pPr>
        <w:pStyle w:val="BodyText"/>
        <w:spacing w:before="3"/>
      </w:pPr>
    </w:p>
    <w:p w14:paraId="5721D92A" w14:textId="77777777" w:rsidR="00ED7551" w:rsidRDefault="00ED7551" w:rsidP="00ED7551">
      <w:pPr>
        <w:pStyle w:val="BodyText"/>
        <w:ind w:left="120"/>
      </w:pPr>
      <w:r>
        <w:t>Annual</w:t>
      </w:r>
      <w:r>
        <w:rPr>
          <w:spacing w:val="-3"/>
        </w:rPr>
        <w:t xml:space="preserve"> </w:t>
      </w:r>
      <w:r>
        <w:t>report</w:t>
      </w:r>
      <w:r>
        <w:rPr>
          <w:spacing w:val="-4"/>
        </w:rPr>
        <w:t xml:space="preserve"> </w:t>
      </w:r>
      <w:r>
        <w:t>and</w:t>
      </w:r>
      <w:r>
        <w:rPr>
          <w:spacing w:val="4"/>
        </w:rPr>
        <w:t xml:space="preserve"> </w:t>
      </w:r>
      <w:r>
        <w:t>meeting</w:t>
      </w:r>
      <w:r>
        <w:rPr>
          <w:spacing w:val="-4"/>
        </w:rPr>
        <w:t xml:space="preserve"> </w:t>
      </w:r>
      <w:r>
        <w:t>documents</w:t>
      </w:r>
      <w:r>
        <w:rPr>
          <w:spacing w:val="3"/>
        </w:rPr>
        <w:t xml:space="preserve"> </w:t>
      </w:r>
      <w:r>
        <w:t>for</w:t>
      </w:r>
      <w:r>
        <w:rPr>
          <w:spacing w:val="2"/>
        </w:rPr>
        <w:t xml:space="preserve"> </w:t>
      </w:r>
      <w:r>
        <w:t>the Joint</w:t>
      </w:r>
      <w:r>
        <w:rPr>
          <w:spacing w:val="-4"/>
        </w:rPr>
        <w:t xml:space="preserve"> </w:t>
      </w:r>
      <w:r>
        <w:t>IATTC</w:t>
      </w:r>
      <w:r>
        <w:rPr>
          <w:spacing w:val="2"/>
        </w:rPr>
        <w:t xml:space="preserve"> </w:t>
      </w:r>
      <w:r>
        <w:t>and</w:t>
      </w:r>
      <w:r>
        <w:rPr>
          <w:spacing w:val="-6"/>
        </w:rPr>
        <w:t xml:space="preserve"> </w:t>
      </w:r>
      <w:r>
        <w:t>WCPFC-NC</w:t>
      </w:r>
      <w:r>
        <w:rPr>
          <w:spacing w:val="-8"/>
        </w:rPr>
        <w:t xml:space="preserve"> </w:t>
      </w:r>
      <w:r>
        <w:t>Working</w:t>
      </w:r>
      <w:r>
        <w:rPr>
          <w:spacing w:val="-4"/>
        </w:rPr>
        <w:t xml:space="preserve"> </w:t>
      </w:r>
      <w:r>
        <w:rPr>
          <w:spacing w:val="-2"/>
        </w:rPr>
        <w:t>Group</w:t>
      </w:r>
    </w:p>
    <w:p w14:paraId="4894F65A" w14:textId="77777777" w:rsidR="00ED7551" w:rsidRDefault="00ED7551" w:rsidP="00ED7551">
      <w:pPr>
        <w:pStyle w:val="BodyText"/>
        <w:spacing w:before="262"/>
        <w:ind w:left="120"/>
      </w:pPr>
      <w:r>
        <w:rPr>
          <w:u w:val="single"/>
        </w:rPr>
        <w:t>Specify</w:t>
      </w:r>
      <w:r>
        <w:rPr>
          <w:spacing w:val="-2"/>
          <w:u w:val="single"/>
        </w:rPr>
        <w:t xml:space="preserve"> </w:t>
      </w:r>
      <w:r>
        <w:rPr>
          <w:u w:val="single"/>
        </w:rPr>
        <w:t>what</w:t>
      </w:r>
      <w:r>
        <w:rPr>
          <w:spacing w:val="-3"/>
          <w:u w:val="single"/>
        </w:rPr>
        <w:t xml:space="preserve"> </w:t>
      </w:r>
      <w:r>
        <w:rPr>
          <w:u w:val="single"/>
        </w:rPr>
        <w:t>data</w:t>
      </w:r>
      <w:r>
        <w:rPr>
          <w:spacing w:val="5"/>
          <w:u w:val="single"/>
        </w:rPr>
        <w:t xml:space="preserve"> </w:t>
      </w:r>
      <w:r>
        <w:rPr>
          <w:u w:val="single"/>
        </w:rPr>
        <w:t>sources</w:t>
      </w:r>
      <w:r>
        <w:rPr>
          <w:spacing w:val="4"/>
          <w:u w:val="single"/>
        </w:rPr>
        <w:t xml:space="preserve"> </w:t>
      </w:r>
      <w:r>
        <w:rPr>
          <w:u w:val="single"/>
        </w:rPr>
        <w:t>are</w:t>
      </w:r>
      <w:r>
        <w:rPr>
          <w:spacing w:val="1"/>
          <w:u w:val="single"/>
        </w:rPr>
        <w:t xml:space="preserve"> </w:t>
      </w:r>
      <w:r>
        <w:rPr>
          <w:u w:val="single"/>
        </w:rPr>
        <w:t>available</w:t>
      </w:r>
      <w:r>
        <w:rPr>
          <w:spacing w:val="1"/>
          <w:u w:val="single"/>
        </w:rPr>
        <w:t xml:space="preserve"> </w:t>
      </w:r>
      <w:r>
        <w:rPr>
          <w:u w:val="single"/>
        </w:rPr>
        <w:t>to</w:t>
      </w:r>
      <w:r>
        <w:rPr>
          <w:spacing w:val="4"/>
          <w:u w:val="single"/>
        </w:rPr>
        <w:t xml:space="preserve"> </w:t>
      </w:r>
      <w:r>
        <w:rPr>
          <w:u w:val="single"/>
        </w:rPr>
        <w:t>the</w:t>
      </w:r>
      <w:r>
        <w:rPr>
          <w:spacing w:val="1"/>
          <w:u w:val="single"/>
        </w:rPr>
        <w:t xml:space="preserve"> </w:t>
      </w:r>
      <w:r>
        <w:rPr>
          <w:u w:val="single"/>
        </w:rPr>
        <w:t>WCPFC</w:t>
      </w:r>
      <w:r>
        <w:rPr>
          <w:spacing w:val="3"/>
          <w:u w:val="single"/>
        </w:rPr>
        <w:t xml:space="preserve"> </w:t>
      </w:r>
      <w:r>
        <w:rPr>
          <w:u w:val="single"/>
        </w:rPr>
        <w:t>Secretariat</w:t>
      </w:r>
      <w:r>
        <w:rPr>
          <w:spacing w:val="-3"/>
          <w:u w:val="single"/>
        </w:rPr>
        <w:t xml:space="preserve"> </w:t>
      </w:r>
      <w:r>
        <w:rPr>
          <w:u w:val="single"/>
        </w:rPr>
        <w:t>to</w:t>
      </w:r>
      <w:r>
        <w:rPr>
          <w:spacing w:val="4"/>
          <w:u w:val="single"/>
        </w:rPr>
        <w:t xml:space="preserve"> </w:t>
      </w:r>
      <w:r>
        <w:rPr>
          <w:u w:val="single"/>
        </w:rPr>
        <w:t>review</w:t>
      </w:r>
      <w:r>
        <w:rPr>
          <w:spacing w:val="3"/>
          <w:u w:val="single"/>
        </w:rPr>
        <w:t xml:space="preserve"> </w:t>
      </w:r>
      <w:r>
        <w:rPr>
          <w:u w:val="single"/>
        </w:rPr>
        <w:t>and</w:t>
      </w:r>
      <w:r>
        <w:rPr>
          <w:spacing w:val="5"/>
          <w:u w:val="single"/>
        </w:rPr>
        <w:t xml:space="preserve"> </w:t>
      </w:r>
      <w:r>
        <w:rPr>
          <w:u w:val="single"/>
        </w:rPr>
        <w:t>confirm</w:t>
      </w:r>
      <w:r>
        <w:rPr>
          <w:spacing w:val="4"/>
          <w:u w:val="single"/>
        </w:rPr>
        <w:t xml:space="preserve"> </w:t>
      </w:r>
      <w:proofErr w:type="gramStart"/>
      <w:r>
        <w:rPr>
          <w:u w:val="single"/>
        </w:rPr>
        <w:t>CCM’s</w:t>
      </w:r>
      <w:proofErr w:type="gramEnd"/>
      <w:r>
        <w:rPr>
          <w:spacing w:val="4"/>
          <w:u w:val="single"/>
        </w:rPr>
        <w:t xml:space="preserve"> </w:t>
      </w:r>
      <w:r>
        <w:rPr>
          <w:spacing w:val="-2"/>
          <w:u w:val="single"/>
        </w:rPr>
        <w:t>reported</w:t>
      </w:r>
    </w:p>
    <w:p w14:paraId="15BBA939" w14:textId="77777777" w:rsidR="00ED7551" w:rsidRDefault="00ED7551" w:rsidP="00ED7551">
      <w:pPr>
        <w:pStyle w:val="BodyText"/>
        <w:spacing w:before="2"/>
        <w:ind w:left="120"/>
      </w:pPr>
      <w:r>
        <w:rPr>
          <w:spacing w:val="-2"/>
          <w:u w:val="single"/>
        </w:rPr>
        <w:t>limit.</w:t>
      </w:r>
      <w:r>
        <w:rPr>
          <w:spacing w:val="80"/>
          <w:u w:val="single"/>
        </w:rPr>
        <w:t xml:space="preserve"> </w:t>
      </w:r>
    </w:p>
    <w:p w14:paraId="5B57B0F8" w14:textId="77777777" w:rsidR="00ED7551" w:rsidRDefault="00ED7551" w:rsidP="00ED7551">
      <w:pPr>
        <w:sectPr w:rsidR="00ED7551" w:rsidSect="00ED7551">
          <w:pgSz w:w="12240" w:h="15840"/>
          <w:pgMar w:top="1400" w:right="1280" w:bottom="1200" w:left="1320" w:header="0" w:footer="1016" w:gutter="0"/>
          <w:cols w:space="720"/>
        </w:sectPr>
      </w:pPr>
    </w:p>
    <w:p w14:paraId="4E2CFBF3" w14:textId="77777777" w:rsidR="00ED7551" w:rsidRDefault="00ED7551" w:rsidP="00ED7551">
      <w:pPr>
        <w:pStyle w:val="BodyText"/>
        <w:spacing w:before="41"/>
        <w:ind w:left="120"/>
      </w:pPr>
      <w:r>
        <w:lastRenderedPageBreak/>
        <w:t>ISC’s</w:t>
      </w:r>
      <w:r>
        <w:rPr>
          <w:spacing w:val="1"/>
        </w:rPr>
        <w:t xml:space="preserve"> </w:t>
      </w:r>
      <w:r>
        <w:t>fisheries</w:t>
      </w:r>
      <w:r>
        <w:rPr>
          <w:spacing w:val="-9"/>
        </w:rPr>
        <w:t xml:space="preserve"> </w:t>
      </w:r>
      <w:r>
        <w:t>statistics</w:t>
      </w:r>
      <w:r>
        <w:rPr>
          <w:spacing w:val="2"/>
        </w:rPr>
        <w:t xml:space="preserve"> </w:t>
      </w:r>
      <w:r>
        <w:t>can</w:t>
      </w:r>
      <w:r>
        <w:rPr>
          <w:spacing w:val="-8"/>
        </w:rPr>
        <w:t xml:space="preserve"> </w:t>
      </w:r>
      <w:r>
        <w:t>be</w:t>
      </w:r>
      <w:r>
        <w:rPr>
          <w:spacing w:val="-1"/>
        </w:rPr>
        <w:t xml:space="preserve"> </w:t>
      </w:r>
      <w:r>
        <w:t>used</w:t>
      </w:r>
      <w:r>
        <w:rPr>
          <w:spacing w:val="2"/>
        </w:rPr>
        <w:t xml:space="preserve"> </w:t>
      </w:r>
      <w:r>
        <w:t>for</w:t>
      </w:r>
      <w:r>
        <w:rPr>
          <w:spacing w:val="2"/>
        </w:rPr>
        <w:t xml:space="preserve"> </w:t>
      </w:r>
      <w:r>
        <w:rPr>
          <w:spacing w:val="-2"/>
        </w:rPr>
        <w:t>verification.</w:t>
      </w:r>
    </w:p>
    <w:p w14:paraId="2ECA7BA9" w14:textId="77777777" w:rsidR="00ED7551" w:rsidRDefault="00ED7551" w:rsidP="00ED7551">
      <w:pPr>
        <w:pStyle w:val="BodyText"/>
        <w:spacing w:before="4"/>
      </w:pPr>
    </w:p>
    <w:p w14:paraId="28F6C8D4" w14:textId="77777777" w:rsidR="00ED7551" w:rsidRDefault="00ED7551" w:rsidP="00ED7551">
      <w:pPr>
        <w:pStyle w:val="ListParagraph"/>
        <w:numPr>
          <w:ilvl w:val="0"/>
          <w:numId w:val="7"/>
        </w:numPr>
        <w:tabs>
          <w:tab w:val="left" w:pos="304"/>
        </w:tabs>
        <w:ind w:left="304" w:hanging="184"/>
      </w:pPr>
      <w:r>
        <w:rPr>
          <w:spacing w:val="4"/>
          <w:u w:val="single"/>
        </w:rPr>
        <w:t xml:space="preserve"> </w:t>
      </w:r>
      <w:r>
        <w:rPr>
          <w:spacing w:val="-4"/>
          <w:u w:val="single"/>
        </w:rPr>
        <w:t>Other</w:t>
      </w:r>
      <w:r>
        <w:rPr>
          <w:spacing w:val="80"/>
          <w:u w:val="single"/>
        </w:rPr>
        <w:t xml:space="preserve"> </w:t>
      </w:r>
    </w:p>
    <w:p w14:paraId="1E833CF7" w14:textId="77777777" w:rsidR="00ED7551" w:rsidRDefault="00ED7551" w:rsidP="00ED7551">
      <w:pPr>
        <w:pStyle w:val="BodyText"/>
        <w:spacing w:before="262"/>
        <w:ind w:left="120"/>
      </w:pPr>
      <w:r>
        <w:rPr>
          <w:u w:val="single"/>
        </w:rPr>
        <w:t>If</w:t>
      </w:r>
      <w:r>
        <w:rPr>
          <w:spacing w:val="2"/>
          <w:u w:val="single"/>
        </w:rPr>
        <w:t xml:space="preserve"> </w:t>
      </w:r>
      <w:r>
        <w:rPr>
          <w:u w:val="single"/>
        </w:rPr>
        <w:t>none</w:t>
      </w:r>
      <w:r>
        <w:rPr>
          <w:spacing w:val="-9"/>
          <w:u w:val="single"/>
        </w:rPr>
        <w:t xml:space="preserve"> </w:t>
      </w:r>
      <w:r>
        <w:rPr>
          <w:u w:val="single"/>
        </w:rPr>
        <w:t>of</w:t>
      </w:r>
      <w:r>
        <w:rPr>
          <w:spacing w:val="3"/>
          <w:u w:val="single"/>
        </w:rPr>
        <w:t xml:space="preserve"> </w:t>
      </w:r>
      <w:r>
        <w:rPr>
          <w:u w:val="single"/>
        </w:rPr>
        <w:t>the other</w:t>
      </w:r>
      <w:r>
        <w:rPr>
          <w:spacing w:val="4"/>
          <w:u w:val="single"/>
        </w:rPr>
        <w:t xml:space="preserve"> </w:t>
      </w:r>
      <w:r>
        <w:rPr>
          <w:u w:val="single"/>
        </w:rPr>
        <w:t>categories</w:t>
      </w:r>
      <w:r>
        <w:rPr>
          <w:spacing w:val="-6"/>
          <w:u w:val="single"/>
        </w:rPr>
        <w:t xml:space="preserve"> </w:t>
      </w:r>
      <w:r>
        <w:rPr>
          <w:u w:val="single"/>
        </w:rPr>
        <w:t>are</w:t>
      </w:r>
      <w:r>
        <w:rPr>
          <w:spacing w:val="-9"/>
          <w:u w:val="single"/>
        </w:rPr>
        <w:t xml:space="preserve"> </w:t>
      </w:r>
      <w:r>
        <w:rPr>
          <w:spacing w:val="-2"/>
          <w:u w:val="single"/>
        </w:rPr>
        <w:t>appropriate:</w:t>
      </w:r>
      <w:r>
        <w:rPr>
          <w:spacing w:val="80"/>
          <w:u w:val="single"/>
        </w:rPr>
        <w:t xml:space="preserve"> </w:t>
      </w:r>
    </w:p>
    <w:p w14:paraId="2BC6A24E" w14:textId="77777777" w:rsidR="00ED7551" w:rsidRDefault="00ED7551" w:rsidP="00ED7551">
      <w:pPr>
        <w:pStyle w:val="BodyText"/>
        <w:spacing w:before="2"/>
      </w:pPr>
    </w:p>
    <w:p w14:paraId="7E4D4441" w14:textId="77777777" w:rsidR="00ED7551" w:rsidRDefault="00ED7551" w:rsidP="00ED7551">
      <w:pPr>
        <w:pStyle w:val="BodyText"/>
        <w:ind w:left="120"/>
      </w:pPr>
      <w:r>
        <w:rPr>
          <w:u w:val="single"/>
        </w:rPr>
        <w:t>Specify</w:t>
      </w:r>
      <w:r>
        <w:rPr>
          <w:spacing w:val="-2"/>
          <w:u w:val="single"/>
        </w:rPr>
        <w:t xml:space="preserve"> </w:t>
      </w:r>
      <w:r>
        <w:rPr>
          <w:u w:val="single"/>
        </w:rPr>
        <w:t>the</w:t>
      </w:r>
      <w:r>
        <w:rPr>
          <w:spacing w:val="-1"/>
          <w:u w:val="single"/>
        </w:rPr>
        <w:t xml:space="preserve"> </w:t>
      </w:r>
      <w:r>
        <w:rPr>
          <w:u w:val="single"/>
        </w:rPr>
        <w:t>nature</w:t>
      </w:r>
      <w:r>
        <w:rPr>
          <w:spacing w:val="-1"/>
          <w:u w:val="single"/>
        </w:rPr>
        <w:t xml:space="preserve"> </w:t>
      </w:r>
      <w:r>
        <w:rPr>
          <w:u w:val="single"/>
        </w:rPr>
        <w:t>of</w:t>
      </w:r>
      <w:r>
        <w:rPr>
          <w:spacing w:val="1"/>
          <w:u w:val="single"/>
        </w:rPr>
        <w:t xml:space="preserve"> </w:t>
      </w:r>
      <w:r>
        <w:rPr>
          <w:u w:val="single"/>
        </w:rPr>
        <w:t>the</w:t>
      </w:r>
      <w:r>
        <w:rPr>
          <w:spacing w:val="-1"/>
          <w:u w:val="single"/>
        </w:rPr>
        <w:t xml:space="preserve"> </w:t>
      </w:r>
      <w:r>
        <w:rPr>
          <w:spacing w:val="-2"/>
          <w:u w:val="single"/>
        </w:rPr>
        <w:t>obligation.</w:t>
      </w:r>
      <w:r>
        <w:rPr>
          <w:spacing w:val="80"/>
          <w:u w:val="single"/>
        </w:rPr>
        <w:t xml:space="preserve"> </w:t>
      </w:r>
    </w:p>
    <w:p w14:paraId="75405B1C" w14:textId="77777777" w:rsidR="00ED7551" w:rsidRDefault="00ED7551" w:rsidP="00ED7551">
      <w:pPr>
        <w:pStyle w:val="BodyText"/>
        <w:spacing w:before="4"/>
      </w:pPr>
    </w:p>
    <w:p w14:paraId="40F437C9" w14:textId="77777777" w:rsidR="00ED7551" w:rsidRDefault="00ED7551" w:rsidP="00ED7551">
      <w:pPr>
        <w:pStyle w:val="BodyText"/>
        <w:ind w:left="120"/>
      </w:pPr>
      <w:r>
        <w:rPr>
          <w:u w:val="single"/>
        </w:rPr>
        <w:t>Specify</w:t>
      </w:r>
      <w:r>
        <w:rPr>
          <w:spacing w:val="-1"/>
          <w:u w:val="single"/>
        </w:rPr>
        <w:t xml:space="preserve"> </w:t>
      </w:r>
      <w:r>
        <w:rPr>
          <w:u w:val="single"/>
        </w:rPr>
        <w:t>how</w:t>
      </w:r>
      <w:r>
        <w:rPr>
          <w:spacing w:val="1"/>
          <w:u w:val="single"/>
        </w:rPr>
        <w:t xml:space="preserve"> </w:t>
      </w:r>
      <w:r>
        <w:rPr>
          <w:u w:val="single"/>
        </w:rPr>
        <w:t>compliance</w:t>
      </w:r>
      <w:r>
        <w:rPr>
          <w:spacing w:val="-1"/>
          <w:u w:val="single"/>
        </w:rPr>
        <w:t xml:space="preserve"> </w:t>
      </w:r>
      <w:r>
        <w:rPr>
          <w:u w:val="single"/>
        </w:rPr>
        <w:t>is</w:t>
      </w:r>
      <w:r>
        <w:rPr>
          <w:spacing w:val="3"/>
          <w:u w:val="single"/>
        </w:rPr>
        <w:t xml:space="preserve"> </w:t>
      </w:r>
      <w:r>
        <w:rPr>
          <w:u w:val="single"/>
        </w:rPr>
        <w:t>to</w:t>
      </w:r>
      <w:r>
        <w:rPr>
          <w:spacing w:val="-8"/>
          <w:u w:val="single"/>
        </w:rPr>
        <w:t xml:space="preserve"> </w:t>
      </w:r>
      <w:r>
        <w:rPr>
          <w:u w:val="single"/>
        </w:rPr>
        <w:t xml:space="preserve">be </w:t>
      </w:r>
      <w:r>
        <w:rPr>
          <w:spacing w:val="-2"/>
          <w:u w:val="single"/>
        </w:rPr>
        <w:t>assessed.</w:t>
      </w:r>
      <w:r>
        <w:rPr>
          <w:spacing w:val="80"/>
          <w:u w:val="single"/>
        </w:rPr>
        <w:t xml:space="preserve"> </w:t>
      </w:r>
    </w:p>
    <w:p w14:paraId="740CE22C" w14:textId="77777777" w:rsidR="00ED7551" w:rsidRDefault="00ED7551" w:rsidP="00ED7551">
      <w:pPr>
        <w:pStyle w:val="BodyText"/>
        <w:spacing w:before="262"/>
        <w:ind w:left="120"/>
        <w:jc w:val="both"/>
      </w:pPr>
      <w:r>
        <w:t>Process</w:t>
      </w:r>
      <w:r>
        <w:rPr>
          <w:spacing w:val="-3"/>
        </w:rPr>
        <w:t xml:space="preserve"> </w:t>
      </w:r>
      <w:r>
        <w:t>for considering</w:t>
      </w:r>
      <w:r>
        <w:rPr>
          <w:spacing w:val="-7"/>
        </w:rPr>
        <w:t xml:space="preserve"> </w:t>
      </w:r>
      <w:r>
        <w:t>proposed</w:t>
      </w:r>
      <w:r>
        <w:rPr>
          <w:spacing w:val="1"/>
        </w:rPr>
        <w:t xml:space="preserve"> </w:t>
      </w:r>
      <w:r>
        <w:t>audit</w:t>
      </w:r>
      <w:r>
        <w:rPr>
          <w:spacing w:val="-8"/>
        </w:rPr>
        <w:t xml:space="preserve"> </w:t>
      </w:r>
      <w:r>
        <w:t>points</w:t>
      </w:r>
      <w:r>
        <w:rPr>
          <w:spacing w:val="-1"/>
        </w:rPr>
        <w:t xml:space="preserve"> </w:t>
      </w:r>
      <w:r>
        <w:t>alongside</w:t>
      </w:r>
      <w:r>
        <w:rPr>
          <w:spacing w:val="-3"/>
        </w:rPr>
        <w:t xml:space="preserve"> </w:t>
      </w:r>
      <w:r>
        <w:t>new</w:t>
      </w:r>
      <w:r>
        <w:rPr>
          <w:spacing w:val="-9"/>
        </w:rPr>
        <w:t xml:space="preserve"> </w:t>
      </w:r>
      <w:r>
        <w:rPr>
          <w:spacing w:val="-2"/>
        </w:rPr>
        <w:t>proposals</w:t>
      </w:r>
    </w:p>
    <w:p w14:paraId="2D4DAF1E" w14:textId="77777777" w:rsidR="00ED7551" w:rsidRDefault="00ED7551" w:rsidP="00ED7551">
      <w:pPr>
        <w:pStyle w:val="BodyText"/>
        <w:spacing w:before="1" w:line="242" w:lineRule="auto"/>
        <w:ind w:left="120" w:right="155"/>
        <w:jc w:val="both"/>
      </w:pPr>
      <w:r>
        <w:t>The purpose</w:t>
      </w:r>
      <w:r>
        <w:rPr>
          <w:spacing w:val="-1"/>
        </w:rPr>
        <w:t xml:space="preserve"> </w:t>
      </w:r>
      <w:r>
        <w:t>of the checklist is for proponents of new obligations to identify what they</w:t>
      </w:r>
      <w:r>
        <w:rPr>
          <w:spacing w:val="-1"/>
        </w:rPr>
        <w:t xml:space="preserve"> </w:t>
      </w:r>
      <w:r>
        <w:t>see</w:t>
      </w:r>
      <w:r>
        <w:rPr>
          <w:spacing w:val="-1"/>
        </w:rPr>
        <w:t xml:space="preserve"> </w:t>
      </w:r>
      <w:r>
        <w:t>as being the appropriate criteria or performance standard by which compliance should be assessed against new or amended obligations. This process will assist in identifying data gaps, potential</w:t>
      </w:r>
      <w:r>
        <w:rPr>
          <w:spacing w:val="-3"/>
        </w:rPr>
        <w:t xml:space="preserve"> </w:t>
      </w:r>
      <w:r>
        <w:t>duplication of reporting, and existing measures that might be linked to new or amended obligations.</w:t>
      </w:r>
    </w:p>
    <w:p w14:paraId="1843D290" w14:textId="77777777" w:rsidR="00ED7551" w:rsidRDefault="00ED7551" w:rsidP="00ED7551">
      <w:pPr>
        <w:pStyle w:val="BodyText"/>
        <w:spacing w:line="264" w:lineRule="exact"/>
        <w:ind w:left="120"/>
        <w:jc w:val="both"/>
      </w:pPr>
      <w:r>
        <w:t>The</w:t>
      </w:r>
      <w:r>
        <w:rPr>
          <w:spacing w:val="-3"/>
        </w:rPr>
        <w:t xml:space="preserve"> </w:t>
      </w:r>
      <w:r>
        <w:t>process</w:t>
      </w:r>
      <w:r>
        <w:rPr>
          <w:spacing w:val="2"/>
        </w:rPr>
        <w:t xml:space="preserve"> </w:t>
      </w:r>
      <w:r>
        <w:t>for</w:t>
      </w:r>
      <w:r>
        <w:rPr>
          <w:spacing w:val="2"/>
        </w:rPr>
        <w:t xml:space="preserve"> </w:t>
      </w:r>
      <w:r>
        <w:t>considering</w:t>
      </w:r>
      <w:r>
        <w:rPr>
          <w:spacing w:val="-5"/>
        </w:rPr>
        <w:t xml:space="preserve"> </w:t>
      </w:r>
      <w:r>
        <w:t>proposed</w:t>
      </w:r>
      <w:r>
        <w:rPr>
          <w:spacing w:val="-6"/>
        </w:rPr>
        <w:t xml:space="preserve"> </w:t>
      </w:r>
      <w:r>
        <w:t>audit</w:t>
      </w:r>
      <w:r>
        <w:rPr>
          <w:spacing w:val="-6"/>
        </w:rPr>
        <w:t xml:space="preserve"> </w:t>
      </w:r>
      <w:r>
        <w:t>points</w:t>
      </w:r>
      <w:r>
        <w:rPr>
          <w:spacing w:val="-7"/>
        </w:rPr>
        <w:t xml:space="preserve"> </w:t>
      </w:r>
      <w:r>
        <w:t>for</w:t>
      </w:r>
      <w:r>
        <w:rPr>
          <w:spacing w:val="2"/>
        </w:rPr>
        <w:t xml:space="preserve"> </w:t>
      </w:r>
      <w:r>
        <w:t>proposed</w:t>
      </w:r>
      <w:r>
        <w:rPr>
          <w:spacing w:val="-7"/>
        </w:rPr>
        <w:t xml:space="preserve"> </w:t>
      </w:r>
      <w:r>
        <w:t>new</w:t>
      </w:r>
      <w:r>
        <w:rPr>
          <w:spacing w:val="-7"/>
        </w:rPr>
        <w:t xml:space="preserve"> </w:t>
      </w:r>
      <w:r>
        <w:t>obligations</w:t>
      </w:r>
      <w:r>
        <w:rPr>
          <w:spacing w:val="2"/>
        </w:rPr>
        <w:t xml:space="preserve"> </w:t>
      </w:r>
      <w:r>
        <w:t>is</w:t>
      </w:r>
      <w:r>
        <w:rPr>
          <w:spacing w:val="-8"/>
        </w:rPr>
        <w:t xml:space="preserve"> </w:t>
      </w:r>
      <w:r>
        <w:t>as</w:t>
      </w:r>
      <w:r>
        <w:rPr>
          <w:spacing w:val="-6"/>
        </w:rPr>
        <w:t xml:space="preserve"> </w:t>
      </w:r>
      <w:r>
        <w:rPr>
          <w:spacing w:val="-2"/>
        </w:rPr>
        <w:t>follows:</w:t>
      </w:r>
    </w:p>
    <w:p w14:paraId="7CF1AEC8" w14:textId="77777777" w:rsidR="00ED7551" w:rsidRDefault="00ED7551" w:rsidP="00ED7551">
      <w:pPr>
        <w:pStyle w:val="BodyText"/>
        <w:spacing w:before="8" w:line="232" w:lineRule="auto"/>
        <w:ind w:left="120" w:right="169"/>
        <w:jc w:val="both"/>
      </w:pPr>
      <w:r>
        <w:t>Step</w:t>
      </w:r>
      <w:r>
        <w:rPr>
          <w:spacing w:val="-13"/>
        </w:rPr>
        <w:t xml:space="preserve"> </w:t>
      </w:r>
      <w:r>
        <w:t>1:</w:t>
      </w:r>
      <w:r>
        <w:rPr>
          <w:spacing w:val="-12"/>
        </w:rPr>
        <w:t xml:space="preserve"> </w:t>
      </w:r>
      <w:r>
        <w:t>Proponent</w:t>
      </w:r>
      <w:r>
        <w:rPr>
          <w:spacing w:val="-13"/>
        </w:rPr>
        <w:t xml:space="preserve"> </w:t>
      </w:r>
      <w:r>
        <w:t>of</w:t>
      </w:r>
      <w:r>
        <w:rPr>
          <w:spacing w:val="-12"/>
        </w:rPr>
        <w:t xml:space="preserve"> </w:t>
      </w:r>
      <w:r>
        <w:t>the</w:t>
      </w:r>
      <w:r>
        <w:rPr>
          <w:spacing w:val="-12"/>
        </w:rPr>
        <w:t xml:space="preserve"> </w:t>
      </w:r>
      <w:r>
        <w:t>proposed</w:t>
      </w:r>
      <w:r>
        <w:rPr>
          <w:spacing w:val="-8"/>
        </w:rPr>
        <w:t xml:space="preserve"> </w:t>
      </w:r>
      <w:r>
        <w:t>new</w:t>
      </w:r>
      <w:r>
        <w:rPr>
          <w:spacing w:val="-10"/>
        </w:rPr>
        <w:t xml:space="preserve"> </w:t>
      </w:r>
      <w:r>
        <w:t>or</w:t>
      </w:r>
      <w:r>
        <w:rPr>
          <w:spacing w:val="-9"/>
        </w:rPr>
        <w:t xml:space="preserve"> </w:t>
      </w:r>
      <w:r>
        <w:t>amended</w:t>
      </w:r>
      <w:r>
        <w:rPr>
          <w:spacing w:val="-8"/>
        </w:rPr>
        <w:t xml:space="preserve"> </w:t>
      </w:r>
      <w:r>
        <w:t>obligation(s)</w:t>
      </w:r>
      <w:r>
        <w:rPr>
          <w:spacing w:val="-9"/>
        </w:rPr>
        <w:t xml:space="preserve"> </w:t>
      </w:r>
      <w:r>
        <w:t>submits</w:t>
      </w:r>
      <w:r>
        <w:rPr>
          <w:spacing w:val="-8"/>
        </w:rPr>
        <w:t xml:space="preserve"> </w:t>
      </w:r>
      <w:r>
        <w:t>a</w:t>
      </w:r>
      <w:r>
        <w:rPr>
          <w:spacing w:val="-8"/>
        </w:rPr>
        <w:t xml:space="preserve"> </w:t>
      </w:r>
      <w:r>
        <w:t>completed</w:t>
      </w:r>
      <w:r>
        <w:rPr>
          <w:spacing w:val="-8"/>
        </w:rPr>
        <w:t xml:space="preserve"> </w:t>
      </w:r>
      <w:r>
        <w:t>AP</w:t>
      </w:r>
      <w:r>
        <w:rPr>
          <w:spacing w:val="-13"/>
        </w:rPr>
        <w:t xml:space="preserve"> </w:t>
      </w:r>
      <w:r>
        <w:t>Checklist</w:t>
      </w:r>
      <w:r>
        <w:rPr>
          <w:spacing w:val="-12"/>
        </w:rPr>
        <w:t xml:space="preserve"> </w:t>
      </w:r>
      <w:r>
        <w:t>at</w:t>
      </w:r>
      <w:r>
        <w:rPr>
          <w:spacing w:val="-13"/>
        </w:rPr>
        <w:t xml:space="preserve"> </w:t>
      </w:r>
      <w:r>
        <w:t>the same time as the proposed new or amended obligation(s) is submitted.</w:t>
      </w:r>
    </w:p>
    <w:p w14:paraId="5ECB3201" w14:textId="77777777" w:rsidR="00ED7551" w:rsidRDefault="00ED7551" w:rsidP="00ED7551">
      <w:pPr>
        <w:pStyle w:val="BodyText"/>
        <w:spacing w:before="3" w:line="242" w:lineRule="auto"/>
        <w:ind w:left="120" w:right="160"/>
        <w:jc w:val="both"/>
      </w:pPr>
      <w:r>
        <w:t>Step</w:t>
      </w:r>
      <w:r>
        <w:rPr>
          <w:spacing w:val="-8"/>
        </w:rPr>
        <w:t xml:space="preserve"> </w:t>
      </w:r>
      <w:r>
        <w:t>2:</w:t>
      </w:r>
      <w:r>
        <w:rPr>
          <w:spacing w:val="-11"/>
        </w:rPr>
        <w:t xml:space="preserve"> </w:t>
      </w:r>
      <w:r>
        <w:t>Where</w:t>
      </w:r>
      <w:r>
        <w:rPr>
          <w:spacing w:val="-12"/>
        </w:rPr>
        <w:t xml:space="preserve"> </w:t>
      </w:r>
      <w:r>
        <w:t>proposed</w:t>
      </w:r>
      <w:r>
        <w:rPr>
          <w:spacing w:val="-8"/>
        </w:rPr>
        <w:t xml:space="preserve"> </w:t>
      </w:r>
      <w:r>
        <w:t>new</w:t>
      </w:r>
      <w:r>
        <w:rPr>
          <w:spacing w:val="-9"/>
        </w:rPr>
        <w:t xml:space="preserve"> </w:t>
      </w:r>
      <w:r>
        <w:t>or</w:t>
      </w:r>
      <w:r>
        <w:rPr>
          <w:spacing w:val="-9"/>
        </w:rPr>
        <w:t xml:space="preserve"> </w:t>
      </w:r>
      <w:r>
        <w:t>amended</w:t>
      </w:r>
      <w:r>
        <w:rPr>
          <w:spacing w:val="-8"/>
        </w:rPr>
        <w:t xml:space="preserve"> </w:t>
      </w:r>
      <w:r>
        <w:t>obligation(s)</w:t>
      </w:r>
      <w:r>
        <w:rPr>
          <w:spacing w:val="-9"/>
        </w:rPr>
        <w:t xml:space="preserve"> </w:t>
      </w:r>
      <w:r>
        <w:t>undergoes</w:t>
      </w:r>
      <w:r>
        <w:rPr>
          <w:spacing w:val="-8"/>
        </w:rPr>
        <w:t xml:space="preserve"> </w:t>
      </w:r>
      <w:r>
        <w:t>further</w:t>
      </w:r>
      <w:r>
        <w:rPr>
          <w:spacing w:val="-9"/>
        </w:rPr>
        <w:t xml:space="preserve"> </w:t>
      </w:r>
      <w:r>
        <w:t>discussion</w:t>
      </w:r>
      <w:r>
        <w:rPr>
          <w:spacing w:val="-8"/>
        </w:rPr>
        <w:t xml:space="preserve"> </w:t>
      </w:r>
      <w:r>
        <w:t>and</w:t>
      </w:r>
      <w:r>
        <w:rPr>
          <w:spacing w:val="-8"/>
        </w:rPr>
        <w:t xml:space="preserve"> </w:t>
      </w:r>
      <w:r>
        <w:t>negotiation,</w:t>
      </w:r>
      <w:r>
        <w:rPr>
          <w:spacing w:val="-7"/>
        </w:rPr>
        <w:t xml:space="preserve"> </w:t>
      </w:r>
      <w:r>
        <w:t>the AP Checklist remains attached to the</w:t>
      </w:r>
      <w:r>
        <w:rPr>
          <w:spacing w:val="-2"/>
        </w:rPr>
        <w:t xml:space="preserve"> </w:t>
      </w:r>
      <w:r>
        <w:t>proposal</w:t>
      </w:r>
      <w:r>
        <w:rPr>
          <w:spacing w:val="-3"/>
        </w:rPr>
        <w:t xml:space="preserve"> </w:t>
      </w:r>
      <w:r>
        <w:t>and is also considered throughout the iterative process.</w:t>
      </w:r>
    </w:p>
    <w:p w14:paraId="344A3A3D" w14:textId="77777777" w:rsidR="00ED7551" w:rsidRDefault="00ED7551" w:rsidP="00ED7551">
      <w:pPr>
        <w:pStyle w:val="BodyText"/>
        <w:ind w:left="120" w:right="160"/>
        <w:jc w:val="both"/>
      </w:pPr>
      <w:r>
        <w:t>Step 3:</w:t>
      </w:r>
      <w:r>
        <w:rPr>
          <w:spacing w:val="-2"/>
        </w:rPr>
        <w:t xml:space="preserve"> </w:t>
      </w:r>
      <w:r>
        <w:t>If</w:t>
      </w:r>
      <w:r>
        <w:rPr>
          <w:spacing w:val="-1"/>
        </w:rPr>
        <w:t xml:space="preserve"> </w:t>
      </w:r>
      <w:r>
        <w:t>proposed new</w:t>
      </w:r>
      <w:r>
        <w:rPr>
          <w:spacing w:val="-1"/>
        </w:rPr>
        <w:t xml:space="preserve"> </w:t>
      </w:r>
      <w:r>
        <w:t>or amended obligation(s)</w:t>
      </w:r>
      <w:r>
        <w:rPr>
          <w:spacing w:val="-9"/>
        </w:rPr>
        <w:t xml:space="preserve"> </w:t>
      </w:r>
      <w:r>
        <w:t>reaches the</w:t>
      </w:r>
      <w:r>
        <w:rPr>
          <w:spacing w:val="-2"/>
        </w:rPr>
        <w:t xml:space="preserve"> </w:t>
      </w:r>
      <w:r>
        <w:t>stage</w:t>
      </w:r>
      <w:r>
        <w:rPr>
          <w:spacing w:val="-2"/>
        </w:rPr>
        <w:t xml:space="preserve"> </w:t>
      </w:r>
      <w:r>
        <w:t>of</w:t>
      </w:r>
      <w:r>
        <w:rPr>
          <w:spacing w:val="-1"/>
        </w:rPr>
        <w:t xml:space="preserve"> </w:t>
      </w:r>
      <w:r>
        <w:t>finalization for adoption, the</w:t>
      </w:r>
      <w:r>
        <w:rPr>
          <w:spacing w:val="-2"/>
        </w:rPr>
        <w:t xml:space="preserve"> </w:t>
      </w:r>
      <w:r>
        <w:t>lead CCM</w:t>
      </w:r>
      <w:r>
        <w:rPr>
          <w:spacing w:val="-13"/>
        </w:rPr>
        <w:t xml:space="preserve"> </w:t>
      </w:r>
      <w:r>
        <w:t>on</w:t>
      </w:r>
      <w:r>
        <w:rPr>
          <w:spacing w:val="-9"/>
        </w:rPr>
        <w:t xml:space="preserve"> </w:t>
      </w:r>
      <w:r>
        <w:t>finalizing</w:t>
      </w:r>
      <w:r>
        <w:rPr>
          <w:spacing w:val="-7"/>
        </w:rPr>
        <w:t xml:space="preserve"> </w:t>
      </w:r>
      <w:r>
        <w:t>the</w:t>
      </w:r>
      <w:r>
        <w:rPr>
          <w:spacing w:val="-12"/>
        </w:rPr>
        <w:t xml:space="preserve"> </w:t>
      </w:r>
      <w:r>
        <w:t>proposed new</w:t>
      </w:r>
      <w:r>
        <w:rPr>
          <w:spacing w:val="-1"/>
        </w:rPr>
        <w:t xml:space="preserve"> </w:t>
      </w:r>
      <w:r>
        <w:t>or</w:t>
      </w:r>
      <w:r>
        <w:rPr>
          <w:spacing w:val="-9"/>
        </w:rPr>
        <w:t xml:space="preserve"> </w:t>
      </w:r>
      <w:r>
        <w:t>amended obligation(s)</w:t>
      </w:r>
      <w:r>
        <w:rPr>
          <w:spacing w:val="-9"/>
        </w:rPr>
        <w:t xml:space="preserve"> </w:t>
      </w:r>
      <w:r>
        <w:t>also</w:t>
      </w:r>
      <w:r>
        <w:rPr>
          <w:spacing w:val="-9"/>
        </w:rPr>
        <w:t xml:space="preserve"> </w:t>
      </w:r>
      <w:r>
        <w:t>updates the</w:t>
      </w:r>
      <w:r>
        <w:rPr>
          <w:spacing w:val="-3"/>
        </w:rPr>
        <w:t xml:space="preserve"> </w:t>
      </w:r>
      <w:r>
        <w:t>AP</w:t>
      </w:r>
      <w:r>
        <w:rPr>
          <w:spacing w:val="-13"/>
        </w:rPr>
        <w:t xml:space="preserve"> </w:t>
      </w:r>
      <w:r>
        <w:t>Checklist</w:t>
      </w:r>
      <w:r>
        <w:rPr>
          <w:spacing w:val="-6"/>
        </w:rPr>
        <w:t xml:space="preserve"> </w:t>
      </w:r>
      <w:r>
        <w:t>to</w:t>
      </w:r>
      <w:r>
        <w:rPr>
          <w:spacing w:val="-9"/>
        </w:rPr>
        <w:t xml:space="preserve"> </w:t>
      </w:r>
      <w:r>
        <w:t>reflect</w:t>
      </w:r>
      <w:r>
        <w:rPr>
          <w:spacing w:val="-7"/>
        </w:rPr>
        <w:t xml:space="preserve"> </w:t>
      </w:r>
      <w:r>
        <w:t>the final proposed new or amended obligation(s).</w:t>
      </w:r>
    </w:p>
    <w:p w14:paraId="1EA902E4" w14:textId="77777777" w:rsidR="00ED7551" w:rsidRDefault="00ED7551" w:rsidP="00ED7551">
      <w:pPr>
        <w:pStyle w:val="BodyText"/>
        <w:spacing w:before="5" w:line="237" w:lineRule="auto"/>
        <w:ind w:left="120" w:right="145"/>
        <w:jc w:val="both"/>
      </w:pPr>
      <w:r>
        <w:t>Step 4:</w:t>
      </w:r>
      <w:r>
        <w:rPr>
          <w:spacing w:val="-3"/>
        </w:rPr>
        <w:t xml:space="preserve"> </w:t>
      </w:r>
      <w:r>
        <w:t>The</w:t>
      </w:r>
      <w:r>
        <w:rPr>
          <w:spacing w:val="-3"/>
        </w:rPr>
        <w:t xml:space="preserve"> </w:t>
      </w:r>
      <w:r>
        <w:t>proposed audit</w:t>
      </w:r>
      <w:r>
        <w:rPr>
          <w:spacing w:val="-8"/>
        </w:rPr>
        <w:t xml:space="preserve"> </w:t>
      </w:r>
      <w:r>
        <w:t>points for the</w:t>
      </w:r>
      <w:r>
        <w:rPr>
          <w:spacing w:val="-3"/>
        </w:rPr>
        <w:t xml:space="preserve"> </w:t>
      </w:r>
      <w:r>
        <w:t>proposed new</w:t>
      </w:r>
      <w:r>
        <w:rPr>
          <w:spacing w:val="-1"/>
        </w:rPr>
        <w:t xml:space="preserve"> </w:t>
      </w:r>
      <w:r>
        <w:t>or</w:t>
      </w:r>
      <w:r>
        <w:rPr>
          <w:spacing w:val="-10"/>
        </w:rPr>
        <w:t xml:space="preserve"> </w:t>
      </w:r>
      <w:r>
        <w:t>amended obligation(s) are adopted as</w:t>
      </w:r>
      <w:r>
        <w:rPr>
          <w:spacing w:val="-9"/>
        </w:rPr>
        <w:t xml:space="preserve"> </w:t>
      </w:r>
      <w:r>
        <w:t>part</w:t>
      </w:r>
      <w:r>
        <w:rPr>
          <w:spacing w:val="-7"/>
        </w:rPr>
        <w:t xml:space="preserve"> </w:t>
      </w:r>
      <w:r>
        <w:t>of the final proposed new or amended obligation(s) and attached to the final CMM, or in the case of a Commission decision that is not reflected in a CMM, the proposed audit points are posted on the appropriate section of the WCPFC website associated with the decision or outcome.</w:t>
      </w:r>
    </w:p>
    <w:p w14:paraId="54E0984E" w14:textId="77777777" w:rsidR="00ED7551" w:rsidRDefault="00ED7551" w:rsidP="00ED7551">
      <w:pPr>
        <w:pStyle w:val="BodyText"/>
        <w:spacing w:before="7"/>
      </w:pPr>
    </w:p>
    <w:p w14:paraId="473FBA02" w14:textId="77777777" w:rsidR="00ED7551" w:rsidRDefault="00ED7551" w:rsidP="00ED7551">
      <w:pPr>
        <w:pStyle w:val="BodyText"/>
        <w:ind w:left="120" w:right="3111"/>
      </w:pPr>
      <w:r>
        <w:t>Proposed audit points for proposed amendments to CMM2023-02 Note:</w:t>
      </w:r>
      <w:r>
        <w:rPr>
          <w:spacing w:val="-1"/>
        </w:rPr>
        <w:t xml:space="preserve"> </w:t>
      </w:r>
      <w:r>
        <w:t>All</w:t>
      </w:r>
      <w:r>
        <w:rPr>
          <w:spacing w:val="-3"/>
        </w:rPr>
        <w:t xml:space="preserve"> </w:t>
      </w:r>
      <w:r>
        <w:t>draft</w:t>
      </w:r>
      <w:r>
        <w:rPr>
          <w:spacing w:val="-5"/>
        </w:rPr>
        <w:t xml:space="preserve"> </w:t>
      </w:r>
      <w:r>
        <w:t>audit</w:t>
      </w:r>
      <w:r>
        <w:rPr>
          <w:spacing w:val="-6"/>
        </w:rPr>
        <w:t xml:space="preserve"> </w:t>
      </w:r>
      <w:r>
        <w:t>points are</w:t>
      </w:r>
      <w:r>
        <w:rPr>
          <w:spacing w:val="-11"/>
        </w:rPr>
        <w:t xml:space="preserve"> </w:t>
      </w:r>
      <w:r>
        <w:t>copies</w:t>
      </w:r>
      <w:r>
        <w:rPr>
          <w:spacing w:val="-8"/>
        </w:rPr>
        <w:t xml:space="preserve"> </w:t>
      </w:r>
      <w:r>
        <w:t>of</w:t>
      </w:r>
      <w:r>
        <w:rPr>
          <w:spacing w:val="-9"/>
        </w:rPr>
        <w:t xml:space="preserve"> </w:t>
      </w:r>
      <w:r>
        <w:t>already</w:t>
      </w:r>
      <w:r>
        <w:rPr>
          <w:spacing w:val="-2"/>
        </w:rPr>
        <w:t xml:space="preserve"> </w:t>
      </w:r>
      <w:r>
        <w:t>agreed audit</w:t>
      </w:r>
      <w:r>
        <w:rPr>
          <w:spacing w:val="-6"/>
        </w:rPr>
        <w:t xml:space="preserve"> </w:t>
      </w:r>
      <w:r>
        <w:t>points.</w:t>
      </w:r>
    </w:p>
    <w:p w14:paraId="72CFB81D" w14:textId="77777777" w:rsidR="00ED7551" w:rsidRDefault="00ED7551" w:rsidP="00ED7551">
      <w:pPr>
        <w:pStyle w:val="BodyText"/>
        <w:spacing w:before="29"/>
        <w:rPr>
          <w:sz w:val="20"/>
        </w:rPr>
      </w:pPr>
    </w:p>
    <w:tbl>
      <w:tblPr>
        <w:tblStyle w:val="TableNormal1"/>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123"/>
        <w:gridCol w:w="3123"/>
      </w:tblGrid>
      <w:tr w:rsidR="00ED7551" w14:paraId="3A0747DD" w14:textId="77777777" w:rsidTr="001824AF">
        <w:trPr>
          <w:trHeight w:val="260"/>
        </w:trPr>
        <w:tc>
          <w:tcPr>
            <w:tcW w:w="3113" w:type="dxa"/>
            <w:shd w:val="clear" w:color="auto" w:fill="D9D9D9"/>
          </w:tcPr>
          <w:p w14:paraId="25D72520" w14:textId="77777777" w:rsidR="00ED7551" w:rsidRDefault="00ED7551" w:rsidP="001824AF">
            <w:pPr>
              <w:pStyle w:val="TableParagraph"/>
              <w:spacing w:line="240" w:lineRule="exact"/>
              <w:ind w:left="15"/>
              <w:jc w:val="center"/>
              <w:rPr>
                <w:b/>
              </w:rPr>
            </w:pPr>
            <w:r>
              <w:rPr>
                <w:b/>
                <w:spacing w:val="-2"/>
              </w:rPr>
              <w:t>Paragraph</w:t>
            </w:r>
          </w:p>
        </w:tc>
        <w:tc>
          <w:tcPr>
            <w:tcW w:w="3123" w:type="dxa"/>
            <w:shd w:val="clear" w:color="auto" w:fill="D9D9D9"/>
          </w:tcPr>
          <w:p w14:paraId="49B80861" w14:textId="77777777" w:rsidR="00ED7551" w:rsidRDefault="00ED7551" w:rsidP="001824AF">
            <w:pPr>
              <w:pStyle w:val="TableParagraph"/>
              <w:spacing w:line="240" w:lineRule="exact"/>
              <w:ind w:left="4"/>
              <w:jc w:val="center"/>
              <w:rPr>
                <w:b/>
              </w:rPr>
            </w:pPr>
            <w:r>
              <w:rPr>
                <w:b/>
                <w:spacing w:val="-2"/>
              </w:rPr>
              <w:t>Obligation</w:t>
            </w:r>
          </w:p>
        </w:tc>
        <w:tc>
          <w:tcPr>
            <w:tcW w:w="3123" w:type="dxa"/>
            <w:shd w:val="clear" w:color="auto" w:fill="D9D9D9"/>
          </w:tcPr>
          <w:p w14:paraId="34263D37" w14:textId="77777777" w:rsidR="00ED7551" w:rsidRDefault="00ED7551" w:rsidP="001824AF">
            <w:pPr>
              <w:pStyle w:val="TableParagraph"/>
              <w:spacing w:line="240" w:lineRule="exact"/>
              <w:ind w:left="785"/>
              <w:rPr>
                <w:b/>
              </w:rPr>
            </w:pPr>
            <w:r>
              <w:rPr>
                <w:b/>
              </w:rPr>
              <w:t>Draft</w:t>
            </w:r>
            <w:r>
              <w:rPr>
                <w:b/>
                <w:spacing w:val="-1"/>
              </w:rPr>
              <w:t xml:space="preserve"> </w:t>
            </w:r>
            <w:r>
              <w:rPr>
                <w:b/>
              </w:rPr>
              <w:t>Audit</w:t>
            </w:r>
            <w:r>
              <w:rPr>
                <w:b/>
                <w:spacing w:val="2"/>
              </w:rPr>
              <w:t xml:space="preserve"> </w:t>
            </w:r>
            <w:r>
              <w:rPr>
                <w:b/>
                <w:spacing w:val="-4"/>
              </w:rPr>
              <w:t>Point</w:t>
            </w:r>
          </w:p>
        </w:tc>
      </w:tr>
      <w:tr w:rsidR="00ED7551" w14:paraId="5FF5C09F" w14:textId="77777777" w:rsidTr="001824AF">
        <w:trPr>
          <w:trHeight w:val="2961"/>
        </w:trPr>
        <w:tc>
          <w:tcPr>
            <w:tcW w:w="3113" w:type="dxa"/>
          </w:tcPr>
          <w:p w14:paraId="445CBDCE" w14:textId="77777777" w:rsidR="00ED7551" w:rsidRDefault="00ED7551" w:rsidP="001824AF">
            <w:pPr>
              <w:pStyle w:val="TableParagraph"/>
              <w:ind w:right="88"/>
              <w:jc w:val="both"/>
            </w:pPr>
            <w:r>
              <w:t>2.CCMs shall take measures necessary to ensure that total fishing effort by their vessel fishing</w:t>
            </w:r>
            <w:r>
              <w:rPr>
                <w:spacing w:val="-11"/>
              </w:rPr>
              <w:t xml:space="preserve"> </w:t>
            </w:r>
            <w:r>
              <w:t>for Pacific</w:t>
            </w:r>
            <w:r>
              <w:rPr>
                <w:spacing w:val="-3"/>
              </w:rPr>
              <w:t xml:space="preserve"> </w:t>
            </w:r>
            <w:r>
              <w:t>bluefin tuna in the</w:t>
            </w:r>
            <w:r>
              <w:rPr>
                <w:spacing w:val="-1"/>
              </w:rPr>
              <w:t xml:space="preserve"> </w:t>
            </w:r>
            <w:r>
              <w:t>area north of the</w:t>
            </w:r>
            <w:r>
              <w:rPr>
                <w:spacing w:val="-1"/>
              </w:rPr>
              <w:t xml:space="preserve"> </w:t>
            </w:r>
            <w:r>
              <w:t>20°</w:t>
            </w:r>
            <w:r>
              <w:rPr>
                <w:spacing w:val="-6"/>
              </w:rPr>
              <w:t xml:space="preserve"> </w:t>
            </w:r>
            <w:r>
              <w:t>N</w:t>
            </w:r>
            <w:r>
              <w:rPr>
                <w:spacing w:val="-3"/>
              </w:rPr>
              <w:t xml:space="preserve"> </w:t>
            </w:r>
            <w:r>
              <w:t>shall stay below the 2002–2004 annual average levels.</w:t>
            </w:r>
          </w:p>
        </w:tc>
        <w:tc>
          <w:tcPr>
            <w:tcW w:w="3123" w:type="dxa"/>
          </w:tcPr>
          <w:p w14:paraId="34EA5D7B" w14:textId="77777777" w:rsidR="00ED7551" w:rsidRDefault="00ED7551" w:rsidP="001824AF">
            <w:pPr>
              <w:pStyle w:val="TableParagraph"/>
              <w:ind w:left="115"/>
            </w:pPr>
            <w:r>
              <w:t>Quantitative</w:t>
            </w:r>
            <w:r>
              <w:rPr>
                <w:spacing w:val="-6"/>
              </w:rPr>
              <w:t xml:space="preserve"> </w:t>
            </w:r>
            <w:r>
              <w:rPr>
                <w:spacing w:val="-2"/>
              </w:rPr>
              <w:t>Limits</w:t>
            </w:r>
          </w:p>
        </w:tc>
        <w:tc>
          <w:tcPr>
            <w:tcW w:w="3123" w:type="dxa"/>
          </w:tcPr>
          <w:p w14:paraId="1E1102C4" w14:textId="77777777" w:rsidR="00ED7551" w:rsidRDefault="00ED7551" w:rsidP="001824AF">
            <w:pPr>
              <w:pStyle w:val="TableParagraph"/>
              <w:ind w:left="114" w:right="86"/>
              <w:jc w:val="both"/>
            </w:pPr>
            <w:r>
              <w:t>CCM reported its total level of fishing effort by CCM’s flagged vessels fishing for PBF north of 20N in its report to the Secretariat as required by paragraph 9 of the CMM, and the Secretariat can verify the CCM’s reported total fishing effort and confirm that the CCM’s</w:t>
            </w:r>
            <w:r>
              <w:rPr>
                <w:spacing w:val="54"/>
              </w:rPr>
              <w:t xml:space="preserve"> </w:t>
            </w:r>
            <w:r>
              <w:t>allowable</w:t>
            </w:r>
            <w:r>
              <w:rPr>
                <w:spacing w:val="51"/>
              </w:rPr>
              <w:t xml:space="preserve"> </w:t>
            </w:r>
            <w:r>
              <w:t>limit</w:t>
            </w:r>
            <w:r>
              <w:rPr>
                <w:spacing w:val="55"/>
              </w:rPr>
              <w:t xml:space="preserve"> </w:t>
            </w:r>
            <w:r>
              <w:t>was</w:t>
            </w:r>
            <w:r>
              <w:rPr>
                <w:spacing w:val="54"/>
              </w:rPr>
              <w:t xml:space="preserve"> </w:t>
            </w:r>
            <w:r>
              <w:rPr>
                <w:spacing w:val="-5"/>
              </w:rPr>
              <w:t>not</w:t>
            </w:r>
          </w:p>
          <w:p w14:paraId="0DA3CCD5" w14:textId="77777777" w:rsidR="00ED7551" w:rsidRDefault="00ED7551" w:rsidP="001824AF">
            <w:pPr>
              <w:pStyle w:val="TableParagraph"/>
              <w:spacing w:before="7" w:line="249" w:lineRule="exact"/>
              <w:ind w:left="114"/>
            </w:pPr>
            <w:r>
              <w:rPr>
                <w:spacing w:val="-2"/>
              </w:rPr>
              <w:t>exceeded.</w:t>
            </w:r>
          </w:p>
        </w:tc>
      </w:tr>
    </w:tbl>
    <w:p w14:paraId="71EB8B45" w14:textId="77777777" w:rsidR="00ED7551" w:rsidRDefault="00ED7551" w:rsidP="00ED7551">
      <w:pPr>
        <w:spacing w:line="249" w:lineRule="exact"/>
        <w:sectPr w:rsidR="00ED7551" w:rsidSect="00ED7551">
          <w:pgSz w:w="12240" w:h="15840"/>
          <w:pgMar w:top="1400" w:right="1280" w:bottom="1200" w:left="1320" w:header="0" w:footer="1016" w:gutter="0"/>
          <w:cols w:space="720"/>
        </w:sectPr>
      </w:pPr>
    </w:p>
    <w:tbl>
      <w:tblPr>
        <w:tblStyle w:val="TableNormal1"/>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123"/>
        <w:gridCol w:w="3123"/>
      </w:tblGrid>
      <w:tr w:rsidR="00ED7551" w14:paraId="20CD8249" w14:textId="77777777" w:rsidTr="001824AF">
        <w:trPr>
          <w:trHeight w:val="2161"/>
        </w:trPr>
        <w:tc>
          <w:tcPr>
            <w:tcW w:w="3113" w:type="dxa"/>
          </w:tcPr>
          <w:p w14:paraId="744ACB67" w14:textId="77777777" w:rsidR="00ED7551" w:rsidRDefault="00ED7551" w:rsidP="001824AF">
            <w:pPr>
              <w:pStyle w:val="TableParagraph"/>
              <w:ind w:right="86"/>
              <w:jc w:val="both"/>
            </w:pPr>
            <w:r>
              <w:lastRenderedPageBreak/>
              <w:t>3. Japan, Korea and Chinese Taipei shall, respectively, take measures necessary to ensure that</w:t>
            </w:r>
            <w:r>
              <w:rPr>
                <w:spacing w:val="-7"/>
              </w:rPr>
              <w:t xml:space="preserve"> </w:t>
            </w:r>
            <w:r>
              <w:t>its catches of</w:t>
            </w:r>
            <w:r>
              <w:rPr>
                <w:spacing w:val="-1"/>
              </w:rPr>
              <w:t xml:space="preserve"> </w:t>
            </w:r>
            <w:r>
              <w:t>Pacific</w:t>
            </w:r>
            <w:r>
              <w:rPr>
                <w:spacing w:val="-7"/>
              </w:rPr>
              <w:t xml:space="preserve"> </w:t>
            </w:r>
            <w:r>
              <w:t>bluefin tuna less than 30 kg and Pacific bluefin tuna 30</w:t>
            </w:r>
            <w:r>
              <w:rPr>
                <w:spacing w:val="-5"/>
              </w:rPr>
              <w:t xml:space="preserve"> </w:t>
            </w:r>
            <w:r>
              <w:t>kg</w:t>
            </w:r>
            <w:r>
              <w:rPr>
                <w:spacing w:val="-7"/>
              </w:rPr>
              <w:t xml:space="preserve"> </w:t>
            </w:r>
            <w:r>
              <w:t>or</w:t>
            </w:r>
            <w:r>
              <w:rPr>
                <w:spacing w:val="-1"/>
              </w:rPr>
              <w:t xml:space="preserve"> </w:t>
            </w:r>
            <w:r>
              <w:t>larger</w:t>
            </w:r>
            <w:r>
              <w:rPr>
                <w:spacing w:val="-1"/>
              </w:rPr>
              <w:t xml:space="preserve"> </w:t>
            </w:r>
            <w:r>
              <w:t>shall not</w:t>
            </w:r>
            <w:r>
              <w:rPr>
                <w:spacing w:val="64"/>
                <w:w w:val="150"/>
              </w:rPr>
              <w:t xml:space="preserve"> </w:t>
            </w:r>
            <w:r>
              <w:t>exceed</w:t>
            </w:r>
            <w:r>
              <w:rPr>
                <w:spacing w:val="72"/>
                <w:w w:val="150"/>
              </w:rPr>
              <w:t xml:space="preserve"> </w:t>
            </w:r>
            <w:r>
              <w:t>the</w:t>
            </w:r>
            <w:r>
              <w:rPr>
                <w:spacing w:val="70"/>
                <w:w w:val="150"/>
              </w:rPr>
              <w:t xml:space="preserve"> </w:t>
            </w:r>
            <w:r>
              <w:t>annual</w:t>
            </w:r>
            <w:r>
              <w:rPr>
                <w:spacing w:val="68"/>
                <w:w w:val="150"/>
              </w:rPr>
              <w:t xml:space="preserve"> </w:t>
            </w:r>
            <w:r>
              <w:rPr>
                <w:spacing w:val="-4"/>
              </w:rPr>
              <w:t>catch</w:t>
            </w:r>
          </w:p>
          <w:p w14:paraId="746A19A3" w14:textId="77777777" w:rsidR="00ED7551" w:rsidRDefault="00ED7551" w:rsidP="001824AF">
            <w:pPr>
              <w:pStyle w:val="TableParagraph"/>
              <w:spacing w:before="2" w:line="259" w:lineRule="exact"/>
              <w:jc w:val="both"/>
            </w:pPr>
            <w:r>
              <w:t>limits</w:t>
            </w:r>
            <w:r>
              <w:rPr>
                <w:spacing w:val="-2"/>
              </w:rPr>
              <w:t xml:space="preserve"> </w:t>
            </w:r>
            <w:r>
              <w:t>in the</w:t>
            </w:r>
            <w:r>
              <w:rPr>
                <w:spacing w:val="-2"/>
              </w:rPr>
              <w:t xml:space="preserve"> </w:t>
            </w:r>
            <w:r>
              <w:t>tables</w:t>
            </w:r>
            <w:r>
              <w:rPr>
                <w:spacing w:val="1"/>
              </w:rPr>
              <w:t xml:space="preserve"> </w:t>
            </w:r>
            <w:r>
              <w:rPr>
                <w:spacing w:val="-4"/>
              </w:rPr>
              <w:t>below</w:t>
            </w:r>
          </w:p>
        </w:tc>
        <w:tc>
          <w:tcPr>
            <w:tcW w:w="3123" w:type="dxa"/>
          </w:tcPr>
          <w:p w14:paraId="25667FB9" w14:textId="77777777" w:rsidR="00ED7551" w:rsidRDefault="00ED7551" w:rsidP="001824AF">
            <w:pPr>
              <w:pStyle w:val="TableParagraph"/>
              <w:ind w:left="115"/>
            </w:pPr>
            <w:r>
              <w:t>Quantitative</w:t>
            </w:r>
            <w:r>
              <w:rPr>
                <w:spacing w:val="-6"/>
              </w:rPr>
              <w:t xml:space="preserve"> </w:t>
            </w:r>
            <w:r>
              <w:rPr>
                <w:spacing w:val="-2"/>
              </w:rPr>
              <w:t>Limits</w:t>
            </w:r>
          </w:p>
        </w:tc>
        <w:tc>
          <w:tcPr>
            <w:tcW w:w="3123" w:type="dxa"/>
          </w:tcPr>
          <w:p w14:paraId="683E9945" w14:textId="77777777" w:rsidR="00ED7551" w:rsidRDefault="00ED7551" w:rsidP="001824AF">
            <w:pPr>
              <w:pStyle w:val="TableParagraph"/>
              <w:ind w:left="114" w:right="89"/>
              <w:jc w:val="both"/>
            </w:pPr>
            <w:r>
              <w:t>CCM</w:t>
            </w:r>
            <w:r>
              <w:rPr>
                <w:spacing w:val="-13"/>
              </w:rPr>
              <w:t xml:space="preserve"> </w:t>
            </w:r>
            <w:r>
              <w:t>reported</w:t>
            </w:r>
            <w:r>
              <w:rPr>
                <w:spacing w:val="-12"/>
              </w:rPr>
              <w:t xml:space="preserve"> </w:t>
            </w:r>
            <w:r>
              <w:t>its</w:t>
            </w:r>
            <w:r>
              <w:rPr>
                <w:spacing w:val="-13"/>
              </w:rPr>
              <w:t xml:space="preserve"> </w:t>
            </w:r>
            <w:r>
              <w:t>total</w:t>
            </w:r>
            <w:r>
              <w:rPr>
                <w:spacing w:val="-12"/>
              </w:rPr>
              <w:t xml:space="preserve"> </w:t>
            </w:r>
            <w:r>
              <w:t>catches</w:t>
            </w:r>
            <w:r>
              <w:rPr>
                <w:spacing w:val="-13"/>
              </w:rPr>
              <w:t xml:space="preserve"> </w:t>
            </w:r>
            <w:r>
              <w:t>of PBF less than 30kg and 30kg or larger and the Secretariat can verify the CCM’s reported total catches and confirm that the total</w:t>
            </w:r>
            <w:r>
              <w:rPr>
                <w:spacing w:val="-13"/>
              </w:rPr>
              <w:t xml:space="preserve"> </w:t>
            </w:r>
            <w:r>
              <w:t>catch</w:t>
            </w:r>
            <w:r>
              <w:rPr>
                <w:spacing w:val="-12"/>
              </w:rPr>
              <w:t xml:space="preserve"> </w:t>
            </w:r>
            <w:r>
              <w:t>level</w:t>
            </w:r>
            <w:r>
              <w:rPr>
                <w:spacing w:val="-13"/>
              </w:rPr>
              <w:t xml:space="preserve"> </w:t>
            </w:r>
            <w:r>
              <w:t>does</w:t>
            </w:r>
            <w:r>
              <w:rPr>
                <w:spacing w:val="-12"/>
              </w:rPr>
              <w:t xml:space="preserve"> </w:t>
            </w:r>
            <w:r>
              <w:t>not</w:t>
            </w:r>
            <w:r>
              <w:rPr>
                <w:spacing w:val="-13"/>
              </w:rPr>
              <w:t xml:space="preserve"> </w:t>
            </w:r>
            <w:r>
              <w:t xml:space="preserve">exceed </w:t>
            </w:r>
            <w:proofErr w:type="gramStart"/>
            <w:r>
              <w:t>the</w:t>
            </w:r>
            <w:r>
              <w:rPr>
                <w:spacing w:val="44"/>
              </w:rPr>
              <w:t xml:space="preserve">  </w:t>
            </w:r>
            <w:r>
              <w:t>CCM’s</w:t>
            </w:r>
            <w:proofErr w:type="gramEnd"/>
            <w:r>
              <w:rPr>
                <w:spacing w:val="46"/>
              </w:rPr>
              <w:t xml:space="preserve">  </w:t>
            </w:r>
            <w:r>
              <w:t>allowable</w:t>
            </w:r>
            <w:r>
              <w:rPr>
                <w:spacing w:val="43"/>
              </w:rPr>
              <w:t xml:space="preserve">  </w:t>
            </w:r>
            <w:r>
              <w:rPr>
                <w:spacing w:val="-2"/>
              </w:rPr>
              <w:t>annual</w:t>
            </w:r>
          </w:p>
          <w:p w14:paraId="448AEDB1" w14:textId="77777777" w:rsidR="00ED7551" w:rsidRDefault="00ED7551" w:rsidP="001824AF">
            <w:pPr>
              <w:pStyle w:val="TableParagraph"/>
              <w:spacing w:before="2" w:line="259" w:lineRule="exact"/>
              <w:ind w:left="114"/>
            </w:pPr>
            <w:r>
              <w:rPr>
                <w:spacing w:val="-2"/>
              </w:rPr>
              <w:t>limit.</w:t>
            </w:r>
          </w:p>
        </w:tc>
      </w:tr>
      <w:tr w:rsidR="00ED7551" w14:paraId="1BC52DAA" w14:textId="77777777" w:rsidTr="001824AF">
        <w:trPr>
          <w:trHeight w:val="4302"/>
        </w:trPr>
        <w:tc>
          <w:tcPr>
            <w:tcW w:w="3113" w:type="dxa"/>
          </w:tcPr>
          <w:p w14:paraId="070BDBFA" w14:textId="77777777" w:rsidR="00ED7551" w:rsidRDefault="00ED7551" w:rsidP="001824AF">
            <w:pPr>
              <w:pStyle w:val="TableParagraph"/>
              <w:ind w:right="155"/>
            </w:pPr>
            <w:r>
              <w:t>4. CCMs with a base line catch (2002-2004 average annual level) of 10 tons or less of Pacific bluefin tuna 30 kg or larger may increase their catch as long</w:t>
            </w:r>
            <w:r>
              <w:rPr>
                <w:spacing w:val="-7"/>
              </w:rPr>
              <w:t xml:space="preserve"> </w:t>
            </w:r>
            <w:r>
              <w:t>as it</w:t>
            </w:r>
            <w:r>
              <w:rPr>
                <w:spacing w:val="-7"/>
              </w:rPr>
              <w:t xml:space="preserve"> </w:t>
            </w:r>
            <w:r>
              <w:t>does</w:t>
            </w:r>
            <w:r>
              <w:rPr>
                <w:spacing w:val="-9"/>
              </w:rPr>
              <w:t xml:space="preserve"> </w:t>
            </w:r>
            <w:r>
              <w:t>not</w:t>
            </w:r>
            <w:r>
              <w:rPr>
                <w:spacing w:val="-7"/>
              </w:rPr>
              <w:t xml:space="preserve"> </w:t>
            </w:r>
            <w:r>
              <w:t>exceed 10 metric</w:t>
            </w:r>
            <w:r>
              <w:rPr>
                <w:spacing w:val="-2"/>
              </w:rPr>
              <w:t xml:space="preserve"> </w:t>
            </w:r>
            <w:r>
              <w:t>tons per year. The catch limit of Pacific bluefin tuna 30 kg or larger for New Zealand shall be 200 metric tonnes per year</w:t>
            </w:r>
            <w:r>
              <w:rPr>
                <w:spacing w:val="-2"/>
              </w:rPr>
              <w:t xml:space="preserve"> </w:t>
            </w:r>
            <w:r>
              <w:t>and</w:t>
            </w:r>
            <w:r>
              <w:rPr>
                <w:spacing w:val="-10"/>
              </w:rPr>
              <w:t xml:space="preserve"> </w:t>
            </w:r>
            <w:r>
              <w:t>for</w:t>
            </w:r>
            <w:r>
              <w:rPr>
                <w:spacing w:val="-11"/>
              </w:rPr>
              <w:t xml:space="preserve"> </w:t>
            </w:r>
            <w:r>
              <w:t>Australia</w:t>
            </w:r>
            <w:r>
              <w:rPr>
                <w:spacing w:val="-1"/>
              </w:rPr>
              <w:t xml:space="preserve"> </w:t>
            </w:r>
            <w:r>
              <w:t>40</w:t>
            </w:r>
            <w:r>
              <w:rPr>
                <w:spacing w:val="-6"/>
              </w:rPr>
              <w:t xml:space="preserve"> </w:t>
            </w:r>
            <w:r>
              <w:t xml:space="preserve">metric tonnes per year, </w:t>
            </w:r>
            <w:proofErr w:type="gramStart"/>
            <w:r>
              <w:t>taking into account</w:t>
            </w:r>
            <w:proofErr w:type="gramEnd"/>
            <w:r>
              <w:rPr>
                <w:spacing w:val="-5"/>
              </w:rPr>
              <w:t xml:space="preserve"> </w:t>
            </w:r>
            <w:r>
              <w:t>their</w:t>
            </w:r>
            <w:r>
              <w:rPr>
                <w:spacing w:val="-8"/>
              </w:rPr>
              <w:t xml:space="preserve"> </w:t>
            </w:r>
            <w:r>
              <w:t>nature</w:t>
            </w:r>
            <w:r>
              <w:rPr>
                <w:spacing w:val="-1"/>
              </w:rPr>
              <w:t xml:space="preserve"> </w:t>
            </w:r>
            <w:r>
              <w:t>as</w:t>
            </w:r>
            <w:r>
              <w:rPr>
                <w:spacing w:val="-7"/>
              </w:rPr>
              <w:t xml:space="preserve"> </w:t>
            </w:r>
            <w:r>
              <w:t>bycatch fisheries conducted in their waters in the Southern</w:t>
            </w:r>
          </w:p>
          <w:p w14:paraId="6D02B4CC" w14:textId="77777777" w:rsidR="00ED7551" w:rsidRDefault="00ED7551" w:rsidP="001824AF">
            <w:pPr>
              <w:pStyle w:val="TableParagraph"/>
              <w:spacing w:before="5" w:line="249" w:lineRule="exact"/>
            </w:pPr>
            <w:r>
              <w:rPr>
                <w:spacing w:val="-2"/>
              </w:rPr>
              <w:t>hemisphere</w:t>
            </w:r>
          </w:p>
        </w:tc>
        <w:tc>
          <w:tcPr>
            <w:tcW w:w="3123" w:type="dxa"/>
          </w:tcPr>
          <w:p w14:paraId="1BDEF20B" w14:textId="77777777" w:rsidR="00ED7551" w:rsidRDefault="00ED7551" w:rsidP="001824AF">
            <w:pPr>
              <w:pStyle w:val="TableParagraph"/>
              <w:ind w:left="115"/>
            </w:pPr>
            <w:r>
              <w:t>Quantitative</w:t>
            </w:r>
            <w:r>
              <w:rPr>
                <w:spacing w:val="-6"/>
              </w:rPr>
              <w:t xml:space="preserve"> </w:t>
            </w:r>
            <w:r>
              <w:rPr>
                <w:spacing w:val="-2"/>
              </w:rPr>
              <w:t>Limits</w:t>
            </w:r>
          </w:p>
        </w:tc>
        <w:tc>
          <w:tcPr>
            <w:tcW w:w="3123" w:type="dxa"/>
          </w:tcPr>
          <w:p w14:paraId="52F85441" w14:textId="77777777" w:rsidR="00ED7551" w:rsidRDefault="00ED7551" w:rsidP="001824AF">
            <w:pPr>
              <w:pStyle w:val="TableParagraph"/>
              <w:ind w:left="114" w:right="85"/>
              <w:jc w:val="both"/>
            </w:pPr>
            <w:r>
              <w:t>CCM</w:t>
            </w:r>
            <w:r>
              <w:rPr>
                <w:spacing w:val="-13"/>
              </w:rPr>
              <w:t xml:space="preserve"> </w:t>
            </w:r>
            <w:r>
              <w:t>reported</w:t>
            </w:r>
            <w:r>
              <w:rPr>
                <w:spacing w:val="-12"/>
              </w:rPr>
              <w:t xml:space="preserve"> </w:t>
            </w:r>
            <w:r>
              <w:t>its</w:t>
            </w:r>
            <w:r>
              <w:rPr>
                <w:spacing w:val="-13"/>
              </w:rPr>
              <w:t xml:space="preserve"> </w:t>
            </w:r>
            <w:r>
              <w:t>total</w:t>
            </w:r>
            <w:r>
              <w:rPr>
                <w:spacing w:val="-12"/>
              </w:rPr>
              <w:t xml:space="preserve"> </w:t>
            </w:r>
            <w:r>
              <w:t>catches</w:t>
            </w:r>
            <w:r>
              <w:rPr>
                <w:spacing w:val="-13"/>
              </w:rPr>
              <w:t xml:space="preserve"> </w:t>
            </w:r>
            <w:r>
              <w:t xml:space="preserve">of PBF 30kg or larger and the Secretariat can verify the CCM’s reported total catches and confirm that the CCM’s catch of PBF 30kg or larger is within the CCM’s applicable baseline catch </w:t>
            </w:r>
            <w:r>
              <w:rPr>
                <w:spacing w:val="-2"/>
              </w:rPr>
              <w:t>limit.</w:t>
            </w:r>
          </w:p>
        </w:tc>
      </w:tr>
      <w:tr w:rsidR="00ED7551" w14:paraId="10575C2F" w14:textId="77777777" w:rsidTr="001824AF">
        <w:trPr>
          <w:trHeight w:val="5373"/>
        </w:trPr>
        <w:tc>
          <w:tcPr>
            <w:tcW w:w="3113" w:type="dxa"/>
          </w:tcPr>
          <w:p w14:paraId="76758362" w14:textId="77777777" w:rsidR="00ED7551" w:rsidRDefault="00ED7551" w:rsidP="001824AF">
            <w:pPr>
              <w:pStyle w:val="TableParagraph"/>
              <w:spacing w:line="242" w:lineRule="auto"/>
              <w:ind w:right="85"/>
              <w:jc w:val="both"/>
            </w:pPr>
            <w:r>
              <w:t>9. CCMs shall report to the Executive Director by 15 June each</w:t>
            </w:r>
            <w:r>
              <w:rPr>
                <w:spacing w:val="2"/>
              </w:rPr>
              <w:t xml:space="preserve"> </w:t>
            </w:r>
            <w:r>
              <w:t>year</w:t>
            </w:r>
            <w:r>
              <w:rPr>
                <w:spacing w:val="-8"/>
              </w:rPr>
              <w:t xml:space="preserve"> </w:t>
            </w:r>
            <w:r>
              <w:t>their</w:t>
            </w:r>
            <w:r>
              <w:rPr>
                <w:spacing w:val="-8"/>
              </w:rPr>
              <w:t xml:space="preserve"> </w:t>
            </w:r>
            <w:r>
              <w:t>fishing</w:t>
            </w:r>
            <w:r>
              <w:rPr>
                <w:spacing w:val="-4"/>
              </w:rPr>
              <w:t xml:space="preserve"> </w:t>
            </w:r>
            <w:r>
              <w:t>effort</w:t>
            </w:r>
            <w:r>
              <w:rPr>
                <w:spacing w:val="-14"/>
              </w:rPr>
              <w:t xml:space="preserve"> </w:t>
            </w:r>
            <w:r>
              <w:rPr>
                <w:spacing w:val="-5"/>
              </w:rPr>
              <w:t>and</w:t>
            </w:r>
          </w:p>
          <w:p w14:paraId="153E4263" w14:textId="77777777" w:rsidR="00ED7551" w:rsidRDefault="00ED7551" w:rsidP="001824AF">
            <w:pPr>
              <w:pStyle w:val="TableParagraph"/>
              <w:ind w:right="84"/>
              <w:jc w:val="both"/>
            </w:pPr>
            <w:r>
              <w:t>&lt;30 kg and</w:t>
            </w:r>
            <w:r>
              <w:rPr>
                <w:spacing w:val="-1"/>
              </w:rPr>
              <w:t xml:space="preserve"> </w:t>
            </w:r>
            <w:r>
              <w:t xml:space="preserve">&gt;=30 kg </w:t>
            </w:r>
            <w:proofErr w:type="gramStart"/>
            <w:r>
              <w:t>catch</w:t>
            </w:r>
            <w:proofErr w:type="gramEnd"/>
            <w:r>
              <w:t xml:space="preserve"> levels, by fishery, for the previous 3 year, accounting for all catches, including discards. CCMs shall report their annual catch limits and their</w:t>
            </w:r>
            <w:r>
              <w:rPr>
                <w:spacing w:val="-2"/>
              </w:rPr>
              <w:t xml:space="preserve"> </w:t>
            </w:r>
            <w:r>
              <w:t>annual catches of</w:t>
            </w:r>
            <w:r>
              <w:rPr>
                <w:spacing w:val="-1"/>
              </w:rPr>
              <w:t xml:space="preserve"> </w:t>
            </w:r>
            <w:r>
              <w:t>PBF, with adequate computation details, to present their implementation</w:t>
            </w:r>
            <w:r>
              <w:rPr>
                <w:spacing w:val="-4"/>
              </w:rPr>
              <w:t xml:space="preserve"> </w:t>
            </w:r>
            <w:r>
              <w:t>for</w:t>
            </w:r>
            <w:r>
              <w:rPr>
                <w:spacing w:val="-5"/>
              </w:rPr>
              <w:t xml:space="preserve"> </w:t>
            </w:r>
            <w:r>
              <w:t>paragraph 5 and 6, if the measures and arrangements in the said paragraphs and relevant footnotes</w:t>
            </w:r>
            <w:r>
              <w:rPr>
                <w:spacing w:val="-13"/>
              </w:rPr>
              <w:t xml:space="preserve"> </w:t>
            </w:r>
            <w:r>
              <w:t>applied.</w:t>
            </w:r>
            <w:r>
              <w:rPr>
                <w:spacing w:val="-12"/>
              </w:rPr>
              <w:t xml:space="preserve"> </w:t>
            </w:r>
            <w:r>
              <w:t>The</w:t>
            </w:r>
            <w:r>
              <w:rPr>
                <w:spacing w:val="-13"/>
              </w:rPr>
              <w:t xml:space="preserve"> </w:t>
            </w:r>
            <w:r>
              <w:t>Executive Director will compile this information each year into an appropriate</w:t>
            </w:r>
            <w:r>
              <w:rPr>
                <w:spacing w:val="37"/>
              </w:rPr>
              <w:t xml:space="preserve"> </w:t>
            </w:r>
            <w:r>
              <w:t>format</w:t>
            </w:r>
            <w:r>
              <w:rPr>
                <w:spacing w:val="34"/>
              </w:rPr>
              <w:t xml:space="preserve"> </w:t>
            </w:r>
            <w:r>
              <w:t>for</w:t>
            </w:r>
            <w:r>
              <w:rPr>
                <w:spacing w:val="41"/>
              </w:rPr>
              <w:t xml:space="preserve"> </w:t>
            </w:r>
            <w:r>
              <w:t>the</w:t>
            </w:r>
            <w:r>
              <w:rPr>
                <w:spacing w:val="38"/>
              </w:rPr>
              <w:t xml:space="preserve"> </w:t>
            </w:r>
            <w:r>
              <w:rPr>
                <w:spacing w:val="-5"/>
              </w:rPr>
              <w:t>use</w:t>
            </w:r>
          </w:p>
          <w:p w14:paraId="10858624" w14:textId="77777777" w:rsidR="00ED7551" w:rsidRDefault="00ED7551" w:rsidP="001824AF">
            <w:pPr>
              <w:pStyle w:val="TableParagraph"/>
              <w:spacing w:line="249" w:lineRule="exact"/>
              <w:jc w:val="both"/>
            </w:pPr>
            <w:r>
              <w:t>of</w:t>
            </w:r>
            <w:r>
              <w:rPr>
                <w:spacing w:val="1"/>
              </w:rPr>
              <w:t xml:space="preserve"> </w:t>
            </w:r>
            <w:r>
              <w:t>the Northern</w:t>
            </w:r>
            <w:r>
              <w:rPr>
                <w:spacing w:val="-6"/>
              </w:rPr>
              <w:t xml:space="preserve"> </w:t>
            </w:r>
            <w:r>
              <w:rPr>
                <w:spacing w:val="-2"/>
              </w:rPr>
              <w:t>Committee.</w:t>
            </w:r>
          </w:p>
        </w:tc>
        <w:tc>
          <w:tcPr>
            <w:tcW w:w="3123" w:type="dxa"/>
          </w:tcPr>
          <w:p w14:paraId="6D77D310" w14:textId="77777777" w:rsidR="00ED7551" w:rsidRDefault="00ED7551" w:rsidP="001824AF">
            <w:pPr>
              <w:pStyle w:val="TableParagraph"/>
              <w:spacing w:line="260" w:lineRule="exact"/>
              <w:ind w:left="115"/>
            </w:pPr>
            <w:r>
              <w:rPr>
                <w:spacing w:val="-2"/>
              </w:rPr>
              <w:t>Report</w:t>
            </w:r>
          </w:p>
        </w:tc>
        <w:tc>
          <w:tcPr>
            <w:tcW w:w="3123" w:type="dxa"/>
          </w:tcPr>
          <w:p w14:paraId="28E911A9" w14:textId="77777777" w:rsidR="00ED7551" w:rsidRDefault="00ED7551" w:rsidP="001824AF">
            <w:pPr>
              <w:pStyle w:val="TableParagraph"/>
              <w:spacing w:line="242" w:lineRule="auto"/>
              <w:ind w:left="114" w:right="86"/>
              <w:jc w:val="both"/>
            </w:pPr>
            <w:r>
              <w:t>The Secretariat confirms CCM submitted a complete report to the Secretariat on total fishing effort</w:t>
            </w:r>
            <w:r>
              <w:rPr>
                <w:spacing w:val="-6"/>
              </w:rPr>
              <w:t xml:space="preserve"> </w:t>
            </w:r>
            <w:r>
              <w:t>and catch levels of PBT by fishery for the previous three years and catch information includes</w:t>
            </w:r>
            <w:r>
              <w:rPr>
                <w:spacing w:val="-3"/>
              </w:rPr>
              <w:t xml:space="preserve"> </w:t>
            </w:r>
            <w:r>
              <w:t>discards.</w:t>
            </w:r>
          </w:p>
        </w:tc>
      </w:tr>
    </w:tbl>
    <w:p w14:paraId="02783E1C" w14:textId="77777777" w:rsidR="00ED7551" w:rsidRDefault="00ED7551" w:rsidP="00ED7551">
      <w:pPr>
        <w:spacing w:line="242" w:lineRule="auto"/>
        <w:jc w:val="both"/>
        <w:sectPr w:rsidR="00ED7551" w:rsidSect="00ED7551">
          <w:type w:val="continuous"/>
          <w:pgSz w:w="12240" w:h="15840"/>
          <w:pgMar w:top="1420" w:right="1280" w:bottom="1200" w:left="1320" w:header="0" w:footer="1016" w:gutter="0"/>
          <w:cols w:space="720"/>
        </w:sectPr>
      </w:pPr>
    </w:p>
    <w:tbl>
      <w:tblPr>
        <w:tblStyle w:val="TableNormal1"/>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123"/>
        <w:gridCol w:w="3123"/>
      </w:tblGrid>
      <w:tr w:rsidR="00ED7551" w14:paraId="2D64188E" w14:textId="77777777" w:rsidTr="001824AF">
        <w:trPr>
          <w:trHeight w:val="1881"/>
        </w:trPr>
        <w:tc>
          <w:tcPr>
            <w:tcW w:w="3113" w:type="dxa"/>
          </w:tcPr>
          <w:p w14:paraId="59F37324" w14:textId="77777777" w:rsidR="00ED7551" w:rsidRDefault="00ED7551" w:rsidP="001824AF">
            <w:pPr>
              <w:pStyle w:val="TableParagraph"/>
              <w:ind w:right="86"/>
              <w:jc w:val="both"/>
            </w:pPr>
            <w:r>
              <w:lastRenderedPageBreak/>
              <w:t>11. CCMs, in particular those catching juvenile Pacific bluefin tuna, shall take measures to monitor and obtain prompt results of recruitment of juveniles each year</w:t>
            </w:r>
          </w:p>
        </w:tc>
        <w:tc>
          <w:tcPr>
            <w:tcW w:w="3123" w:type="dxa"/>
          </w:tcPr>
          <w:p w14:paraId="6B95040B" w14:textId="77777777" w:rsidR="00ED7551" w:rsidRDefault="00ED7551" w:rsidP="001824AF">
            <w:pPr>
              <w:pStyle w:val="TableParagraph"/>
              <w:ind w:left="115"/>
            </w:pPr>
            <w:r>
              <w:rPr>
                <w:spacing w:val="-2"/>
              </w:rPr>
              <w:t>Report</w:t>
            </w:r>
          </w:p>
        </w:tc>
        <w:tc>
          <w:tcPr>
            <w:tcW w:w="3123" w:type="dxa"/>
          </w:tcPr>
          <w:p w14:paraId="4EC91447" w14:textId="77777777" w:rsidR="00ED7551" w:rsidRDefault="00ED7551" w:rsidP="001824AF">
            <w:pPr>
              <w:pStyle w:val="TableParagraph"/>
              <w:ind w:left="114" w:right="86"/>
              <w:jc w:val="both"/>
            </w:pPr>
            <w:r>
              <w:t>The Secretariat</w:t>
            </w:r>
            <w:r>
              <w:rPr>
                <w:spacing w:val="-1"/>
              </w:rPr>
              <w:t xml:space="preserve"> </w:t>
            </w:r>
            <w:r>
              <w:t>confirms receipt of a statement in AR Pt2 that confirms what measures the CCM</w:t>
            </w:r>
            <w:r>
              <w:rPr>
                <w:spacing w:val="-4"/>
              </w:rPr>
              <w:t xml:space="preserve"> </w:t>
            </w:r>
            <w:r>
              <w:t>took</w:t>
            </w:r>
            <w:r>
              <w:rPr>
                <w:spacing w:val="-5"/>
              </w:rPr>
              <w:t xml:space="preserve"> </w:t>
            </w:r>
            <w:r>
              <w:t>to</w:t>
            </w:r>
            <w:r>
              <w:rPr>
                <w:spacing w:val="-12"/>
              </w:rPr>
              <w:t xml:space="preserve"> </w:t>
            </w:r>
            <w:r>
              <w:t>monitor</w:t>
            </w:r>
            <w:r>
              <w:rPr>
                <w:spacing w:val="-12"/>
              </w:rPr>
              <w:t xml:space="preserve"> </w:t>
            </w:r>
            <w:r>
              <w:t>and</w:t>
            </w:r>
            <w:r>
              <w:rPr>
                <w:spacing w:val="-2"/>
              </w:rPr>
              <w:t xml:space="preserve"> </w:t>
            </w:r>
            <w:r>
              <w:t>obtain prompt</w:t>
            </w:r>
            <w:r>
              <w:rPr>
                <w:spacing w:val="-8"/>
              </w:rPr>
              <w:t xml:space="preserve"> </w:t>
            </w:r>
            <w:r>
              <w:t>results</w:t>
            </w:r>
            <w:r>
              <w:rPr>
                <w:spacing w:val="-9"/>
              </w:rPr>
              <w:t xml:space="preserve"> </w:t>
            </w:r>
            <w:r>
              <w:t>of</w:t>
            </w:r>
            <w:r>
              <w:rPr>
                <w:spacing w:val="-11"/>
              </w:rPr>
              <w:t xml:space="preserve"> </w:t>
            </w:r>
            <w:r>
              <w:t>recruitment</w:t>
            </w:r>
            <w:r>
              <w:rPr>
                <w:spacing w:val="-8"/>
              </w:rPr>
              <w:t xml:space="preserve"> </w:t>
            </w:r>
            <w:r>
              <w:t>of juvenile</w:t>
            </w:r>
            <w:r>
              <w:rPr>
                <w:spacing w:val="-13"/>
              </w:rPr>
              <w:t xml:space="preserve"> </w:t>
            </w:r>
            <w:r>
              <w:t>Pacific</w:t>
            </w:r>
            <w:r>
              <w:rPr>
                <w:spacing w:val="-14"/>
              </w:rPr>
              <w:t xml:space="preserve"> </w:t>
            </w:r>
            <w:r>
              <w:t>bluefin</w:t>
            </w:r>
            <w:r>
              <w:rPr>
                <w:spacing w:val="-10"/>
              </w:rPr>
              <w:t xml:space="preserve"> </w:t>
            </w:r>
            <w:r>
              <w:t>tuna</w:t>
            </w:r>
            <w:r>
              <w:rPr>
                <w:spacing w:val="-8"/>
              </w:rPr>
              <w:t xml:space="preserve"> </w:t>
            </w:r>
            <w:r>
              <w:rPr>
                <w:spacing w:val="-4"/>
              </w:rPr>
              <w:t>each</w:t>
            </w:r>
          </w:p>
          <w:p w14:paraId="131BD26B" w14:textId="77777777" w:rsidR="00ED7551" w:rsidRDefault="00ED7551" w:rsidP="001824AF">
            <w:pPr>
              <w:pStyle w:val="TableParagraph"/>
              <w:spacing w:line="249" w:lineRule="exact"/>
              <w:ind w:left="114"/>
            </w:pPr>
            <w:r>
              <w:rPr>
                <w:spacing w:val="-2"/>
              </w:rPr>
              <w:t>year.</w:t>
            </w:r>
          </w:p>
        </w:tc>
      </w:tr>
      <w:tr w:rsidR="00ED7551" w14:paraId="7A319388" w14:textId="77777777" w:rsidTr="001824AF">
        <w:trPr>
          <w:trHeight w:val="3762"/>
        </w:trPr>
        <w:tc>
          <w:tcPr>
            <w:tcW w:w="3113" w:type="dxa"/>
          </w:tcPr>
          <w:p w14:paraId="740ED693" w14:textId="77777777" w:rsidR="00ED7551" w:rsidRDefault="00ED7551" w:rsidP="001824AF">
            <w:pPr>
              <w:pStyle w:val="TableParagraph"/>
              <w:tabs>
                <w:tab w:val="left" w:pos="974"/>
                <w:tab w:val="left" w:pos="2474"/>
              </w:tabs>
              <w:spacing w:before="1"/>
              <w:ind w:right="85"/>
              <w:jc w:val="both"/>
            </w:pPr>
            <w:proofErr w:type="gramStart"/>
            <w:r>
              <w:t>12 .</w:t>
            </w:r>
            <w:proofErr w:type="gramEnd"/>
            <w:r>
              <w:t xml:space="preserve"> Consistent with their rights </w:t>
            </w:r>
            <w:r>
              <w:rPr>
                <w:spacing w:val="-4"/>
              </w:rPr>
              <w:t>and</w:t>
            </w:r>
            <w:r>
              <w:tab/>
            </w:r>
            <w:r>
              <w:rPr>
                <w:spacing w:val="-2"/>
              </w:rPr>
              <w:t>obligations</w:t>
            </w:r>
            <w:r>
              <w:tab/>
            </w:r>
            <w:r>
              <w:rPr>
                <w:spacing w:val="-4"/>
              </w:rPr>
              <w:t xml:space="preserve">under </w:t>
            </w:r>
            <w:r>
              <w:t>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w:t>
            </w:r>
            <w:r>
              <w:rPr>
                <w:spacing w:val="9"/>
              </w:rPr>
              <w:t xml:space="preserve"> </w:t>
            </w:r>
            <w:r>
              <w:t>the</w:t>
            </w:r>
            <w:r>
              <w:rPr>
                <w:spacing w:val="7"/>
              </w:rPr>
              <w:t xml:space="preserve"> </w:t>
            </w:r>
            <w:r>
              <w:t>paragraph</w:t>
            </w:r>
            <w:r>
              <w:rPr>
                <w:spacing w:val="10"/>
              </w:rPr>
              <w:t xml:space="preserve"> </w:t>
            </w:r>
            <w:r>
              <w:t>3</w:t>
            </w:r>
            <w:r>
              <w:rPr>
                <w:spacing w:val="5"/>
              </w:rPr>
              <w:t xml:space="preserve"> </w:t>
            </w:r>
            <w:r>
              <w:t>above.</w:t>
            </w:r>
            <w:r>
              <w:rPr>
                <w:spacing w:val="11"/>
              </w:rPr>
              <w:t xml:space="preserve"> </w:t>
            </w:r>
            <w:r>
              <w:rPr>
                <w:spacing w:val="-4"/>
              </w:rPr>
              <w:t>CCMs</w:t>
            </w:r>
          </w:p>
          <w:p w14:paraId="784AC12E" w14:textId="77777777" w:rsidR="00ED7551" w:rsidRDefault="00ED7551" w:rsidP="001824AF">
            <w:pPr>
              <w:pStyle w:val="TableParagraph"/>
              <w:spacing w:before="1" w:line="249" w:lineRule="exact"/>
              <w:jc w:val="both"/>
            </w:pPr>
            <w:r>
              <w:t>shall</w:t>
            </w:r>
            <w:r>
              <w:rPr>
                <w:spacing w:val="-3"/>
              </w:rPr>
              <w:t xml:space="preserve"> </w:t>
            </w:r>
            <w:r>
              <w:t>cooperate</w:t>
            </w:r>
            <w:r>
              <w:rPr>
                <w:spacing w:val="-1"/>
              </w:rPr>
              <w:t xml:space="preserve"> </w:t>
            </w:r>
            <w:r>
              <w:t>for</w:t>
            </w:r>
            <w:r>
              <w:rPr>
                <w:spacing w:val="2"/>
              </w:rPr>
              <w:t xml:space="preserve"> </w:t>
            </w:r>
            <w:r>
              <w:t>this</w:t>
            </w:r>
            <w:r>
              <w:rPr>
                <w:spacing w:val="-8"/>
              </w:rPr>
              <w:t xml:space="preserve"> </w:t>
            </w:r>
            <w:r>
              <w:rPr>
                <w:spacing w:val="-2"/>
              </w:rPr>
              <w:t>purpose.</w:t>
            </w:r>
          </w:p>
        </w:tc>
        <w:tc>
          <w:tcPr>
            <w:tcW w:w="3123" w:type="dxa"/>
          </w:tcPr>
          <w:p w14:paraId="66E2049C" w14:textId="77777777" w:rsidR="00ED7551" w:rsidRDefault="00ED7551" w:rsidP="001824AF">
            <w:pPr>
              <w:pStyle w:val="TableParagraph"/>
              <w:spacing w:before="1"/>
              <w:ind w:left="115"/>
            </w:pPr>
            <w:r>
              <w:rPr>
                <w:spacing w:val="-2"/>
              </w:rPr>
              <w:t>Report</w:t>
            </w:r>
          </w:p>
        </w:tc>
        <w:tc>
          <w:tcPr>
            <w:tcW w:w="3123" w:type="dxa"/>
          </w:tcPr>
          <w:p w14:paraId="07D7BB1A" w14:textId="77777777" w:rsidR="00ED7551" w:rsidRDefault="00ED7551" w:rsidP="001824AF">
            <w:pPr>
              <w:pStyle w:val="TableParagraph"/>
              <w:spacing w:before="1"/>
              <w:ind w:left="114" w:right="86"/>
              <w:jc w:val="both"/>
            </w:pPr>
            <w:r>
              <w:t>The Secretariat</w:t>
            </w:r>
            <w:r>
              <w:rPr>
                <w:spacing w:val="-1"/>
              </w:rPr>
              <w:t xml:space="preserve"> </w:t>
            </w:r>
            <w:r>
              <w:t>confirms receipt of a statement in AR Pt2 that confirms what measures the CCM took, to the extent possible, necessary to prevent commercial transaction of Pacific bluefin tuna and its products that undermine the effectiveness of this CMM</w:t>
            </w:r>
          </w:p>
        </w:tc>
      </w:tr>
      <w:tr w:rsidR="00ED7551" w14:paraId="04A6ED32" w14:textId="77777777" w:rsidTr="001824AF">
        <w:trPr>
          <w:trHeight w:val="2691"/>
        </w:trPr>
        <w:tc>
          <w:tcPr>
            <w:tcW w:w="3113" w:type="dxa"/>
          </w:tcPr>
          <w:p w14:paraId="5AF5C65C" w14:textId="77777777" w:rsidR="00ED7551" w:rsidRDefault="00ED7551" w:rsidP="001824AF">
            <w:pPr>
              <w:pStyle w:val="TableParagraph"/>
              <w:ind w:right="88"/>
              <w:jc w:val="both"/>
            </w:pPr>
            <w:proofErr w:type="gramStart"/>
            <w:r>
              <w:t>14 .</w:t>
            </w:r>
            <w:proofErr w:type="gramEnd"/>
            <w:r>
              <w:t xml:space="preserve"> CCMs shall also take measures necessary to strengthen monitoring</w:t>
            </w:r>
            <w:r>
              <w:rPr>
                <w:spacing w:val="-2"/>
              </w:rPr>
              <w:t xml:space="preserve"> </w:t>
            </w:r>
            <w:r>
              <w:t>and data collecting system for Pacific bluefin tuna fisheries and farming in order to improve the data</w:t>
            </w:r>
            <w:r>
              <w:rPr>
                <w:spacing w:val="-4"/>
              </w:rPr>
              <w:t xml:space="preserve"> </w:t>
            </w:r>
            <w:r>
              <w:t>quality</w:t>
            </w:r>
            <w:r>
              <w:rPr>
                <w:spacing w:val="-7"/>
              </w:rPr>
              <w:t xml:space="preserve"> </w:t>
            </w:r>
            <w:r>
              <w:t>and</w:t>
            </w:r>
            <w:r>
              <w:rPr>
                <w:spacing w:val="-4"/>
              </w:rPr>
              <w:t xml:space="preserve"> </w:t>
            </w:r>
            <w:r>
              <w:t>timeliness</w:t>
            </w:r>
            <w:r>
              <w:rPr>
                <w:spacing w:val="-5"/>
              </w:rPr>
              <w:t xml:space="preserve"> </w:t>
            </w:r>
            <w:r>
              <w:t>of</w:t>
            </w:r>
            <w:r>
              <w:rPr>
                <w:spacing w:val="-6"/>
              </w:rPr>
              <w:t xml:space="preserve"> </w:t>
            </w:r>
            <w:r>
              <w:t>all the data reporting.</w:t>
            </w:r>
          </w:p>
        </w:tc>
        <w:tc>
          <w:tcPr>
            <w:tcW w:w="3123" w:type="dxa"/>
          </w:tcPr>
          <w:p w14:paraId="21C79E4D" w14:textId="77777777" w:rsidR="00ED7551" w:rsidRDefault="00ED7551" w:rsidP="001824AF">
            <w:pPr>
              <w:pStyle w:val="TableParagraph"/>
              <w:ind w:left="115"/>
            </w:pPr>
            <w:r>
              <w:rPr>
                <w:spacing w:val="-2"/>
              </w:rPr>
              <w:t>Report</w:t>
            </w:r>
          </w:p>
        </w:tc>
        <w:tc>
          <w:tcPr>
            <w:tcW w:w="3123" w:type="dxa"/>
          </w:tcPr>
          <w:p w14:paraId="0210B283" w14:textId="77777777" w:rsidR="00ED7551" w:rsidRDefault="00ED7551" w:rsidP="001824AF">
            <w:pPr>
              <w:pStyle w:val="TableParagraph"/>
              <w:ind w:left="114" w:right="86"/>
              <w:jc w:val="both"/>
            </w:pPr>
            <w:r>
              <w:t>Secretariat confirms that CCMs submitted</w:t>
            </w:r>
            <w:r>
              <w:rPr>
                <w:spacing w:val="-1"/>
              </w:rPr>
              <w:t xml:space="preserve"> </w:t>
            </w:r>
            <w:r>
              <w:t>a</w:t>
            </w:r>
            <w:r>
              <w:rPr>
                <w:spacing w:val="-10"/>
              </w:rPr>
              <w:t xml:space="preserve"> </w:t>
            </w:r>
            <w:r>
              <w:t>statement</w:t>
            </w:r>
            <w:r>
              <w:rPr>
                <w:spacing w:val="-8"/>
              </w:rPr>
              <w:t xml:space="preserve"> </w:t>
            </w:r>
            <w:r>
              <w:t>in</w:t>
            </w:r>
            <w:r>
              <w:rPr>
                <w:spacing w:val="-10"/>
              </w:rPr>
              <w:t xml:space="preserve"> </w:t>
            </w:r>
            <w:r>
              <w:t>AR</w:t>
            </w:r>
            <w:r>
              <w:rPr>
                <w:spacing w:val="-5"/>
              </w:rPr>
              <w:t xml:space="preserve"> </w:t>
            </w:r>
            <w:r>
              <w:t>Pt2 that</w:t>
            </w:r>
            <w:r>
              <w:rPr>
                <w:spacing w:val="-13"/>
              </w:rPr>
              <w:t xml:space="preserve"> </w:t>
            </w:r>
            <w:r>
              <w:t>provides</w:t>
            </w:r>
            <w:r>
              <w:rPr>
                <w:spacing w:val="-12"/>
              </w:rPr>
              <w:t xml:space="preserve"> </w:t>
            </w:r>
            <w:r>
              <w:t>information</w:t>
            </w:r>
            <w:r>
              <w:rPr>
                <w:spacing w:val="-13"/>
              </w:rPr>
              <w:t xml:space="preserve"> </w:t>
            </w:r>
            <w:r>
              <w:t>on</w:t>
            </w:r>
            <w:r>
              <w:rPr>
                <w:spacing w:val="-12"/>
              </w:rPr>
              <w:t xml:space="preserve"> </w:t>
            </w:r>
            <w:r>
              <w:t>the measures it has taken to strengthen monitoring and data collecting system for Pacific bluefin tuna fisheries and farming</w:t>
            </w:r>
            <w:r>
              <w:rPr>
                <w:spacing w:val="6"/>
              </w:rPr>
              <w:t xml:space="preserve"> </w:t>
            </w:r>
            <w:r>
              <w:t>in</w:t>
            </w:r>
            <w:r>
              <w:rPr>
                <w:spacing w:val="14"/>
              </w:rPr>
              <w:t xml:space="preserve"> </w:t>
            </w:r>
            <w:r>
              <w:t>order</w:t>
            </w:r>
            <w:r>
              <w:rPr>
                <w:spacing w:val="13"/>
              </w:rPr>
              <w:t xml:space="preserve"> </w:t>
            </w:r>
            <w:r>
              <w:t>to</w:t>
            </w:r>
            <w:r>
              <w:rPr>
                <w:spacing w:val="14"/>
              </w:rPr>
              <w:t xml:space="preserve"> </w:t>
            </w:r>
            <w:r>
              <w:t>improve</w:t>
            </w:r>
            <w:r>
              <w:rPr>
                <w:spacing w:val="12"/>
              </w:rPr>
              <w:t xml:space="preserve"> </w:t>
            </w:r>
            <w:r>
              <w:rPr>
                <w:spacing w:val="-5"/>
              </w:rPr>
              <w:t>the</w:t>
            </w:r>
          </w:p>
          <w:p w14:paraId="559D0A74" w14:textId="77777777" w:rsidR="00ED7551" w:rsidRDefault="00ED7551" w:rsidP="001824AF">
            <w:pPr>
              <w:pStyle w:val="TableParagraph"/>
              <w:spacing w:line="270" w:lineRule="atLeast"/>
              <w:ind w:left="114" w:right="86"/>
              <w:jc w:val="both"/>
            </w:pPr>
            <w:r>
              <w:t>data</w:t>
            </w:r>
            <w:r>
              <w:rPr>
                <w:spacing w:val="-2"/>
              </w:rPr>
              <w:t xml:space="preserve"> </w:t>
            </w:r>
            <w:r>
              <w:t>quality</w:t>
            </w:r>
            <w:r>
              <w:rPr>
                <w:spacing w:val="-5"/>
              </w:rPr>
              <w:t xml:space="preserve"> </w:t>
            </w:r>
            <w:r>
              <w:t>and</w:t>
            </w:r>
            <w:r>
              <w:rPr>
                <w:spacing w:val="-2"/>
              </w:rPr>
              <w:t xml:space="preserve"> </w:t>
            </w:r>
            <w:r>
              <w:t>timeliness</w:t>
            </w:r>
            <w:r>
              <w:rPr>
                <w:spacing w:val="-11"/>
              </w:rPr>
              <w:t xml:space="preserve"> </w:t>
            </w:r>
            <w:r>
              <w:t>of</w:t>
            </w:r>
            <w:r>
              <w:rPr>
                <w:spacing w:val="-3"/>
              </w:rPr>
              <w:t xml:space="preserve"> </w:t>
            </w:r>
            <w:r>
              <w:t>all the data reporting</w:t>
            </w:r>
          </w:p>
        </w:tc>
      </w:tr>
      <w:tr w:rsidR="00ED7551" w14:paraId="09F166CF" w14:textId="77777777" w:rsidTr="001824AF">
        <w:trPr>
          <w:trHeight w:val="4572"/>
        </w:trPr>
        <w:tc>
          <w:tcPr>
            <w:tcW w:w="3113" w:type="dxa"/>
          </w:tcPr>
          <w:p w14:paraId="12E6549C" w14:textId="77777777" w:rsidR="00ED7551" w:rsidRDefault="00ED7551" w:rsidP="001824AF">
            <w:pPr>
              <w:pStyle w:val="TableParagraph"/>
              <w:spacing w:line="242" w:lineRule="auto"/>
              <w:ind w:right="85"/>
              <w:jc w:val="both"/>
            </w:pPr>
            <w:r>
              <w:lastRenderedPageBreak/>
              <w:t>15. CCMs shall report to Executive Director by 15 June annually measures they used to implement</w:t>
            </w:r>
            <w:r>
              <w:rPr>
                <w:spacing w:val="-7"/>
              </w:rPr>
              <w:t xml:space="preserve"> </w:t>
            </w:r>
            <w:r>
              <w:t>paragraphs</w:t>
            </w:r>
            <w:r>
              <w:rPr>
                <w:spacing w:val="-1"/>
              </w:rPr>
              <w:t xml:space="preserve"> </w:t>
            </w:r>
            <w:r>
              <w:t>2,</w:t>
            </w:r>
            <w:r>
              <w:rPr>
                <w:spacing w:val="1"/>
              </w:rPr>
              <w:t xml:space="preserve"> </w:t>
            </w:r>
            <w:r>
              <w:t>3,</w:t>
            </w:r>
            <w:r>
              <w:rPr>
                <w:spacing w:val="1"/>
              </w:rPr>
              <w:t xml:space="preserve"> </w:t>
            </w:r>
            <w:r>
              <w:t>4,</w:t>
            </w:r>
            <w:r>
              <w:rPr>
                <w:spacing w:val="1"/>
              </w:rPr>
              <w:t xml:space="preserve"> </w:t>
            </w:r>
            <w:r>
              <w:rPr>
                <w:spacing w:val="-5"/>
              </w:rPr>
              <w:t>8,</w:t>
            </w:r>
          </w:p>
          <w:p w14:paraId="2948960D" w14:textId="77777777" w:rsidR="00ED7551" w:rsidRDefault="00ED7551" w:rsidP="001824AF">
            <w:pPr>
              <w:pStyle w:val="TableParagraph"/>
              <w:ind w:right="84"/>
              <w:jc w:val="both"/>
            </w:pPr>
            <w:r>
              <w:t>9, 10, 11, 12, 14 and 17 of this CMM. CCMs shall also monitor the international trade of the products derived from Pacific bluefin tuna and report the results to Executive Director by 15 June annually. The Northern Committee</w:t>
            </w:r>
            <w:r>
              <w:rPr>
                <w:spacing w:val="-13"/>
              </w:rPr>
              <w:t xml:space="preserve"> </w:t>
            </w:r>
            <w:r>
              <w:t>shall</w:t>
            </w:r>
            <w:r>
              <w:rPr>
                <w:spacing w:val="-12"/>
              </w:rPr>
              <w:t xml:space="preserve"> </w:t>
            </w:r>
            <w:r>
              <w:t>annually</w:t>
            </w:r>
            <w:r>
              <w:rPr>
                <w:spacing w:val="-13"/>
              </w:rPr>
              <w:t xml:space="preserve"> </w:t>
            </w:r>
            <w:r>
              <w:t>review those reports CCMs submit pursuant</w:t>
            </w:r>
            <w:r>
              <w:rPr>
                <w:spacing w:val="-13"/>
              </w:rPr>
              <w:t xml:space="preserve"> </w:t>
            </w:r>
            <w:r>
              <w:t>to</w:t>
            </w:r>
            <w:r>
              <w:rPr>
                <w:spacing w:val="-12"/>
              </w:rPr>
              <w:t xml:space="preserve"> </w:t>
            </w:r>
            <w:r>
              <w:t>this</w:t>
            </w:r>
            <w:r>
              <w:rPr>
                <w:spacing w:val="-13"/>
              </w:rPr>
              <w:t xml:space="preserve"> </w:t>
            </w:r>
            <w:r>
              <w:t>paragraph</w:t>
            </w:r>
            <w:r>
              <w:rPr>
                <w:spacing w:val="-12"/>
              </w:rPr>
              <w:t xml:space="preserve"> </w:t>
            </w:r>
            <w:r>
              <w:t>and</w:t>
            </w:r>
            <w:r>
              <w:rPr>
                <w:spacing w:val="-13"/>
              </w:rPr>
              <w:t xml:space="preserve"> </w:t>
            </w:r>
            <w:r>
              <w:t>if necessary,</w:t>
            </w:r>
            <w:r>
              <w:rPr>
                <w:spacing w:val="-1"/>
              </w:rPr>
              <w:t xml:space="preserve"> </w:t>
            </w:r>
            <w:r>
              <w:t>advise a</w:t>
            </w:r>
            <w:r>
              <w:rPr>
                <w:spacing w:val="-1"/>
              </w:rPr>
              <w:t xml:space="preserve"> </w:t>
            </w:r>
            <w:r>
              <w:t xml:space="preserve">CCM to take </w:t>
            </w:r>
            <w:proofErr w:type="gramStart"/>
            <w:r>
              <w:t>an</w:t>
            </w:r>
            <w:r>
              <w:rPr>
                <w:spacing w:val="41"/>
              </w:rPr>
              <w:t xml:space="preserve">  </w:t>
            </w:r>
            <w:r>
              <w:t>action</w:t>
            </w:r>
            <w:proofErr w:type="gramEnd"/>
            <w:r>
              <w:rPr>
                <w:spacing w:val="42"/>
              </w:rPr>
              <w:t xml:space="preserve">  </w:t>
            </w:r>
            <w:r>
              <w:t>for</w:t>
            </w:r>
            <w:r>
              <w:rPr>
                <w:spacing w:val="41"/>
              </w:rPr>
              <w:t xml:space="preserve">  </w:t>
            </w:r>
            <w:r>
              <w:t>enhancing</w:t>
            </w:r>
            <w:r>
              <w:rPr>
                <w:spacing w:val="38"/>
              </w:rPr>
              <w:t xml:space="preserve">  </w:t>
            </w:r>
            <w:r>
              <w:rPr>
                <w:spacing w:val="-5"/>
              </w:rPr>
              <w:t>its</w:t>
            </w:r>
          </w:p>
          <w:p w14:paraId="60B13F19" w14:textId="77777777" w:rsidR="00ED7551" w:rsidRDefault="00ED7551" w:rsidP="001824AF">
            <w:pPr>
              <w:pStyle w:val="TableParagraph"/>
              <w:spacing w:line="259" w:lineRule="exact"/>
              <w:jc w:val="both"/>
            </w:pPr>
            <w:r>
              <w:t>compliance</w:t>
            </w:r>
            <w:r>
              <w:rPr>
                <w:spacing w:val="-2"/>
              </w:rPr>
              <w:t xml:space="preserve"> </w:t>
            </w:r>
            <w:r>
              <w:t>with</w:t>
            </w:r>
            <w:r>
              <w:rPr>
                <w:spacing w:val="3"/>
              </w:rPr>
              <w:t xml:space="preserve"> </w:t>
            </w:r>
            <w:r>
              <w:t>this</w:t>
            </w:r>
            <w:r>
              <w:rPr>
                <w:spacing w:val="-8"/>
              </w:rPr>
              <w:t xml:space="preserve"> </w:t>
            </w:r>
            <w:r>
              <w:rPr>
                <w:spacing w:val="-4"/>
              </w:rPr>
              <w:t>CMM.</w:t>
            </w:r>
          </w:p>
        </w:tc>
        <w:tc>
          <w:tcPr>
            <w:tcW w:w="3123" w:type="dxa"/>
          </w:tcPr>
          <w:p w14:paraId="0ACE7BC6" w14:textId="77777777" w:rsidR="00ED7551" w:rsidRDefault="00ED7551" w:rsidP="001824AF">
            <w:pPr>
              <w:pStyle w:val="TableParagraph"/>
              <w:spacing w:line="259" w:lineRule="exact"/>
              <w:ind w:left="115"/>
            </w:pPr>
            <w:r>
              <w:rPr>
                <w:spacing w:val="-2"/>
              </w:rPr>
              <w:t>Report</w:t>
            </w:r>
          </w:p>
        </w:tc>
        <w:tc>
          <w:tcPr>
            <w:tcW w:w="3123" w:type="dxa"/>
          </w:tcPr>
          <w:p w14:paraId="2E6F1EAB" w14:textId="77777777" w:rsidR="00ED7551" w:rsidRDefault="00ED7551" w:rsidP="001824AF">
            <w:pPr>
              <w:pStyle w:val="TableParagraph"/>
              <w:spacing w:line="242" w:lineRule="auto"/>
              <w:ind w:left="114" w:right="85"/>
              <w:jc w:val="both"/>
            </w:pPr>
            <w:r>
              <w:t>The Secretariat</w:t>
            </w:r>
            <w:r>
              <w:rPr>
                <w:spacing w:val="-1"/>
              </w:rPr>
              <w:t xml:space="preserve"> </w:t>
            </w:r>
            <w:r>
              <w:t>confirms receipt of</w:t>
            </w:r>
            <w:r>
              <w:rPr>
                <w:spacing w:val="-11"/>
              </w:rPr>
              <w:t xml:space="preserve"> </w:t>
            </w:r>
            <w:r>
              <w:t>a</w:t>
            </w:r>
            <w:r>
              <w:rPr>
                <w:spacing w:val="-7"/>
              </w:rPr>
              <w:t xml:space="preserve"> </w:t>
            </w:r>
            <w:r>
              <w:t>complete</w:t>
            </w:r>
            <w:r>
              <w:rPr>
                <w:spacing w:val="-11"/>
              </w:rPr>
              <w:t xml:space="preserve"> </w:t>
            </w:r>
            <w:r>
              <w:t>report</w:t>
            </w:r>
            <w:r>
              <w:rPr>
                <w:spacing w:val="-13"/>
              </w:rPr>
              <w:t xml:space="preserve"> </w:t>
            </w:r>
            <w:r>
              <w:t>by</w:t>
            </w:r>
            <w:r>
              <w:rPr>
                <w:spacing w:val="-10"/>
              </w:rPr>
              <w:t xml:space="preserve"> </w:t>
            </w:r>
            <w:r>
              <w:t>the</w:t>
            </w:r>
            <w:r>
              <w:rPr>
                <w:spacing w:val="-11"/>
              </w:rPr>
              <w:t xml:space="preserve"> </w:t>
            </w:r>
            <w:r>
              <w:t>CCM on national binding measures adopted to implement paragraphs 2,</w:t>
            </w:r>
            <w:r>
              <w:rPr>
                <w:spacing w:val="2"/>
              </w:rPr>
              <w:t xml:space="preserve"> </w:t>
            </w:r>
            <w:r>
              <w:t>3,</w:t>
            </w:r>
            <w:r>
              <w:rPr>
                <w:spacing w:val="11"/>
              </w:rPr>
              <w:t xml:space="preserve"> </w:t>
            </w:r>
            <w:r>
              <w:t>4</w:t>
            </w:r>
            <w:proofErr w:type="gramStart"/>
            <w:r>
              <w:t>,</w:t>
            </w:r>
            <w:r>
              <w:rPr>
                <w:spacing w:val="14"/>
              </w:rPr>
              <w:t xml:space="preserve"> </w:t>
            </w:r>
            <w:r>
              <w:t>,</w:t>
            </w:r>
            <w:proofErr w:type="gramEnd"/>
            <w:r>
              <w:rPr>
                <w:spacing w:val="2"/>
              </w:rPr>
              <w:t xml:space="preserve"> </w:t>
            </w:r>
            <w:r>
              <w:t>8,</w:t>
            </w:r>
            <w:r>
              <w:rPr>
                <w:spacing w:val="3"/>
              </w:rPr>
              <w:t xml:space="preserve"> </w:t>
            </w:r>
            <w:r>
              <w:t>9,</w:t>
            </w:r>
            <w:r>
              <w:rPr>
                <w:spacing w:val="11"/>
              </w:rPr>
              <w:t xml:space="preserve"> </w:t>
            </w:r>
            <w:r>
              <w:t>10,</w:t>
            </w:r>
            <w:r>
              <w:rPr>
                <w:spacing w:val="12"/>
              </w:rPr>
              <w:t xml:space="preserve"> </w:t>
            </w:r>
            <w:r>
              <w:rPr>
                <w:spacing w:val="-5"/>
              </w:rPr>
              <w:t>11,</w:t>
            </w:r>
          </w:p>
          <w:p w14:paraId="77F84163" w14:textId="77777777" w:rsidR="00ED7551" w:rsidRDefault="00ED7551" w:rsidP="001824AF">
            <w:pPr>
              <w:pStyle w:val="TableParagraph"/>
              <w:ind w:left="114" w:right="93"/>
              <w:jc w:val="both"/>
            </w:pPr>
            <w:r>
              <w:t>12, 14 and 17 of the CMM, and that the report includes results of the CCM’s monitoring of international trade of products derived from PBF.</w:t>
            </w:r>
          </w:p>
        </w:tc>
      </w:tr>
    </w:tbl>
    <w:p w14:paraId="00372C8F" w14:textId="77777777" w:rsidR="00A36295" w:rsidRPr="00A36295" w:rsidRDefault="00A36295" w:rsidP="007900AB">
      <w:pPr>
        <w:rPr>
          <w:rFonts w:eastAsiaTheme="minorEastAsia"/>
          <w:b/>
          <w:bCs/>
          <w:lang w:eastAsia="ja-JP"/>
        </w:rPr>
      </w:pPr>
    </w:p>
    <w:sectPr w:rsidR="00A36295" w:rsidRPr="00A36295">
      <w:type w:val="continuous"/>
      <w:pgSz w:w="12240" w:h="15840"/>
      <w:pgMar w:top="1420" w:right="1280" w:bottom="1200" w:left="1320" w:header="0" w:footer="10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F44ED" w14:textId="77777777" w:rsidR="00430AC1" w:rsidRDefault="00430AC1">
      <w:r>
        <w:separator/>
      </w:r>
    </w:p>
  </w:endnote>
  <w:endnote w:type="continuationSeparator" w:id="0">
    <w:p w14:paraId="029A11DB" w14:textId="77777777" w:rsidR="00430AC1" w:rsidRDefault="0043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CA7E9" w14:textId="77777777" w:rsidR="005C0B86" w:rsidRDefault="0011432D">
    <w:pPr>
      <w:pStyle w:val="BodyText"/>
      <w:spacing w:line="14" w:lineRule="auto"/>
      <w:rPr>
        <w:sz w:val="20"/>
      </w:rPr>
    </w:pPr>
    <w:r>
      <w:rPr>
        <w:noProof/>
      </w:rPr>
      <mc:AlternateContent>
        <mc:Choice Requires="wps">
          <w:drawing>
            <wp:anchor distT="0" distB="0" distL="0" distR="0" simplePos="0" relativeHeight="487175168" behindDoc="1" locked="0" layoutInCell="1" allowOverlap="1" wp14:anchorId="046CA7EE" wp14:editId="046CA7EF">
              <wp:simplePos x="0" y="0"/>
              <wp:positionH relativeFrom="page">
                <wp:posOffset>3806825</wp:posOffset>
              </wp:positionH>
              <wp:positionV relativeFrom="page">
                <wp:posOffset>9273857</wp:posOffset>
              </wp:positionV>
              <wp:extent cx="165100" cy="1651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65100"/>
                      </a:xfrm>
                      <a:prstGeom prst="rect">
                        <a:avLst/>
                      </a:prstGeom>
                    </wps:spPr>
                    <wps:txbx>
                      <w:txbxContent>
                        <w:p w14:paraId="046CA7F6" w14:textId="77777777" w:rsidR="005C0B86" w:rsidRDefault="0011432D">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46CA7EE" id="_x0000_t202" coordsize="21600,21600" o:spt="202" path="m,l,21600r21600,l21600,xe">
              <v:stroke joinstyle="miter"/>
              <v:path gradientshapeok="t" o:connecttype="rect"/>
            </v:shapetype>
            <v:shape id="Textbox 13" o:spid="_x0000_s1030" type="#_x0000_t202" style="position:absolute;margin-left:299.75pt;margin-top:730.2pt;width:13pt;height:13pt;z-index:-161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" filled="f" stroked="f">
              <v:textbox inset="0,0,0,0">
                <w:txbxContent>
                  <w:p w14:paraId="046CA7F6" w14:textId="77777777" w:rsidR="005C0B86" w:rsidRDefault="0011432D">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8558948"/>
      <w:docPartObj>
        <w:docPartGallery w:val="Page Numbers (Bottom of Page)"/>
        <w:docPartUnique/>
      </w:docPartObj>
    </w:sdtPr>
    <w:sdtEndPr>
      <w:rPr>
        <w:noProof/>
      </w:rPr>
    </w:sdtEndPr>
    <w:sdtContent>
      <w:p w14:paraId="56859083" w14:textId="77777777" w:rsidR="00A36295" w:rsidRDefault="00A36295" w:rsidP="00F7407D">
        <w:pPr>
          <w:pStyle w:val="Footer"/>
          <w:pBdr>
            <w:top w:val="single" w:sz="2" w:space="1" w:color="000000"/>
          </w:pBdr>
          <w:jc w:val="center"/>
        </w:pPr>
        <w:r w:rsidRPr="00FA15F2">
          <w:fldChar w:fldCharType="begin"/>
        </w:r>
        <w:r w:rsidRPr="00FA15F2">
          <w:instrText xml:space="preserve"> PAGE   \* MERGEFORMAT </w:instrText>
        </w:r>
        <w:r w:rsidRPr="00FA15F2">
          <w:fldChar w:fldCharType="separate"/>
        </w:r>
        <w:r w:rsidRPr="00FA15F2">
          <w:rPr>
            <w:noProof/>
          </w:rPr>
          <w:t>2</w:t>
        </w:r>
        <w:r w:rsidRPr="00FA15F2">
          <w:rPr>
            <w:noProof/>
          </w:rPr>
          <w:fldChar w:fldCharType="end"/>
        </w:r>
      </w:p>
    </w:sdtContent>
  </w:sdt>
  <w:p w14:paraId="5D05D624" w14:textId="77777777" w:rsidR="00A36295" w:rsidRDefault="00A36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264024"/>
      <w:docPartObj>
        <w:docPartGallery w:val="Page Numbers (Bottom of Page)"/>
        <w:docPartUnique/>
      </w:docPartObj>
    </w:sdtPr>
    <w:sdtEndPr>
      <w:rPr>
        <w:noProof/>
      </w:rPr>
    </w:sdtEndPr>
    <w:sdtContent>
      <w:p w14:paraId="61017176" w14:textId="77777777" w:rsidR="00A36295" w:rsidRDefault="00A36295" w:rsidP="00F7407D">
        <w:pPr>
          <w:pStyle w:val="Footer"/>
          <w:pBdr>
            <w:top w:val="single" w:sz="2" w:space="1" w:color="auto"/>
          </w:pBdr>
          <w:jc w:val="center"/>
        </w:pPr>
        <w:r w:rsidRPr="00FA15F2">
          <w:fldChar w:fldCharType="begin"/>
        </w:r>
        <w:r w:rsidRPr="00FA15F2">
          <w:instrText xml:space="preserve"> PAGE   \* MERGEFORMAT </w:instrText>
        </w:r>
        <w:r w:rsidRPr="00FA15F2">
          <w:fldChar w:fldCharType="separate"/>
        </w:r>
        <w:r w:rsidRPr="00FA15F2">
          <w:rPr>
            <w:noProof/>
          </w:rPr>
          <w:t>2</w:t>
        </w:r>
        <w:r w:rsidRPr="00FA15F2">
          <w:rPr>
            <w:noProof/>
          </w:rPr>
          <w:fldChar w:fldCharType="end"/>
        </w:r>
      </w:p>
    </w:sdtContent>
  </w:sdt>
  <w:p w14:paraId="0F6A9C14" w14:textId="77777777" w:rsidR="00A36295" w:rsidRDefault="00A36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EC078" w14:textId="77777777" w:rsidR="00430AC1" w:rsidRDefault="00430AC1">
      <w:r>
        <w:separator/>
      </w:r>
    </w:p>
  </w:footnote>
  <w:footnote w:type="continuationSeparator" w:id="0">
    <w:p w14:paraId="6C69D11D" w14:textId="77777777" w:rsidR="00430AC1" w:rsidRDefault="00430AC1">
      <w:r>
        <w:continuationSeparator/>
      </w:r>
    </w:p>
  </w:footnote>
  <w:footnote w:id="1">
    <w:p w14:paraId="5ED43DDF" w14:textId="77777777" w:rsidR="00A36295" w:rsidRPr="00B40120" w:rsidRDefault="00A36295" w:rsidP="00A36295">
      <w:pPr>
        <w:pStyle w:val="FootnoteText"/>
        <w:rPr>
          <w:rFonts w:ascii="Calibri" w:eastAsiaTheme="minorEastAsia" w:hAnsi="Calibri" w:cs="Calibri"/>
          <w:lang w:eastAsia="ja-JP"/>
        </w:rPr>
      </w:pPr>
      <w:r w:rsidRPr="00B40120">
        <w:rPr>
          <w:rStyle w:val="FootnoteReference"/>
          <w:rFonts w:ascii="Calibri" w:hAnsi="Calibri" w:cs="Calibri"/>
        </w:rPr>
        <w:footnoteRef/>
      </w:r>
      <w:r w:rsidRPr="00B40120">
        <w:rPr>
          <w:rFonts w:ascii="Calibri" w:hAnsi="Calibri" w:cs="Calibri"/>
        </w:rPr>
        <w:t xml:space="preserve"> New Zealand and Australia may carry forward up to 35 tonnes per year and 10 tonnes per year, respectively, from 2019, 2020, 2021 and 2022 to 2023 and 2024. This special arrangement does not create any precedent in future management.</w:t>
      </w:r>
    </w:p>
  </w:footnote>
  <w:footnote w:id="2">
    <w:p w14:paraId="0F5688D4" w14:textId="77777777" w:rsidR="00A36295" w:rsidRPr="00B40120" w:rsidRDefault="00A36295" w:rsidP="00A36295">
      <w:pPr>
        <w:pStyle w:val="FootnoteText"/>
        <w:rPr>
          <w:rFonts w:ascii="Calibri" w:eastAsiaTheme="minorEastAsia" w:hAnsi="Calibri" w:cs="Calibri"/>
          <w:lang w:eastAsia="ja-JP"/>
        </w:rPr>
      </w:pPr>
      <w:r w:rsidRPr="00B40120">
        <w:rPr>
          <w:rStyle w:val="FootnoteReference"/>
          <w:rFonts w:ascii="Calibri" w:hAnsi="Calibri" w:cs="Calibri"/>
        </w:rPr>
        <w:footnoteRef/>
      </w:r>
      <w:r w:rsidRPr="00B40120">
        <w:rPr>
          <w:rFonts w:ascii="Calibri" w:hAnsi="Calibri" w:cs="Calibri"/>
        </w:rPr>
        <w:t xml:space="preserve"> A CCM may count the amount of catch 30kg or larger adjusted with the conversion factor 0.68 (catch 30kg or larger multiplied by 0.68) against the catch limit for Pacific bluefin tuna smaller than 30kg.</w:t>
      </w:r>
    </w:p>
  </w:footnote>
  <w:footnote w:id="3">
    <w:p w14:paraId="05CBE750" w14:textId="77777777" w:rsidR="00A36295" w:rsidRPr="00B40120" w:rsidRDefault="00A36295" w:rsidP="00A36295">
      <w:pPr>
        <w:pStyle w:val="FootnoteText"/>
        <w:rPr>
          <w:rFonts w:eastAsiaTheme="minorEastAsia"/>
          <w:lang w:eastAsia="ja-JP"/>
        </w:rPr>
      </w:pPr>
      <w:r w:rsidRPr="00B40120">
        <w:rPr>
          <w:rStyle w:val="FootnoteReference"/>
          <w:rFonts w:ascii="Calibri" w:hAnsi="Calibri" w:cs="Calibri"/>
        </w:rPr>
        <w:footnoteRef/>
      </w:r>
      <w:r w:rsidRPr="00B40120">
        <w:rPr>
          <w:rFonts w:ascii="Calibri" w:hAnsi="Calibri" w:cs="Calibri"/>
        </w:rPr>
        <w:t xml:space="preserve"> For the category described a.2 of paragraph 7,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5A7AC" w14:textId="77777777" w:rsidR="00A36295" w:rsidRDefault="00A36295" w:rsidP="00F7407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8A29B" w14:textId="77777777" w:rsidR="00A36295" w:rsidRDefault="00A36295">
    <w:pPr>
      <w:pStyle w:val="Header"/>
    </w:pPr>
  </w:p>
  <w:p w14:paraId="5982F1BE" w14:textId="77777777" w:rsidR="00A36295" w:rsidRDefault="00A36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22FA4"/>
    <w:multiLevelType w:val="hybridMultilevel"/>
    <w:tmpl w:val="B360E2B6"/>
    <w:lvl w:ilvl="0" w:tplc="FFCCF902">
      <w:start w:val="1"/>
      <w:numFmt w:val="lowerLetter"/>
      <w:lvlText w:val="%1."/>
      <w:lvlJc w:val="left"/>
      <w:pPr>
        <w:ind w:left="340" w:hanging="220"/>
      </w:pPr>
      <w:rPr>
        <w:rFonts w:ascii="Calibri" w:eastAsia="Calibri" w:hAnsi="Calibri" w:cs="Calibri" w:hint="default"/>
        <w:b w:val="0"/>
        <w:bCs w:val="0"/>
        <w:i w:val="0"/>
        <w:iCs w:val="0"/>
        <w:spacing w:val="0"/>
        <w:w w:val="83"/>
        <w:sz w:val="22"/>
        <w:szCs w:val="22"/>
        <w:u w:val="single" w:color="000000"/>
        <w:lang w:val="en-US" w:eastAsia="en-US" w:bidi="ar-SA"/>
      </w:rPr>
    </w:lvl>
    <w:lvl w:ilvl="1" w:tplc="53AEA874">
      <w:numFmt w:val="bullet"/>
      <w:lvlText w:val="•"/>
      <w:lvlJc w:val="left"/>
      <w:pPr>
        <w:ind w:left="1270" w:hanging="220"/>
      </w:pPr>
      <w:rPr>
        <w:rFonts w:hint="default"/>
        <w:lang w:val="en-US" w:eastAsia="en-US" w:bidi="ar-SA"/>
      </w:rPr>
    </w:lvl>
    <w:lvl w:ilvl="2" w:tplc="05C232A6">
      <w:numFmt w:val="bullet"/>
      <w:lvlText w:val="•"/>
      <w:lvlJc w:val="left"/>
      <w:pPr>
        <w:ind w:left="2200" w:hanging="220"/>
      </w:pPr>
      <w:rPr>
        <w:rFonts w:hint="default"/>
        <w:lang w:val="en-US" w:eastAsia="en-US" w:bidi="ar-SA"/>
      </w:rPr>
    </w:lvl>
    <w:lvl w:ilvl="3" w:tplc="941433CC">
      <w:numFmt w:val="bullet"/>
      <w:lvlText w:val="•"/>
      <w:lvlJc w:val="left"/>
      <w:pPr>
        <w:ind w:left="3130" w:hanging="220"/>
      </w:pPr>
      <w:rPr>
        <w:rFonts w:hint="default"/>
        <w:lang w:val="en-US" w:eastAsia="en-US" w:bidi="ar-SA"/>
      </w:rPr>
    </w:lvl>
    <w:lvl w:ilvl="4" w:tplc="6A526DFA">
      <w:numFmt w:val="bullet"/>
      <w:lvlText w:val="•"/>
      <w:lvlJc w:val="left"/>
      <w:pPr>
        <w:ind w:left="4060" w:hanging="220"/>
      </w:pPr>
      <w:rPr>
        <w:rFonts w:hint="default"/>
        <w:lang w:val="en-US" w:eastAsia="en-US" w:bidi="ar-SA"/>
      </w:rPr>
    </w:lvl>
    <w:lvl w:ilvl="5" w:tplc="A418C0BA">
      <w:numFmt w:val="bullet"/>
      <w:lvlText w:val="•"/>
      <w:lvlJc w:val="left"/>
      <w:pPr>
        <w:ind w:left="4990" w:hanging="220"/>
      </w:pPr>
      <w:rPr>
        <w:rFonts w:hint="default"/>
        <w:lang w:val="en-US" w:eastAsia="en-US" w:bidi="ar-SA"/>
      </w:rPr>
    </w:lvl>
    <w:lvl w:ilvl="6" w:tplc="3D74E2F4">
      <w:numFmt w:val="bullet"/>
      <w:lvlText w:val="•"/>
      <w:lvlJc w:val="left"/>
      <w:pPr>
        <w:ind w:left="5920" w:hanging="220"/>
      </w:pPr>
      <w:rPr>
        <w:rFonts w:hint="default"/>
        <w:lang w:val="en-US" w:eastAsia="en-US" w:bidi="ar-SA"/>
      </w:rPr>
    </w:lvl>
    <w:lvl w:ilvl="7" w:tplc="527CCF66">
      <w:numFmt w:val="bullet"/>
      <w:lvlText w:val="•"/>
      <w:lvlJc w:val="left"/>
      <w:pPr>
        <w:ind w:left="6850" w:hanging="220"/>
      </w:pPr>
      <w:rPr>
        <w:rFonts w:hint="default"/>
        <w:lang w:val="en-US" w:eastAsia="en-US" w:bidi="ar-SA"/>
      </w:rPr>
    </w:lvl>
    <w:lvl w:ilvl="8" w:tplc="01B4CA08">
      <w:numFmt w:val="bullet"/>
      <w:lvlText w:val="•"/>
      <w:lvlJc w:val="left"/>
      <w:pPr>
        <w:ind w:left="7780" w:hanging="220"/>
      </w:pPr>
      <w:rPr>
        <w:rFonts w:hint="default"/>
        <w:lang w:val="en-US" w:eastAsia="en-US" w:bidi="ar-SA"/>
      </w:rPr>
    </w:lvl>
  </w:abstractNum>
  <w:abstractNum w:abstractNumId="1" w15:restartNumberingAfterBreak="0">
    <w:nsid w:val="0F88142E"/>
    <w:multiLevelType w:val="hybridMultilevel"/>
    <w:tmpl w:val="9C665FCC"/>
    <w:lvl w:ilvl="0" w:tplc="B0680524">
      <w:start w:val="1"/>
      <w:numFmt w:val="upperRoman"/>
      <w:lvlText w:val="%1."/>
      <w:lvlJc w:val="left"/>
      <w:pPr>
        <w:ind w:left="290" w:hanging="170"/>
      </w:pPr>
      <w:rPr>
        <w:rFonts w:ascii="Calibri" w:eastAsia="Calibri" w:hAnsi="Calibri" w:cs="Calibri" w:hint="default"/>
        <w:b w:val="0"/>
        <w:bCs w:val="0"/>
        <w:i w:val="0"/>
        <w:iCs w:val="0"/>
        <w:spacing w:val="0"/>
        <w:w w:val="85"/>
        <w:sz w:val="22"/>
        <w:szCs w:val="22"/>
        <w:u w:val="single" w:color="000000"/>
        <w:lang w:val="en-US" w:eastAsia="en-US" w:bidi="ar-SA"/>
      </w:rPr>
    </w:lvl>
    <w:lvl w:ilvl="1" w:tplc="9DDA3420">
      <w:numFmt w:val="bullet"/>
      <w:lvlText w:val="•"/>
      <w:lvlJc w:val="left"/>
      <w:pPr>
        <w:ind w:left="1234" w:hanging="170"/>
      </w:pPr>
      <w:rPr>
        <w:rFonts w:hint="default"/>
        <w:lang w:val="en-US" w:eastAsia="en-US" w:bidi="ar-SA"/>
      </w:rPr>
    </w:lvl>
    <w:lvl w:ilvl="2" w:tplc="FE9078FE">
      <w:numFmt w:val="bullet"/>
      <w:lvlText w:val="•"/>
      <w:lvlJc w:val="left"/>
      <w:pPr>
        <w:ind w:left="2168" w:hanging="170"/>
      </w:pPr>
      <w:rPr>
        <w:rFonts w:hint="default"/>
        <w:lang w:val="en-US" w:eastAsia="en-US" w:bidi="ar-SA"/>
      </w:rPr>
    </w:lvl>
    <w:lvl w:ilvl="3" w:tplc="26F60C32">
      <w:numFmt w:val="bullet"/>
      <w:lvlText w:val="•"/>
      <w:lvlJc w:val="left"/>
      <w:pPr>
        <w:ind w:left="3102" w:hanging="170"/>
      </w:pPr>
      <w:rPr>
        <w:rFonts w:hint="default"/>
        <w:lang w:val="en-US" w:eastAsia="en-US" w:bidi="ar-SA"/>
      </w:rPr>
    </w:lvl>
    <w:lvl w:ilvl="4" w:tplc="445E4142">
      <w:numFmt w:val="bullet"/>
      <w:lvlText w:val="•"/>
      <w:lvlJc w:val="left"/>
      <w:pPr>
        <w:ind w:left="4036" w:hanging="170"/>
      </w:pPr>
      <w:rPr>
        <w:rFonts w:hint="default"/>
        <w:lang w:val="en-US" w:eastAsia="en-US" w:bidi="ar-SA"/>
      </w:rPr>
    </w:lvl>
    <w:lvl w:ilvl="5" w:tplc="DC7C21BA">
      <w:numFmt w:val="bullet"/>
      <w:lvlText w:val="•"/>
      <w:lvlJc w:val="left"/>
      <w:pPr>
        <w:ind w:left="4970" w:hanging="170"/>
      </w:pPr>
      <w:rPr>
        <w:rFonts w:hint="default"/>
        <w:lang w:val="en-US" w:eastAsia="en-US" w:bidi="ar-SA"/>
      </w:rPr>
    </w:lvl>
    <w:lvl w:ilvl="6" w:tplc="57B29CFC">
      <w:numFmt w:val="bullet"/>
      <w:lvlText w:val="•"/>
      <w:lvlJc w:val="left"/>
      <w:pPr>
        <w:ind w:left="5904" w:hanging="170"/>
      </w:pPr>
      <w:rPr>
        <w:rFonts w:hint="default"/>
        <w:lang w:val="en-US" w:eastAsia="en-US" w:bidi="ar-SA"/>
      </w:rPr>
    </w:lvl>
    <w:lvl w:ilvl="7" w:tplc="04EC2F86">
      <w:numFmt w:val="bullet"/>
      <w:lvlText w:val="•"/>
      <w:lvlJc w:val="left"/>
      <w:pPr>
        <w:ind w:left="6838" w:hanging="170"/>
      </w:pPr>
      <w:rPr>
        <w:rFonts w:hint="default"/>
        <w:lang w:val="en-US" w:eastAsia="en-US" w:bidi="ar-SA"/>
      </w:rPr>
    </w:lvl>
    <w:lvl w:ilvl="8" w:tplc="80DA929A">
      <w:numFmt w:val="bullet"/>
      <w:lvlText w:val="•"/>
      <w:lvlJc w:val="left"/>
      <w:pPr>
        <w:ind w:left="7772" w:hanging="170"/>
      </w:pPr>
      <w:rPr>
        <w:rFonts w:hint="default"/>
        <w:lang w:val="en-US" w:eastAsia="en-US" w:bidi="ar-SA"/>
      </w:rPr>
    </w:lvl>
  </w:abstractNum>
  <w:abstractNum w:abstractNumId="2" w15:restartNumberingAfterBreak="0">
    <w:nsid w:val="13653AD5"/>
    <w:multiLevelType w:val="hybridMultilevel"/>
    <w:tmpl w:val="7F5083C4"/>
    <w:lvl w:ilvl="0" w:tplc="7A522FBA">
      <w:start w:val="1"/>
      <w:numFmt w:val="decimal"/>
      <w:lvlText w:val="%1."/>
      <w:lvlJc w:val="left"/>
      <w:pPr>
        <w:ind w:left="340" w:hanging="220"/>
      </w:pPr>
      <w:rPr>
        <w:rFonts w:ascii="Calibri" w:eastAsia="Calibri" w:hAnsi="Calibri" w:cs="Calibri" w:hint="default"/>
        <w:b/>
        <w:bCs/>
        <w:i w:val="0"/>
        <w:iCs w:val="0"/>
        <w:spacing w:val="-2"/>
        <w:w w:val="100"/>
        <w:sz w:val="22"/>
        <w:szCs w:val="22"/>
        <w:lang w:val="en-US" w:eastAsia="en-US" w:bidi="ar-SA"/>
      </w:rPr>
    </w:lvl>
    <w:lvl w:ilvl="1" w:tplc="42949F18">
      <w:start w:val="1"/>
      <w:numFmt w:val="decimal"/>
      <w:lvlText w:val="(%2)"/>
      <w:lvlJc w:val="left"/>
      <w:pPr>
        <w:ind w:left="870" w:hanging="300"/>
      </w:pPr>
      <w:rPr>
        <w:rFonts w:ascii="Calibri" w:eastAsia="Calibri" w:hAnsi="Calibri" w:cs="Calibri" w:hint="default"/>
        <w:b w:val="0"/>
        <w:bCs w:val="0"/>
        <w:i w:val="0"/>
        <w:iCs w:val="0"/>
        <w:spacing w:val="-2"/>
        <w:w w:val="100"/>
        <w:sz w:val="22"/>
        <w:szCs w:val="22"/>
        <w:lang w:val="en-US" w:eastAsia="en-US" w:bidi="ar-SA"/>
      </w:rPr>
    </w:lvl>
    <w:lvl w:ilvl="2" w:tplc="E7BCDAF2">
      <w:start w:val="1"/>
      <w:numFmt w:val="lowerRoman"/>
      <w:lvlText w:val="(%3)"/>
      <w:lvlJc w:val="left"/>
      <w:pPr>
        <w:ind w:left="810" w:hanging="239"/>
      </w:pPr>
      <w:rPr>
        <w:rFonts w:ascii="Calibri" w:eastAsia="Calibri" w:hAnsi="Calibri" w:cs="Calibri" w:hint="default"/>
        <w:b w:val="0"/>
        <w:bCs w:val="0"/>
        <w:i w:val="0"/>
        <w:iCs w:val="0"/>
        <w:spacing w:val="-1"/>
        <w:w w:val="100"/>
        <w:sz w:val="22"/>
        <w:szCs w:val="22"/>
        <w:lang w:val="en-US" w:eastAsia="en-US" w:bidi="ar-SA"/>
      </w:rPr>
    </w:lvl>
    <w:lvl w:ilvl="3" w:tplc="34CE5536">
      <w:numFmt w:val="bullet"/>
      <w:lvlText w:val="•"/>
      <w:lvlJc w:val="left"/>
      <w:pPr>
        <w:ind w:left="1975" w:hanging="239"/>
      </w:pPr>
      <w:rPr>
        <w:rFonts w:hint="default"/>
        <w:lang w:val="en-US" w:eastAsia="en-US" w:bidi="ar-SA"/>
      </w:rPr>
    </w:lvl>
    <w:lvl w:ilvl="4" w:tplc="6ECE3FE8">
      <w:numFmt w:val="bullet"/>
      <w:lvlText w:val="•"/>
      <w:lvlJc w:val="left"/>
      <w:pPr>
        <w:ind w:left="3070" w:hanging="239"/>
      </w:pPr>
      <w:rPr>
        <w:rFonts w:hint="default"/>
        <w:lang w:val="en-US" w:eastAsia="en-US" w:bidi="ar-SA"/>
      </w:rPr>
    </w:lvl>
    <w:lvl w:ilvl="5" w:tplc="26C6E6C6">
      <w:numFmt w:val="bullet"/>
      <w:lvlText w:val="•"/>
      <w:lvlJc w:val="left"/>
      <w:pPr>
        <w:ind w:left="4165" w:hanging="239"/>
      </w:pPr>
      <w:rPr>
        <w:rFonts w:hint="default"/>
        <w:lang w:val="en-US" w:eastAsia="en-US" w:bidi="ar-SA"/>
      </w:rPr>
    </w:lvl>
    <w:lvl w:ilvl="6" w:tplc="BD3A0928">
      <w:numFmt w:val="bullet"/>
      <w:lvlText w:val="•"/>
      <w:lvlJc w:val="left"/>
      <w:pPr>
        <w:ind w:left="5260" w:hanging="239"/>
      </w:pPr>
      <w:rPr>
        <w:rFonts w:hint="default"/>
        <w:lang w:val="en-US" w:eastAsia="en-US" w:bidi="ar-SA"/>
      </w:rPr>
    </w:lvl>
    <w:lvl w:ilvl="7" w:tplc="AFD4E4D0">
      <w:numFmt w:val="bullet"/>
      <w:lvlText w:val="•"/>
      <w:lvlJc w:val="left"/>
      <w:pPr>
        <w:ind w:left="6355" w:hanging="239"/>
      </w:pPr>
      <w:rPr>
        <w:rFonts w:hint="default"/>
        <w:lang w:val="en-US" w:eastAsia="en-US" w:bidi="ar-SA"/>
      </w:rPr>
    </w:lvl>
    <w:lvl w:ilvl="8" w:tplc="AD307E38">
      <w:numFmt w:val="bullet"/>
      <w:lvlText w:val="•"/>
      <w:lvlJc w:val="left"/>
      <w:pPr>
        <w:ind w:left="7450" w:hanging="239"/>
      </w:pPr>
      <w:rPr>
        <w:rFonts w:hint="default"/>
        <w:lang w:val="en-US" w:eastAsia="en-US" w:bidi="ar-SA"/>
      </w:rPr>
    </w:lvl>
  </w:abstractNum>
  <w:abstractNum w:abstractNumId="3" w15:restartNumberingAfterBreak="0">
    <w:nsid w:val="20B03A03"/>
    <w:multiLevelType w:val="hybridMultilevel"/>
    <w:tmpl w:val="9A624954"/>
    <w:lvl w:ilvl="0" w:tplc="7A1AD348">
      <w:start w:val="1"/>
      <w:numFmt w:val="decimal"/>
      <w:lvlText w:val="%1."/>
      <w:lvlJc w:val="left"/>
      <w:pPr>
        <w:ind w:left="340" w:hanging="220"/>
      </w:pPr>
      <w:rPr>
        <w:rFonts w:ascii="Calibri" w:eastAsia="Calibri" w:hAnsi="Calibri" w:cs="Calibri" w:hint="default"/>
        <w:b w:val="0"/>
        <w:bCs w:val="0"/>
        <w:i w:val="0"/>
        <w:iCs w:val="0"/>
        <w:spacing w:val="-2"/>
        <w:w w:val="89"/>
        <w:sz w:val="22"/>
        <w:szCs w:val="22"/>
        <w:u w:val="single" w:color="000000"/>
        <w:lang w:val="en-US" w:eastAsia="en-US" w:bidi="ar-SA"/>
      </w:rPr>
    </w:lvl>
    <w:lvl w:ilvl="1" w:tplc="0E2C14EE">
      <w:numFmt w:val="bullet"/>
      <w:lvlText w:val="■"/>
      <w:lvlJc w:val="left"/>
      <w:pPr>
        <w:ind w:left="254" w:hanging="134"/>
      </w:pPr>
      <w:rPr>
        <w:rFonts w:ascii="Arial" w:eastAsia="Arial" w:hAnsi="Arial" w:cs="Arial" w:hint="default"/>
        <w:b w:val="0"/>
        <w:bCs w:val="0"/>
        <w:i w:val="0"/>
        <w:iCs w:val="0"/>
        <w:spacing w:val="-3"/>
        <w:w w:val="93"/>
        <w:sz w:val="20"/>
        <w:szCs w:val="20"/>
        <w:lang w:val="en-US" w:eastAsia="en-US" w:bidi="ar-SA"/>
      </w:rPr>
    </w:lvl>
    <w:lvl w:ilvl="2" w:tplc="65FABB66">
      <w:numFmt w:val="bullet"/>
      <w:lvlText w:val="•"/>
      <w:lvlJc w:val="left"/>
      <w:pPr>
        <w:ind w:left="1373" w:hanging="134"/>
      </w:pPr>
      <w:rPr>
        <w:rFonts w:hint="default"/>
        <w:lang w:val="en-US" w:eastAsia="en-US" w:bidi="ar-SA"/>
      </w:rPr>
    </w:lvl>
    <w:lvl w:ilvl="3" w:tplc="D7BAA036">
      <w:numFmt w:val="bullet"/>
      <w:lvlText w:val="•"/>
      <w:lvlJc w:val="left"/>
      <w:pPr>
        <w:ind w:left="2406" w:hanging="134"/>
      </w:pPr>
      <w:rPr>
        <w:rFonts w:hint="default"/>
        <w:lang w:val="en-US" w:eastAsia="en-US" w:bidi="ar-SA"/>
      </w:rPr>
    </w:lvl>
    <w:lvl w:ilvl="4" w:tplc="C2689FDC">
      <w:numFmt w:val="bullet"/>
      <w:lvlText w:val="•"/>
      <w:lvlJc w:val="left"/>
      <w:pPr>
        <w:ind w:left="3440" w:hanging="134"/>
      </w:pPr>
      <w:rPr>
        <w:rFonts w:hint="default"/>
        <w:lang w:val="en-US" w:eastAsia="en-US" w:bidi="ar-SA"/>
      </w:rPr>
    </w:lvl>
    <w:lvl w:ilvl="5" w:tplc="2E5CE13E">
      <w:numFmt w:val="bullet"/>
      <w:lvlText w:val="•"/>
      <w:lvlJc w:val="left"/>
      <w:pPr>
        <w:ind w:left="4473" w:hanging="134"/>
      </w:pPr>
      <w:rPr>
        <w:rFonts w:hint="default"/>
        <w:lang w:val="en-US" w:eastAsia="en-US" w:bidi="ar-SA"/>
      </w:rPr>
    </w:lvl>
    <w:lvl w:ilvl="6" w:tplc="B79A3DCE">
      <w:numFmt w:val="bullet"/>
      <w:lvlText w:val="•"/>
      <w:lvlJc w:val="left"/>
      <w:pPr>
        <w:ind w:left="5506" w:hanging="134"/>
      </w:pPr>
      <w:rPr>
        <w:rFonts w:hint="default"/>
        <w:lang w:val="en-US" w:eastAsia="en-US" w:bidi="ar-SA"/>
      </w:rPr>
    </w:lvl>
    <w:lvl w:ilvl="7" w:tplc="5F0E2B0A">
      <w:numFmt w:val="bullet"/>
      <w:lvlText w:val="•"/>
      <w:lvlJc w:val="left"/>
      <w:pPr>
        <w:ind w:left="6540" w:hanging="134"/>
      </w:pPr>
      <w:rPr>
        <w:rFonts w:hint="default"/>
        <w:lang w:val="en-US" w:eastAsia="en-US" w:bidi="ar-SA"/>
      </w:rPr>
    </w:lvl>
    <w:lvl w:ilvl="8" w:tplc="8DE066B6">
      <w:numFmt w:val="bullet"/>
      <w:lvlText w:val="•"/>
      <w:lvlJc w:val="left"/>
      <w:pPr>
        <w:ind w:left="7573" w:hanging="134"/>
      </w:pPr>
      <w:rPr>
        <w:rFonts w:hint="default"/>
        <w:lang w:val="en-US" w:eastAsia="en-US" w:bidi="ar-SA"/>
      </w:rPr>
    </w:lvl>
  </w:abstractNum>
  <w:abstractNum w:abstractNumId="4" w15:restartNumberingAfterBreak="0">
    <w:nsid w:val="211441C9"/>
    <w:multiLevelType w:val="hybridMultilevel"/>
    <w:tmpl w:val="A9361FA4"/>
    <w:lvl w:ilvl="0" w:tplc="8C2E4F84">
      <w:start w:val="1"/>
      <w:numFmt w:val="decimal"/>
      <w:lvlText w:val="%1."/>
      <w:lvlJc w:val="left"/>
      <w:pPr>
        <w:ind w:left="360" w:hanging="360"/>
      </w:pPr>
      <w:rPr>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831845"/>
    <w:multiLevelType w:val="hybridMultilevel"/>
    <w:tmpl w:val="6E8C5EFA"/>
    <w:lvl w:ilvl="0" w:tplc="1BD66094">
      <w:start w:val="1"/>
      <w:numFmt w:val="decimal"/>
      <w:lvlText w:val="%1."/>
      <w:lvlJc w:val="left"/>
      <w:pPr>
        <w:ind w:left="340" w:hanging="220"/>
      </w:pPr>
      <w:rPr>
        <w:rFonts w:ascii="Calibri" w:eastAsia="Calibri" w:hAnsi="Calibri" w:cs="Calibri" w:hint="default"/>
        <w:b w:val="0"/>
        <w:bCs w:val="0"/>
        <w:i w:val="0"/>
        <w:iCs w:val="0"/>
        <w:spacing w:val="-2"/>
        <w:w w:val="89"/>
        <w:sz w:val="22"/>
        <w:szCs w:val="22"/>
        <w:u w:val="single" w:color="000000"/>
        <w:lang w:val="en-US" w:eastAsia="en-US" w:bidi="ar-SA"/>
      </w:rPr>
    </w:lvl>
    <w:lvl w:ilvl="1" w:tplc="7CA063E8">
      <w:numFmt w:val="bullet"/>
      <w:lvlText w:val="■"/>
      <w:lvlJc w:val="left"/>
      <w:pPr>
        <w:ind w:left="254" w:hanging="134"/>
      </w:pPr>
      <w:rPr>
        <w:rFonts w:ascii="Arial" w:eastAsia="Arial" w:hAnsi="Arial" w:cs="Arial" w:hint="default"/>
        <w:b w:val="0"/>
        <w:bCs w:val="0"/>
        <w:i w:val="0"/>
        <w:iCs w:val="0"/>
        <w:spacing w:val="-3"/>
        <w:w w:val="93"/>
        <w:sz w:val="20"/>
        <w:szCs w:val="20"/>
        <w:lang w:val="en-US" w:eastAsia="en-US" w:bidi="ar-SA"/>
      </w:rPr>
    </w:lvl>
    <w:lvl w:ilvl="2" w:tplc="208058CE">
      <w:numFmt w:val="bullet"/>
      <w:lvlText w:val="•"/>
      <w:lvlJc w:val="left"/>
      <w:pPr>
        <w:ind w:left="1373" w:hanging="134"/>
      </w:pPr>
      <w:rPr>
        <w:rFonts w:hint="default"/>
        <w:lang w:val="en-US" w:eastAsia="en-US" w:bidi="ar-SA"/>
      </w:rPr>
    </w:lvl>
    <w:lvl w:ilvl="3" w:tplc="6C20A2E8">
      <w:numFmt w:val="bullet"/>
      <w:lvlText w:val="•"/>
      <w:lvlJc w:val="left"/>
      <w:pPr>
        <w:ind w:left="2406" w:hanging="134"/>
      </w:pPr>
      <w:rPr>
        <w:rFonts w:hint="default"/>
        <w:lang w:val="en-US" w:eastAsia="en-US" w:bidi="ar-SA"/>
      </w:rPr>
    </w:lvl>
    <w:lvl w:ilvl="4" w:tplc="4C0A9922">
      <w:numFmt w:val="bullet"/>
      <w:lvlText w:val="•"/>
      <w:lvlJc w:val="left"/>
      <w:pPr>
        <w:ind w:left="3440" w:hanging="134"/>
      </w:pPr>
      <w:rPr>
        <w:rFonts w:hint="default"/>
        <w:lang w:val="en-US" w:eastAsia="en-US" w:bidi="ar-SA"/>
      </w:rPr>
    </w:lvl>
    <w:lvl w:ilvl="5" w:tplc="3CA03E40">
      <w:numFmt w:val="bullet"/>
      <w:lvlText w:val="•"/>
      <w:lvlJc w:val="left"/>
      <w:pPr>
        <w:ind w:left="4473" w:hanging="134"/>
      </w:pPr>
      <w:rPr>
        <w:rFonts w:hint="default"/>
        <w:lang w:val="en-US" w:eastAsia="en-US" w:bidi="ar-SA"/>
      </w:rPr>
    </w:lvl>
    <w:lvl w:ilvl="6" w:tplc="95DECA2A">
      <w:numFmt w:val="bullet"/>
      <w:lvlText w:val="•"/>
      <w:lvlJc w:val="left"/>
      <w:pPr>
        <w:ind w:left="5506" w:hanging="134"/>
      </w:pPr>
      <w:rPr>
        <w:rFonts w:hint="default"/>
        <w:lang w:val="en-US" w:eastAsia="en-US" w:bidi="ar-SA"/>
      </w:rPr>
    </w:lvl>
    <w:lvl w:ilvl="7" w:tplc="522E135A">
      <w:numFmt w:val="bullet"/>
      <w:lvlText w:val="•"/>
      <w:lvlJc w:val="left"/>
      <w:pPr>
        <w:ind w:left="6540" w:hanging="134"/>
      </w:pPr>
      <w:rPr>
        <w:rFonts w:hint="default"/>
        <w:lang w:val="en-US" w:eastAsia="en-US" w:bidi="ar-SA"/>
      </w:rPr>
    </w:lvl>
    <w:lvl w:ilvl="8" w:tplc="EC0E754E">
      <w:numFmt w:val="bullet"/>
      <w:lvlText w:val="•"/>
      <w:lvlJc w:val="left"/>
      <w:pPr>
        <w:ind w:left="7573" w:hanging="134"/>
      </w:pPr>
      <w:rPr>
        <w:rFonts w:hint="default"/>
        <w:lang w:val="en-US" w:eastAsia="en-US" w:bidi="ar-SA"/>
      </w:rPr>
    </w:lvl>
  </w:abstractNum>
  <w:abstractNum w:abstractNumId="6" w15:restartNumberingAfterBreak="0">
    <w:nsid w:val="29A84006"/>
    <w:multiLevelType w:val="multilevel"/>
    <w:tmpl w:val="37A89052"/>
    <w:lvl w:ilvl="0">
      <w:start w:val="2"/>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784B01"/>
    <w:multiLevelType w:val="hybridMultilevel"/>
    <w:tmpl w:val="70A854B6"/>
    <w:lvl w:ilvl="0" w:tplc="1C46F0F2">
      <w:numFmt w:val="bullet"/>
      <w:lvlText w:val=""/>
      <w:lvlJc w:val="left"/>
      <w:pPr>
        <w:ind w:left="481" w:hanging="361"/>
      </w:pPr>
      <w:rPr>
        <w:rFonts w:ascii="Symbol" w:eastAsia="Symbol" w:hAnsi="Symbol" w:cs="Symbol" w:hint="default"/>
        <w:b w:val="0"/>
        <w:bCs w:val="0"/>
        <w:i w:val="0"/>
        <w:iCs w:val="0"/>
        <w:spacing w:val="0"/>
        <w:w w:val="100"/>
        <w:sz w:val="20"/>
        <w:szCs w:val="20"/>
        <w:lang w:val="en-US" w:eastAsia="en-US" w:bidi="ar-SA"/>
      </w:rPr>
    </w:lvl>
    <w:lvl w:ilvl="1" w:tplc="FA52C9C6">
      <w:numFmt w:val="bullet"/>
      <w:lvlText w:val="•"/>
      <w:lvlJc w:val="left"/>
      <w:pPr>
        <w:ind w:left="1396" w:hanging="361"/>
      </w:pPr>
      <w:rPr>
        <w:rFonts w:hint="default"/>
        <w:lang w:val="en-US" w:eastAsia="en-US" w:bidi="ar-SA"/>
      </w:rPr>
    </w:lvl>
    <w:lvl w:ilvl="2" w:tplc="367CB04E">
      <w:numFmt w:val="bullet"/>
      <w:lvlText w:val="•"/>
      <w:lvlJc w:val="left"/>
      <w:pPr>
        <w:ind w:left="2312" w:hanging="361"/>
      </w:pPr>
      <w:rPr>
        <w:rFonts w:hint="default"/>
        <w:lang w:val="en-US" w:eastAsia="en-US" w:bidi="ar-SA"/>
      </w:rPr>
    </w:lvl>
    <w:lvl w:ilvl="3" w:tplc="543ABB2A">
      <w:numFmt w:val="bullet"/>
      <w:lvlText w:val="•"/>
      <w:lvlJc w:val="left"/>
      <w:pPr>
        <w:ind w:left="3228" w:hanging="361"/>
      </w:pPr>
      <w:rPr>
        <w:rFonts w:hint="default"/>
        <w:lang w:val="en-US" w:eastAsia="en-US" w:bidi="ar-SA"/>
      </w:rPr>
    </w:lvl>
    <w:lvl w:ilvl="4" w:tplc="D5105D4C">
      <w:numFmt w:val="bullet"/>
      <w:lvlText w:val="•"/>
      <w:lvlJc w:val="left"/>
      <w:pPr>
        <w:ind w:left="4144" w:hanging="361"/>
      </w:pPr>
      <w:rPr>
        <w:rFonts w:hint="default"/>
        <w:lang w:val="en-US" w:eastAsia="en-US" w:bidi="ar-SA"/>
      </w:rPr>
    </w:lvl>
    <w:lvl w:ilvl="5" w:tplc="A5100ACE">
      <w:numFmt w:val="bullet"/>
      <w:lvlText w:val="•"/>
      <w:lvlJc w:val="left"/>
      <w:pPr>
        <w:ind w:left="5060" w:hanging="361"/>
      </w:pPr>
      <w:rPr>
        <w:rFonts w:hint="default"/>
        <w:lang w:val="en-US" w:eastAsia="en-US" w:bidi="ar-SA"/>
      </w:rPr>
    </w:lvl>
    <w:lvl w:ilvl="6" w:tplc="C2A4B982">
      <w:numFmt w:val="bullet"/>
      <w:lvlText w:val="•"/>
      <w:lvlJc w:val="left"/>
      <w:pPr>
        <w:ind w:left="5976" w:hanging="361"/>
      </w:pPr>
      <w:rPr>
        <w:rFonts w:hint="default"/>
        <w:lang w:val="en-US" w:eastAsia="en-US" w:bidi="ar-SA"/>
      </w:rPr>
    </w:lvl>
    <w:lvl w:ilvl="7" w:tplc="535A3F5C">
      <w:numFmt w:val="bullet"/>
      <w:lvlText w:val="•"/>
      <w:lvlJc w:val="left"/>
      <w:pPr>
        <w:ind w:left="6892" w:hanging="361"/>
      </w:pPr>
      <w:rPr>
        <w:rFonts w:hint="default"/>
        <w:lang w:val="en-US" w:eastAsia="en-US" w:bidi="ar-SA"/>
      </w:rPr>
    </w:lvl>
    <w:lvl w:ilvl="8" w:tplc="20EEB208">
      <w:numFmt w:val="bullet"/>
      <w:lvlText w:val="•"/>
      <w:lvlJc w:val="left"/>
      <w:pPr>
        <w:ind w:left="7808" w:hanging="361"/>
      </w:pPr>
      <w:rPr>
        <w:rFonts w:hint="default"/>
        <w:lang w:val="en-US" w:eastAsia="en-US" w:bidi="ar-SA"/>
      </w:rPr>
    </w:lvl>
  </w:abstractNum>
  <w:abstractNum w:abstractNumId="8" w15:restartNumberingAfterBreak="0">
    <w:nsid w:val="2F0C1087"/>
    <w:multiLevelType w:val="multilevel"/>
    <w:tmpl w:val="58029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215F45"/>
    <w:multiLevelType w:val="hybridMultilevel"/>
    <w:tmpl w:val="2440F9B2"/>
    <w:lvl w:ilvl="0" w:tplc="BD54D5A2">
      <w:start w:val="2"/>
      <w:numFmt w:val="decimal"/>
      <w:lvlText w:val="%1."/>
      <w:lvlJc w:val="left"/>
      <w:pPr>
        <w:ind w:left="121" w:hanging="221"/>
      </w:pPr>
      <w:rPr>
        <w:rFonts w:ascii="Calibri" w:eastAsia="Calibri" w:hAnsi="Calibri" w:cs="Calibri" w:hint="default"/>
        <w:b w:val="0"/>
        <w:bCs w:val="0"/>
        <w:i w:val="0"/>
        <w:iCs w:val="0"/>
        <w:spacing w:val="-1"/>
        <w:w w:val="100"/>
        <w:sz w:val="22"/>
        <w:szCs w:val="22"/>
        <w:lang w:val="en-US" w:eastAsia="en-US" w:bidi="ar-SA"/>
      </w:rPr>
    </w:lvl>
    <w:lvl w:ilvl="1" w:tplc="6548F164">
      <w:start w:val="1"/>
      <w:numFmt w:val="decimal"/>
      <w:lvlText w:val="(%2)"/>
      <w:lvlJc w:val="left"/>
      <w:pPr>
        <w:ind w:left="420" w:hanging="300"/>
      </w:pPr>
      <w:rPr>
        <w:rFonts w:ascii="Calibri" w:eastAsia="Calibri" w:hAnsi="Calibri" w:cs="Calibri" w:hint="default"/>
        <w:b w:val="0"/>
        <w:bCs w:val="0"/>
        <w:i w:val="0"/>
        <w:iCs w:val="0"/>
        <w:spacing w:val="-2"/>
        <w:w w:val="100"/>
        <w:sz w:val="22"/>
        <w:szCs w:val="22"/>
        <w:lang w:val="en-US" w:eastAsia="en-US" w:bidi="ar-SA"/>
      </w:rPr>
    </w:lvl>
    <w:lvl w:ilvl="2" w:tplc="4DAC52FC">
      <w:start w:val="1"/>
      <w:numFmt w:val="lowerLetter"/>
      <w:lvlText w:val="%3."/>
      <w:lvlJc w:val="left"/>
      <w:pPr>
        <w:ind w:left="121" w:hanging="220"/>
      </w:pPr>
      <w:rPr>
        <w:rFonts w:ascii="Calibri" w:eastAsia="Calibri" w:hAnsi="Calibri" w:cs="Calibri" w:hint="default"/>
        <w:b w:val="0"/>
        <w:bCs w:val="0"/>
        <w:i w:val="0"/>
        <w:iCs w:val="0"/>
        <w:spacing w:val="0"/>
        <w:w w:val="100"/>
        <w:sz w:val="22"/>
        <w:szCs w:val="22"/>
        <w:lang w:val="en-US" w:eastAsia="en-US" w:bidi="ar-SA"/>
      </w:rPr>
    </w:lvl>
    <w:lvl w:ilvl="3" w:tplc="E572F59A">
      <w:numFmt w:val="bullet"/>
      <w:lvlText w:val="•"/>
      <w:lvlJc w:val="left"/>
      <w:pPr>
        <w:ind w:left="1572" w:hanging="220"/>
      </w:pPr>
      <w:rPr>
        <w:rFonts w:hint="default"/>
        <w:lang w:val="en-US" w:eastAsia="en-US" w:bidi="ar-SA"/>
      </w:rPr>
    </w:lvl>
    <w:lvl w:ilvl="4" w:tplc="D9981B96">
      <w:numFmt w:val="bullet"/>
      <w:lvlText w:val="•"/>
      <w:lvlJc w:val="left"/>
      <w:pPr>
        <w:ind w:left="2725" w:hanging="220"/>
      </w:pPr>
      <w:rPr>
        <w:rFonts w:hint="default"/>
        <w:lang w:val="en-US" w:eastAsia="en-US" w:bidi="ar-SA"/>
      </w:rPr>
    </w:lvl>
    <w:lvl w:ilvl="5" w:tplc="B5A27884">
      <w:numFmt w:val="bullet"/>
      <w:lvlText w:val="•"/>
      <w:lvlJc w:val="left"/>
      <w:pPr>
        <w:ind w:left="3877" w:hanging="220"/>
      </w:pPr>
      <w:rPr>
        <w:rFonts w:hint="default"/>
        <w:lang w:val="en-US" w:eastAsia="en-US" w:bidi="ar-SA"/>
      </w:rPr>
    </w:lvl>
    <w:lvl w:ilvl="6" w:tplc="D62CD79C">
      <w:numFmt w:val="bullet"/>
      <w:lvlText w:val="•"/>
      <w:lvlJc w:val="left"/>
      <w:pPr>
        <w:ind w:left="5030" w:hanging="220"/>
      </w:pPr>
      <w:rPr>
        <w:rFonts w:hint="default"/>
        <w:lang w:val="en-US" w:eastAsia="en-US" w:bidi="ar-SA"/>
      </w:rPr>
    </w:lvl>
    <w:lvl w:ilvl="7" w:tplc="31E82050">
      <w:numFmt w:val="bullet"/>
      <w:lvlText w:val="•"/>
      <w:lvlJc w:val="left"/>
      <w:pPr>
        <w:ind w:left="6182" w:hanging="220"/>
      </w:pPr>
      <w:rPr>
        <w:rFonts w:hint="default"/>
        <w:lang w:val="en-US" w:eastAsia="en-US" w:bidi="ar-SA"/>
      </w:rPr>
    </w:lvl>
    <w:lvl w:ilvl="8" w:tplc="24BEFE6C">
      <w:numFmt w:val="bullet"/>
      <w:lvlText w:val="•"/>
      <w:lvlJc w:val="left"/>
      <w:pPr>
        <w:ind w:left="7335" w:hanging="220"/>
      </w:pPr>
      <w:rPr>
        <w:rFonts w:hint="default"/>
        <w:lang w:val="en-US" w:eastAsia="en-US" w:bidi="ar-SA"/>
      </w:rPr>
    </w:lvl>
  </w:abstractNum>
  <w:abstractNum w:abstractNumId="10" w15:restartNumberingAfterBreak="0">
    <w:nsid w:val="3B044378"/>
    <w:multiLevelType w:val="hybridMultilevel"/>
    <w:tmpl w:val="4F8AFB30"/>
    <w:lvl w:ilvl="0" w:tplc="20EECC8C">
      <w:start w:val="1"/>
      <w:numFmt w:val="upperRoman"/>
      <w:lvlText w:val="%1."/>
      <w:lvlJc w:val="left"/>
      <w:pPr>
        <w:ind w:left="290" w:hanging="170"/>
      </w:pPr>
      <w:rPr>
        <w:rFonts w:ascii="Calibri" w:eastAsia="Calibri" w:hAnsi="Calibri" w:cs="Calibri" w:hint="default"/>
        <w:b w:val="0"/>
        <w:bCs w:val="0"/>
        <w:i w:val="0"/>
        <w:iCs w:val="0"/>
        <w:spacing w:val="0"/>
        <w:w w:val="85"/>
        <w:sz w:val="22"/>
        <w:szCs w:val="22"/>
        <w:u w:val="single" w:color="000000"/>
        <w:lang w:val="en-US" w:eastAsia="en-US" w:bidi="ar-SA"/>
      </w:rPr>
    </w:lvl>
    <w:lvl w:ilvl="1" w:tplc="C972B2DC">
      <w:start w:val="1"/>
      <w:numFmt w:val="decimal"/>
      <w:lvlText w:val="%2."/>
      <w:lvlJc w:val="left"/>
      <w:pPr>
        <w:ind w:left="121" w:hanging="841"/>
      </w:pPr>
      <w:rPr>
        <w:rFonts w:ascii="Calibri" w:eastAsia="Calibri" w:hAnsi="Calibri" w:cs="Calibri" w:hint="default"/>
        <w:b w:val="0"/>
        <w:bCs w:val="0"/>
        <w:i w:val="0"/>
        <w:iCs w:val="0"/>
        <w:spacing w:val="-2"/>
        <w:w w:val="100"/>
        <w:sz w:val="22"/>
        <w:szCs w:val="22"/>
        <w:lang w:val="en-US" w:eastAsia="en-US" w:bidi="ar-SA"/>
      </w:rPr>
    </w:lvl>
    <w:lvl w:ilvl="2" w:tplc="4C56D55A">
      <w:start w:val="1"/>
      <w:numFmt w:val="decimal"/>
      <w:lvlText w:val="(%3)"/>
      <w:lvlJc w:val="left"/>
      <w:pPr>
        <w:ind w:left="842" w:hanging="721"/>
      </w:pPr>
      <w:rPr>
        <w:rFonts w:ascii="Calibri" w:eastAsia="Calibri" w:hAnsi="Calibri" w:cs="Calibri" w:hint="default"/>
        <w:b w:val="0"/>
        <w:bCs w:val="0"/>
        <w:i w:val="0"/>
        <w:iCs w:val="0"/>
        <w:spacing w:val="-2"/>
        <w:w w:val="100"/>
        <w:sz w:val="22"/>
        <w:szCs w:val="22"/>
        <w:lang w:val="en-US" w:eastAsia="en-US" w:bidi="ar-SA"/>
      </w:rPr>
    </w:lvl>
    <w:lvl w:ilvl="3" w:tplc="6BFAE9FE">
      <w:start w:val="1"/>
      <w:numFmt w:val="lowerLetter"/>
      <w:lvlText w:val="%4."/>
      <w:lvlJc w:val="left"/>
      <w:pPr>
        <w:ind w:left="1202" w:hanging="360"/>
      </w:pPr>
      <w:rPr>
        <w:rFonts w:ascii="Calibri" w:eastAsia="Calibri" w:hAnsi="Calibri" w:cs="Calibri" w:hint="default"/>
        <w:b w:val="0"/>
        <w:bCs w:val="0"/>
        <w:i w:val="0"/>
        <w:iCs w:val="0"/>
        <w:spacing w:val="0"/>
        <w:w w:val="100"/>
        <w:sz w:val="22"/>
        <w:szCs w:val="22"/>
        <w:lang w:val="en-US" w:eastAsia="en-US" w:bidi="ar-SA"/>
      </w:rPr>
    </w:lvl>
    <w:lvl w:ilvl="4" w:tplc="766C6BA2">
      <w:numFmt w:val="bullet"/>
      <w:lvlText w:val="•"/>
      <w:lvlJc w:val="left"/>
      <w:pPr>
        <w:ind w:left="2405" w:hanging="360"/>
      </w:pPr>
      <w:rPr>
        <w:rFonts w:hint="default"/>
        <w:lang w:val="en-US" w:eastAsia="en-US" w:bidi="ar-SA"/>
      </w:rPr>
    </w:lvl>
    <w:lvl w:ilvl="5" w:tplc="9A9A8A44">
      <w:numFmt w:val="bullet"/>
      <w:lvlText w:val="•"/>
      <w:lvlJc w:val="left"/>
      <w:pPr>
        <w:ind w:left="3611" w:hanging="360"/>
      </w:pPr>
      <w:rPr>
        <w:rFonts w:hint="default"/>
        <w:lang w:val="en-US" w:eastAsia="en-US" w:bidi="ar-SA"/>
      </w:rPr>
    </w:lvl>
    <w:lvl w:ilvl="6" w:tplc="E6887912">
      <w:numFmt w:val="bullet"/>
      <w:lvlText w:val="•"/>
      <w:lvlJc w:val="left"/>
      <w:pPr>
        <w:ind w:left="4817" w:hanging="360"/>
      </w:pPr>
      <w:rPr>
        <w:rFonts w:hint="default"/>
        <w:lang w:val="en-US" w:eastAsia="en-US" w:bidi="ar-SA"/>
      </w:rPr>
    </w:lvl>
    <w:lvl w:ilvl="7" w:tplc="1E40F972">
      <w:numFmt w:val="bullet"/>
      <w:lvlText w:val="•"/>
      <w:lvlJc w:val="left"/>
      <w:pPr>
        <w:ind w:left="6022" w:hanging="360"/>
      </w:pPr>
      <w:rPr>
        <w:rFonts w:hint="default"/>
        <w:lang w:val="en-US" w:eastAsia="en-US" w:bidi="ar-SA"/>
      </w:rPr>
    </w:lvl>
    <w:lvl w:ilvl="8" w:tplc="37CA9710">
      <w:numFmt w:val="bullet"/>
      <w:lvlText w:val="•"/>
      <w:lvlJc w:val="left"/>
      <w:pPr>
        <w:ind w:left="7228" w:hanging="360"/>
      </w:pPr>
      <w:rPr>
        <w:rFonts w:hint="default"/>
        <w:lang w:val="en-US" w:eastAsia="en-US" w:bidi="ar-SA"/>
      </w:rPr>
    </w:lvl>
  </w:abstractNum>
  <w:abstractNum w:abstractNumId="11" w15:restartNumberingAfterBreak="0">
    <w:nsid w:val="3E83623C"/>
    <w:multiLevelType w:val="hybridMultilevel"/>
    <w:tmpl w:val="E3A00B54"/>
    <w:lvl w:ilvl="0" w:tplc="F53A64C8">
      <w:start w:val="1"/>
      <w:numFmt w:val="lowerLetter"/>
      <w:lvlText w:val="%1."/>
      <w:lvlJc w:val="left"/>
      <w:pPr>
        <w:ind w:left="340" w:hanging="220"/>
      </w:pPr>
      <w:rPr>
        <w:rFonts w:ascii="Calibri" w:eastAsia="Calibri" w:hAnsi="Calibri" w:cs="Calibri" w:hint="default"/>
        <w:b w:val="0"/>
        <w:bCs w:val="0"/>
        <w:i w:val="0"/>
        <w:iCs w:val="0"/>
        <w:spacing w:val="0"/>
        <w:w w:val="83"/>
        <w:sz w:val="22"/>
        <w:szCs w:val="22"/>
        <w:u w:val="single" w:color="000000"/>
        <w:lang w:val="en-US" w:eastAsia="en-US" w:bidi="ar-SA"/>
      </w:rPr>
    </w:lvl>
    <w:lvl w:ilvl="1" w:tplc="DBA287C0">
      <w:numFmt w:val="bullet"/>
      <w:lvlText w:val="•"/>
      <w:lvlJc w:val="left"/>
      <w:pPr>
        <w:ind w:left="1270" w:hanging="220"/>
      </w:pPr>
      <w:rPr>
        <w:rFonts w:hint="default"/>
        <w:lang w:val="en-US" w:eastAsia="en-US" w:bidi="ar-SA"/>
      </w:rPr>
    </w:lvl>
    <w:lvl w:ilvl="2" w:tplc="72A6DBD2">
      <w:numFmt w:val="bullet"/>
      <w:lvlText w:val="•"/>
      <w:lvlJc w:val="left"/>
      <w:pPr>
        <w:ind w:left="2200" w:hanging="220"/>
      </w:pPr>
      <w:rPr>
        <w:rFonts w:hint="default"/>
        <w:lang w:val="en-US" w:eastAsia="en-US" w:bidi="ar-SA"/>
      </w:rPr>
    </w:lvl>
    <w:lvl w:ilvl="3" w:tplc="9F0C1F34">
      <w:numFmt w:val="bullet"/>
      <w:lvlText w:val="•"/>
      <w:lvlJc w:val="left"/>
      <w:pPr>
        <w:ind w:left="3130" w:hanging="220"/>
      </w:pPr>
      <w:rPr>
        <w:rFonts w:hint="default"/>
        <w:lang w:val="en-US" w:eastAsia="en-US" w:bidi="ar-SA"/>
      </w:rPr>
    </w:lvl>
    <w:lvl w:ilvl="4" w:tplc="62E67A3C">
      <w:numFmt w:val="bullet"/>
      <w:lvlText w:val="•"/>
      <w:lvlJc w:val="left"/>
      <w:pPr>
        <w:ind w:left="4060" w:hanging="220"/>
      </w:pPr>
      <w:rPr>
        <w:rFonts w:hint="default"/>
        <w:lang w:val="en-US" w:eastAsia="en-US" w:bidi="ar-SA"/>
      </w:rPr>
    </w:lvl>
    <w:lvl w:ilvl="5" w:tplc="EA9612CE">
      <w:numFmt w:val="bullet"/>
      <w:lvlText w:val="•"/>
      <w:lvlJc w:val="left"/>
      <w:pPr>
        <w:ind w:left="4990" w:hanging="220"/>
      </w:pPr>
      <w:rPr>
        <w:rFonts w:hint="default"/>
        <w:lang w:val="en-US" w:eastAsia="en-US" w:bidi="ar-SA"/>
      </w:rPr>
    </w:lvl>
    <w:lvl w:ilvl="6" w:tplc="C12401EE">
      <w:numFmt w:val="bullet"/>
      <w:lvlText w:val="•"/>
      <w:lvlJc w:val="left"/>
      <w:pPr>
        <w:ind w:left="5920" w:hanging="220"/>
      </w:pPr>
      <w:rPr>
        <w:rFonts w:hint="default"/>
        <w:lang w:val="en-US" w:eastAsia="en-US" w:bidi="ar-SA"/>
      </w:rPr>
    </w:lvl>
    <w:lvl w:ilvl="7" w:tplc="7AA69F7A">
      <w:numFmt w:val="bullet"/>
      <w:lvlText w:val="•"/>
      <w:lvlJc w:val="left"/>
      <w:pPr>
        <w:ind w:left="6850" w:hanging="220"/>
      </w:pPr>
      <w:rPr>
        <w:rFonts w:hint="default"/>
        <w:lang w:val="en-US" w:eastAsia="en-US" w:bidi="ar-SA"/>
      </w:rPr>
    </w:lvl>
    <w:lvl w:ilvl="8" w:tplc="80108222">
      <w:numFmt w:val="bullet"/>
      <w:lvlText w:val="•"/>
      <w:lvlJc w:val="left"/>
      <w:pPr>
        <w:ind w:left="7780" w:hanging="220"/>
      </w:pPr>
      <w:rPr>
        <w:rFonts w:hint="default"/>
        <w:lang w:val="en-US" w:eastAsia="en-US" w:bidi="ar-SA"/>
      </w:rPr>
    </w:lvl>
  </w:abstractNum>
  <w:abstractNum w:abstractNumId="12" w15:restartNumberingAfterBreak="0">
    <w:nsid w:val="571B5C1E"/>
    <w:multiLevelType w:val="hybridMultilevel"/>
    <w:tmpl w:val="854650A0"/>
    <w:lvl w:ilvl="0" w:tplc="76E8338C">
      <w:start w:val="1"/>
      <w:numFmt w:val="lowerLetter"/>
      <w:lvlText w:val="%1."/>
      <w:lvlJc w:val="left"/>
      <w:pPr>
        <w:ind w:left="105" w:hanging="220"/>
      </w:pPr>
      <w:rPr>
        <w:rFonts w:ascii="Calibri" w:eastAsia="Calibri" w:hAnsi="Calibri" w:cs="Calibri" w:hint="default"/>
        <w:b w:val="0"/>
        <w:bCs w:val="0"/>
        <w:i w:val="0"/>
        <w:iCs w:val="0"/>
        <w:spacing w:val="0"/>
        <w:w w:val="100"/>
        <w:sz w:val="22"/>
        <w:szCs w:val="22"/>
        <w:lang w:val="en-US" w:eastAsia="en-US" w:bidi="ar-SA"/>
      </w:rPr>
    </w:lvl>
    <w:lvl w:ilvl="1" w:tplc="008651C6">
      <w:numFmt w:val="bullet"/>
      <w:lvlText w:val="•"/>
      <w:lvlJc w:val="left"/>
      <w:pPr>
        <w:ind w:left="400" w:hanging="220"/>
      </w:pPr>
      <w:rPr>
        <w:rFonts w:hint="default"/>
        <w:lang w:val="en-US" w:eastAsia="en-US" w:bidi="ar-SA"/>
      </w:rPr>
    </w:lvl>
    <w:lvl w:ilvl="2" w:tplc="8B54979C">
      <w:numFmt w:val="bullet"/>
      <w:lvlText w:val="•"/>
      <w:lvlJc w:val="left"/>
      <w:pPr>
        <w:ind w:left="700" w:hanging="220"/>
      </w:pPr>
      <w:rPr>
        <w:rFonts w:hint="default"/>
        <w:lang w:val="en-US" w:eastAsia="en-US" w:bidi="ar-SA"/>
      </w:rPr>
    </w:lvl>
    <w:lvl w:ilvl="3" w:tplc="B32E9F3E">
      <w:numFmt w:val="bullet"/>
      <w:lvlText w:val="•"/>
      <w:lvlJc w:val="left"/>
      <w:pPr>
        <w:ind w:left="1000" w:hanging="220"/>
      </w:pPr>
      <w:rPr>
        <w:rFonts w:hint="default"/>
        <w:lang w:val="en-US" w:eastAsia="en-US" w:bidi="ar-SA"/>
      </w:rPr>
    </w:lvl>
    <w:lvl w:ilvl="4" w:tplc="7438F172">
      <w:numFmt w:val="bullet"/>
      <w:lvlText w:val="•"/>
      <w:lvlJc w:val="left"/>
      <w:pPr>
        <w:ind w:left="1301" w:hanging="220"/>
      </w:pPr>
      <w:rPr>
        <w:rFonts w:hint="default"/>
        <w:lang w:val="en-US" w:eastAsia="en-US" w:bidi="ar-SA"/>
      </w:rPr>
    </w:lvl>
    <w:lvl w:ilvl="5" w:tplc="43E4E9C8">
      <w:numFmt w:val="bullet"/>
      <w:lvlText w:val="•"/>
      <w:lvlJc w:val="left"/>
      <w:pPr>
        <w:ind w:left="1601" w:hanging="220"/>
      </w:pPr>
      <w:rPr>
        <w:rFonts w:hint="default"/>
        <w:lang w:val="en-US" w:eastAsia="en-US" w:bidi="ar-SA"/>
      </w:rPr>
    </w:lvl>
    <w:lvl w:ilvl="6" w:tplc="5CD489E2">
      <w:numFmt w:val="bullet"/>
      <w:lvlText w:val="•"/>
      <w:lvlJc w:val="left"/>
      <w:pPr>
        <w:ind w:left="1901" w:hanging="220"/>
      </w:pPr>
      <w:rPr>
        <w:rFonts w:hint="default"/>
        <w:lang w:val="en-US" w:eastAsia="en-US" w:bidi="ar-SA"/>
      </w:rPr>
    </w:lvl>
    <w:lvl w:ilvl="7" w:tplc="42308D6A">
      <w:numFmt w:val="bullet"/>
      <w:lvlText w:val="•"/>
      <w:lvlJc w:val="left"/>
      <w:pPr>
        <w:ind w:left="2202" w:hanging="220"/>
      </w:pPr>
      <w:rPr>
        <w:rFonts w:hint="default"/>
        <w:lang w:val="en-US" w:eastAsia="en-US" w:bidi="ar-SA"/>
      </w:rPr>
    </w:lvl>
    <w:lvl w:ilvl="8" w:tplc="B750F212">
      <w:numFmt w:val="bullet"/>
      <w:lvlText w:val="•"/>
      <w:lvlJc w:val="left"/>
      <w:pPr>
        <w:ind w:left="2502" w:hanging="220"/>
      </w:pPr>
      <w:rPr>
        <w:rFonts w:hint="default"/>
        <w:lang w:val="en-US" w:eastAsia="en-US" w:bidi="ar-SA"/>
      </w:rPr>
    </w:lvl>
  </w:abstractNum>
  <w:abstractNum w:abstractNumId="13" w15:restartNumberingAfterBreak="0">
    <w:nsid w:val="64CC2C13"/>
    <w:multiLevelType w:val="multilevel"/>
    <w:tmpl w:val="FCAAD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4" w15:restartNumberingAfterBreak="0">
    <w:nsid w:val="6EA6369A"/>
    <w:multiLevelType w:val="hybridMultilevel"/>
    <w:tmpl w:val="021C2644"/>
    <w:lvl w:ilvl="0" w:tplc="42E0096A">
      <w:start w:val="1"/>
      <w:numFmt w:val="decimal"/>
      <w:lvlText w:val="%1."/>
      <w:lvlJc w:val="left"/>
      <w:pPr>
        <w:ind w:left="481" w:hanging="361"/>
      </w:pPr>
      <w:rPr>
        <w:rFonts w:hint="default"/>
        <w:spacing w:val="-2"/>
        <w:w w:val="100"/>
        <w:lang w:val="en-US" w:eastAsia="en-US" w:bidi="ar-SA"/>
      </w:rPr>
    </w:lvl>
    <w:lvl w:ilvl="1" w:tplc="7278DE24">
      <w:start w:val="1"/>
      <w:numFmt w:val="decimal"/>
      <w:lvlText w:val="%2."/>
      <w:lvlJc w:val="left"/>
      <w:pPr>
        <w:ind w:left="1562" w:hanging="721"/>
      </w:pPr>
      <w:rPr>
        <w:rFonts w:ascii="Calibri" w:eastAsia="Calibri" w:hAnsi="Calibri" w:cs="Calibri" w:hint="default"/>
        <w:b w:val="0"/>
        <w:bCs w:val="0"/>
        <w:i w:val="0"/>
        <w:iCs w:val="0"/>
        <w:spacing w:val="-2"/>
        <w:w w:val="100"/>
        <w:sz w:val="22"/>
        <w:szCs w:val="22"/>
        <w:lang w:val="en-US" w:eastAsia="en-US" w:bidi="ar-SA"/>
      </w:rPr>
    </w:lvl>
    <w:lvl w:ilvl="2" w:tplc="A2D8A91A">
      <w:start w:val="1"/>
      <w:numFmt w:val="decimal"/>
      <w:lvlText w:val="%3."/>
      <w:lvlJc w:val="left"/>
      <w:pPr>
        <w:ind w:left="1922" w:hanging="360"/>
      </w:pPr>
      <w:rPr>
        <w:rFonts w:ascii="Calibri" w:eastAsia="Calibri" w:hAnsi="Calibri" w:cs="Calibri" w:hint="default"/>
        <w:b w:val="0"/>
        <w:bCs w:val="0"/>
        <w:i w:val="0"/>
        <w:iCs w:val="0"/>
        <w:spacing w:val="-2"/>
        <w:w w:val="100"/>
        <w:sz w:val="22"/>
        <w:szCs w:val="22"/>
        <w:lang w:val="en-US" w:eastAsia="en-US" w:bidi="ar-SA"/>
      </w:rPr>
    </w:lvl>
    <w:lvl w:ilvl="3" w:tplc="CD8ABB20">
      <w:numFmt w:val="bullet"/>
      <w:lvlText w:val="•"/>
      <w:lvlJc w:val="left"/>
      <w:pPr>
        <w:ind w:left="2885" w:hanging="360"/>
      </w:pPr>
      <w:rPr>
        <w:rFonts w:hint="default"/>
        <w:lang w:val="en-US" w:eastAsia="en-US" w:bidi="ar-SA"/>
      </w:rPr>
    </w:lvl>
    <w:lvl w:ilvl="4" w:tplc="38FC62F4">
      <w:numFmt w:val="bullet"/>
      <w:lvlText w:val="•"/>
      <w:lvlJc w:val="left"/>
      <w:pPr>
        <w:ind w:left="3850" w:hanging="360"/>
      </w:pPr>
      <w:rPr>
        <w:rFonts w:hint="default"/>
        <w:lang w:val="en-US" w:eastAsia="en-US" w:bidi="ar-SA"/>
      </w:rPr>
    </w:lvl>
    <w:lvl w:ilvl="5" w:tplc="C9AC5B8E">
      <w:numFmt w:val="bullet"/>
      <w:lvlText w:val="•"/>
      <w:lvlJc w:val="left"/>
      <w:pPr>
        <w:ind w:left="4815" w:hanging="360"/>
      </w:pPr>
      <w:rPr>
        <w:rFonts w:hint="default"/>
        <w:lang w:val="en-US" w:eastAsia="en-US" w:bidi="ar-SA"/>
      </w:rPr>
    </w:lvl>
    <w:lvl w:ilvl="6" w:tplc="A9220C82">
      <w:numFmt w:val="bullet"/>
      <w:lvlText w:val="•"/>
      <w:lvlJc w:val="left"/>
      <w:pPr>
        <w:ind w:left="5780" w:hanging="360"/>
      </w:pPr>
      <w:rPr>
        <w:rFonts w:hint="default"/>
        <w:lang w:val="en-US" w:eastAsia="en-US" w:bidi="ar-SA"/>
      </w:rPr>
    </w:lvl>
    <w:lvl w:ilvl="7" w:tplc="3E16266C">
      <w:numFmt w:val="bullet"/>
      <w:lvlText w:val="•"/>
      <w:lvlJc w:val="left"/>
      <w:pPr>
        <w:ind w:left="6745" w:hanging="360"/>
      </w:pPr>
      <w:rPr>
        <w:rFonts w:hint="default"/>
        <w:lang w:val="en-US" w:eastAsia="en-US" w:bidi="ar-SA"/>
      </w:rPr>
    </w:lvl>
    <w:lvl w:ilvl="8" w:tplc="892A75CA">
      <w:numFmt w:val="bullet"/>
      <w:lvlText w:val="•"/>
      <w:lvlJc w:val="left"/>
      <w:pPr>
        <w:ind w:left="7710" w:hanging="360"/>
      </w:pPr>
      <w:rPr>
        <w:rFonts w:hint="default"/>
        <w:lang w:val="en-US" w:eastAsia="en-US" w:bidi="ar-SA"/>
      </w:rPr>
    </w:lvl>
  </w:abstractNum>
  <w:abstractNum w:abstractNumId="15" w15:restartNumberingAfterBreak="0">
    <w:nsid w:val="7A987011"/>
    <w:multiLevelType w:val="hybridMultilevel"/>
    <w:tmpl w:val="08C853BC"/>
    <w:lvl w:ilvl="0" w:tplc="B254C70E">
      <w:start w:val="1"/>
      <w:numFmt w:val="decimal"/>
      <w:lvlText w:val="(%1)"/>
      <w:lvlJc w:val="left"/>
      <w:pPr>
        <w:ind w:left="105" w:hanging="300"/>
      </w:pPr>
      <w:rPr>
        <w:rFonts w:ascii="Calibri" w:eastAsia="Calibri" w:hAnsi="Calibri" w:cs="Calibri" w:hint="default"/>
        <w:b w:val="0"/>
        <w:bCs w:val="0"/>
        <w:i w:val="0"/>
        <w:iCs w:val="0"/>
        <w:spacing w:val="-2"/>
        <w:w w:val="100"/>
        <w:sz w:val="22"/>
        <w:szCs w:val="22"/>
        <w:lang w:val="en-US" w:eastAsia="en-US" w:bidi="ar-SA"/>
      </w:rPr>
    </w:lvl>
    <w:lvl w:ilvl="1" w:tplc="1BC0E5BC">
      <w:start w:val="1"/>
      <w:numFmt w:val="lowerLetter"/>
      <w:lvlText w:val="%2."/>
      <w:lvlJc w:val="left"/>
      <w:pPr>
        <w:ind w:left="105" w:hanging="220"/>
      </w:pPr>
      <w:rPr>
        <w:rFonts w:ascii="Calibri" w:eastAsia="Calibri" w:hAnsi="Calibri" w:cs="Calibri" w:hint="default"/>
        <w:b w:val="0"/>
        <w:bCs w:val="0"/>
        <w:i w:val="0"/>
        <w:iCs w:val="0"/>
        <w:spacing w:val="0"/>
        <w:w w:val="100"/>
        <w:sz w:val="22"/>
        <w:szCs w:val="22"/>
        <w:lang w:val="en-US" w:eastAsia="en-US" w:bidi="ar-SA"/>
      </w:rPr>
    </w:lvl>
    <w:lvl w:ilvl="2" w:tplc="F1806C0A">
      <w:numFmt w:val="bullet"/>
      <w:lvlText w:val="•"/>
      <w:lvlJc w:val="left"/>
      <w:pPr>
        <w:ind w:left="700" w:hanging="220"/>
      </w:pPr>
      <w:rPr>
        <w:rFonts w:hint="default"/>
        <w:lang w:val="en-US" w:eastAsia="en-US" w:bidi="ar-SA"/>
      </w:rPr>
    </w:lvl>
    <w:lvl w:ilvl="3" w:tplc="47A6250E">
      <w:numFmt w:val="bullet"/>
      <w:lvlText w:val="•"/>
      <w:lvlJc w:val="left"/>
      <w:pPr>
        <w:ind w:left="1000" w:hanging="220"/>
      </w:pPr>
      <w:rPr>
        <w:rFonts w:hint="default"/>
        <w:lang w:val="en-US" w:eastAsia="en-US" w:bidi="ar-SA"/>
      </w:rPr>
    </w:lvl>
    <w:lvl w:ilvl="4" w:tplc="FF2038AC">
      <w:numFmt w:val="bullet"/>
      <w:lvlText w:val="•"/>
      <w:lvlJc w:val="left"/>
      <w:pPr>
        <w:ind w:left="1301" w:hanging="220"/>
      </w:pPr>
      <w:rPr>
        <w:rFonts w:hint="default"/>
        <w:lang w:val="en-US" w:eastAsia="en-US" w:bidi="ar-SA"/>
      </w:rPr>
    </w:lvl>
    <w:lvl w:ilvl="5" w:tplc="9AE48B28">
      <w:numFmt w:val="bullet"/>
      <w:lvlText w:val="•"/>
      <w:lvlJc w:val="left"/>
      <w:pPr>
        <w:ind w:left="1601" w:hanging="220"/>
      </w:pPr>
      <w:rPr>
        <w:rFonts w:hint="default"/>
        <w:lang w:val="en-US" w:eastAsia="en-US" w:bidi="ar-SA"/>
      </w:rPr>
    </w:lvl>
    <w:lvl w:ilvl="6" w:tplc="094277E2">
      <w:numFmt w:val="bullet"/>
      <w:lvlText w:val="•"/>
      <w:lvlJc w:val="left"/>
      <w:pPr>
        <w:ind w:left="1901" w:hanging="220"/>
      </w:pPr>
      <w:rPr>
        <w:rFonts w:hint="default"/>
        <w:lang w:val="en-US" w:eastAsia="en-US" w:bidi="ar-SA"/>
      </w:rPr>
    </w:lvl>
    <w:lvl w:ilvl="7" w:tplc="93F24CE6">
      <w:numFmt w:val="bullet"/>
      <w:lvlText w:val="•"/>
      <w:lvlJc w:val="left"/>
      <w:pPr>
        <w:ind w:left="2202" w:hanging="220"/>
      </w:pPr>
      <w:rPr>
        <w:rFonts w:hint="default"/>
        <w:lang w:val="en-US" w:eastAsia="en-US" w:bidi="ar-SA"/>
      </w:rPr>
    </w:lvl>
    <w:lvl w:ilvl="8" w:tplc="7BC25E7C">
      <w:numFmt w:val="bullet"/>
      <w:lvlText w:val="•"/>
      <w:lvlJc w:val="left"/>
      <w:pPr>
        <w:ind w:left="2502" w:hanging="220"/>
      </w:pPr>
      <w:rPr>
        <w:rFonts w:hint="default"/>
        <w:lang w:val="en-US" w:eastAsia="en-US" w:bidi="ar-SA"/>
      </w:rPr>
    </w:lvl>
  </w:abstractNum>
  <w:abstractNum w:abstractNumId="16" w15:restartNumberingAfterBreak="0">
    <w:nsid w:val="7C6F7767"/>
    <w:multiLevelType w:val="hybridMultilevel"/>
    <w:tmpl w:val="A21A2788"/>
    <w:lvl w:ilvl="0" w:tplc="FFFFFFFF">
      <w:start w:val="1"/>
      <w:numFmt w:val="lowerLetter"/>
      <w:lvlText w:val="%1."/>
      <w:lvlJc w:val="lef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4134490">
    <w:abstractNumId w:val="12"/>
  </w:num>
  <w:num w:numId="2" w16cid:durableId="1456370495">
    <w:abstractNumId w:val="15"/>
  </w:num>
  <w:num w:numId="3" w16cid:durableId="29380461">
    <w:abstractNumId w:val="9"/>
  </w:num>
  <w:num w:numId="4" w16cid:durableId="122697285">
    <w:abstractNumId w:val="1"/>
  </w:num>
  <w:num w:numId="5" w16cid:durableId="1955163248">
    <w:abstractNumId w:val="3"/>
  </w:num>
  <w:num w:numId="6" w16cid:durableId="1151868286">
    <w:abstractNumId w:val="0"/>
  </w:num>
  <w:num w:numId="7" w16cid:durableId="150950516">
    <w:abstractNumId w:val="10"/>
  </w:num>
  <w:num w:numId="8" w16cid:durableId="1883053688">
    <w:abstractNumId w:val="5"/>
  </w:num>
  <w:num w:numId="9" w16cid:durableId="511455685">
    <w:abstractNumId w:val="11"/>
  </w:num>
  <w:num w:numId="10" w16cid:durableId="1234389222">
    <w:abstractNumId w:val="2"/>
  </w:num>
  <w:num w:numId="11" w16cid:durableId="1915123160">
    <w:abstractNumId w:val="14"/>
  </w:num>
  <w:num w:numId="12" w16cid:durableId="420952570">
    <w:abstractNumId w:val="7"/>
  </w:num>
  <w:num w:numId="13" w16cid:durableId="1738815780">
    <w:abstractNumId w:val="13"/>
  </w:num>
  <w:num w:numId="14" w16cid:durableId="1209223245">
    <w:abstractNumId w:val="8"/>
  </w:num>
  <w:num w:numId="15" w16cid:durableId="2042121760">
    <w:abstractNumId w:val="6"/>
  </w:num>
  <w:num w:numId="16" w16cid:durableId="1793015673">
    <w:abstractNumId w:val="4"/>
  </w:num>
  <w:num w:numId="17" w16cid:durableId="8582789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C0B86"/>
    <w:rsid w:val="00011217"/>
    <w:rsid w:val="00054624"/>
    <w:rsid w:val="00072760"/>
    <w:rsid w:val="001045E7"/>
    <w:rsid w:val="0011432D"/>
    <w:rsid w:val="00135DE8"/>
    <w:rsid w:val="0014104B"/>
    <w:rsid w:val="00162819"/>
    <w:rsid w:val="001A0AEE"/>
    <w:rsid w:val="001B38AC"/>
    <w:rsid w:val="001C1446"/>
    <w:rsid w:val="001C4536"/>
    <w:rsid w:val="001F6D60"/>
    <w:rsid w:val="00201677"/>
    <w:rsid w:val="00210368"/>
    <w:rsid w:val="0025139C"/>
    <w:rsid w:val="002715B6"/>
    <w:rsid w:val="0028745B"/>
    <w:rsid w:val="002B3245"/>
    <w:rsid w:val="002F4B5F"/>
    <w:rsid w:val="002F760F"/>
    <w:rsid w:val="0030000D"/>
    <w:rsid w:val="00355854"/>
    <w:rsid w:val="00357704"/>
    <w:rsid w:val="00367F9F"/>
    <w:rsid w:val="003F6CF0"/>
    <w:rsid w:val="00407E6C"/>
    <w:rsid w:val="00430AC1"/>
    <w:rsid w:val="004638AA"/>
    <w:rsid w:val="00490C69"/>
    <w:rsid w:val="004A2D51"/>
    <w:rsid w:val="004C7465"/>
    <w:rsid w:val="004C7537"/>
    <w:rsid w:val="004E1B81"/>
    <w:rsid w:val="00513CFF"/>
    <w:rsid w:val="0052133C"/>
    <w:rsid w:val="00576529"/>
    <w:rsid w:val="00594D57"/>
    <w:rsid w:val="005C0B86"/>
    <w:rsid w:val="005D18ED"/>
    <w:rsid w:val="005F1A14"/>
    <w:rsid w:val="005F26CA"/>
    <w:rsid w:val="006012EF"/>
    <w:rsid w:val="00606E84"/>
    <w:rsid w:val="00631D47"/>
    <w:rsid w:val="0066752D"/>
    <w:rsid w:val="0068629D"/>
    <w:rsid w:val="006D5F3F"/>
    <w:rsid w:val="00760F86"/>
    <w:rsid w:val="007900AB"/>
    <w:rsid w:val="007A3332"/>
    <w:rsid w:val="007E1297"/>
    <w:rsid w:val="00822DD4"/>
    <w:rsid w:val="008C7D7D"/>
    <w:rsid w:val="008E2C79"/>
    <w:rsid w:val="009410EE"/>
    <w:rsid w:val="00966430"/>
    <w:rsid w:val="009A1410"/>
    <w:rsid w:val="009E407F"/>
    <w:rsid w:val="009F577F"/>
    <w:rsid w:val="00A2065B"/>
    <w:rsid w:val="00A27EF3"/>
    <w:rsid w:val="00A36295"/>
    <w:rsid w:val="00A51037"/>
    <w:rsid w:val="00A71D8D"/>
    <w:rsid w:val="00A74A78"/>
    <w:rsid w:val="00AB7A81"/>
    <w:rsid w:val="00AD1EF0"/>
    <w:rsid w:val="00B062C5"/>
    <w:rsid w:val="00B106AA"/>
    <w:rsid w:val="00B91B9D"/>
    <w:rsid w:val="00BD3D2D"/>
    <w:rsid w:val="00BD50CA"/>
    <w:rsid w:val="00BF0FAB"/>
    <w:rsid w:val="00C06E80"/>
    <w:rsid w:val="00C372B5"/>
    <w:rsid w:val="00C4645C"/>
    <w:rsid w:val="00C87940"/>
    <w:rsid w:val="00D030C7"/>
    <w:rsid w:val="00D57AA4"/>
    <w:rsid w:val="00DE4AC3"/>
    <w:rsid w:val="00E02F41"/>
    <w:rsid w:val="00E1588E"/>
    <w:rsid w:val="00E33ED7"/>
    <w:rsid w:val="00E64D24"/>
    <w:rsid w:val="00E72611"/>
    <w:rsid w:val="00EC37BD"/>
    <w:rsid w:val="00ED7551"/>
    <w:rsid w:val="00EE0E48"/>
    <w:rsid w:val="00F03FE0"/>
    <w:rsid w:val="00F11E7C"/>
    <w:rsid w:val="00F129EB"/>
    <w:rsid w:val="00F12BDE"/>
    <w:rsid w:val="00F22FF7"/>
    <w:rsid w:val="00F47029"/>
    <w:rsid w:val="00F84902"/>
    <w:rsid w:val="00F9043B"/>
    <w:rsid w:val="00FD1094"/>
    <w:rsid w:val="00FD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6CA5A7"/>
  <w15:docId w15:val="{1DB1ECF7-DF44-4AEC-BB7F-03D45E28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center"/>
      <w:outlineLvl w:val="0"/>
    </w:pPr>
    <w:rPr>
      <w:sz w:val="24"/>
      <w:szCs w:val="24"/>
    </w:rPr>
  </w:style>
  <w:style w:type="paragraph" w:styleId="Heading2">
    <w:name w:val="heading 2"/>
    <w:basedOn w:val="Normal"/>
    <w:uiPriority w:val="9"/>
    <w:unhideWhenUsed/>
    <w:qFormat/>
    <w:pPr>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25139C"/>
    <w:pPr>
      <w:tabs>
        <w:tab w:val="center" w:pos="4252"/>
        <w:tab w:val="right" w:pos="8504"/>
      </w:tabs>
      <w:snapToGrid w:val="0"/>
    </w:pPr>
  </w:style>
  <w:style w:type="character" w:customStyle="1" w:styleId="HeaderChar">
    <w:name w:val="Header Char"/>
    <w:basedOn w:val="DefaultParagraphFont"/>
    <w:link w:val="Header"/>
    <w:uiPriority w:val="99"/>
    <w:rsid w:val="0025139C"/>
    <w:rPr>
      <w:rFonts w:ascii="Calibri" w:eastAsia="Calibri" w:hAnsi="Calibri" w:cs="Calibri"/>
    </w:rPr>
  </w:style>
  <w:style w:type="paragraph" w:styleId="Footer">
    <w:name w:val="footer"/>
    <w:basedOn w:val="Normal"/>
    <w:link w:val="FooterChar"/>
    <w:uiPriority w:val="99"/>
    <w:unhideWhenUsed/>
    <w:rsid w:val="0025139C"/>
    <w:pPr>
      <w:tabs>
        <w:tab w:val="center" w:pos="4252"/>
        <w:tab w:val="right" w:pos="8504"/>
      </w:tabs>
      <w:snapToGrid w:val="0"/>
    </w:pPr>
  </w:style>
  <w:style w:type="character" w:customStyle="1" w:styleId="FooterChar">
    <w:name w:val="Footer Char"/>
    <w:basedOn w:val="DefaultParagraphFont"/>
    <w:link w:val="Footer"/>
    <w:uiPriority w:val="99"/>
    <w:rsid w:val="0025139C"/>
    <w:rPr>
      <w:rFonts w:ascii="Calibri" w:eastAsia="Calibri" w:hAnsi="Calibri" w:cs="Calibri"/>
    </w:rPr>
  </w:style>
  <w:style w:type="paragraph" w:styleId="Revision">
    <w:name w:val="Revision"/>
    <w:hidden/>
    <w:uiPriority w:val="99"/>
    <w:semiHidden/>
    <w:rsid w:val="0025139C"/>
    <w:pPr>
      <w:widowControl/>
      <w:autoSpaceDE/>
      <w:autoSpaceDN/>
    </w:pPr>
    <w:rPr>
      <w:rFonts w:ascii="Calibri" w:eastAsia="Calibri" w:hAnsi="Calibri" w:cs="Calibri"/>
    </w:rPr>
  </w:style>
  <w:style w:type="paragraph" w:styleId="Date">
    <w:name w:val="Date"/>
    <w:basedOn w:val="Normal"/>
    <w:next w:val="Normal"/>
    <w:link w:val="DateChar"/>
    <w:uiPriority w:val="99"/>
    <w:semiHidden/>
    <w:unhideWhenUsed/>
    <w:rsid w:val="0025139C"/>
  </w:style>
  <w:style w:type="character" w:customStyle="1" w:styleId="DateChar">
    <w:name w:val="Date Char"/>
    <w:basedOn w:val="DefaultParagraphFont"/>
    <w:link w:val="Date"/>
    <w:uiPriority w:val="99"/>
    <w:semiHidden/>
    <w:rsid w:val="0025139C"/>
    <w:rPr>
      <w:rFonts w:ascii="Calibri" w:eastAsia="Calibri" w:hAnsi="Calibri" w:cs="Calibri"/>
    </w:rPr>
  </w:style>
  <w:style w:type="paragraph" w:customStyle="1" w:styleId="TTitle">
    <w:name w:val="TTitle"/>
    <w:uiPriority w:val="99"/>
    <w:rsid w:val="009E407F"/>
    <w:pPr>
      <w:widowControl/>
      <w:autoSpaceDE/>
      <w:autoSpaceDN/>
      <w:jc w:val="center"/>
    </w:pPr>
    <w:rPr>
      <w:rFonts w:ascii="Times New Roman" w:eastAsia="Batang" w:hAnsi="Times New Roman" w:cs="Times New Roman"/>
      <w:sz w:val="28"/>
      <w:szCs w:val="28"/>
      <w:lang w:eastAsia="ar-SA"/>
    </w:rPr>
  </w:style>
  <w:style w:type="character" w:styleId="Hyperlink">
    <w:name w:val="Hyperlink"/>
    <w:basedOn w:val="DefaultParagraphFont"/>
    <w:uiPriority w:val="99"/>
    <w:unhideWhenUsed/>
    <w:rsid w:val="001C1446"/>
    <w:rPr>
      <w:color w:val="0000FF" w:themeColor="hyperlink"/>
      <w:u w:val="single"/>
    </w:rPr>
  </w:style>
  <w:style w:type="paragraph" w:styleId="TOC1">
    <w:name w:val="toc 1"/>
    <w:basedOn w:val="Normal"/>
    <w:next w:val="Normal"/>
    <w:autoRedefine/>
    <w:uiPriority w:val="39"/>
    <w:unhideWhenUsed/>
    <w:rsid w:val="001C1446"/>
    <w:pPr>
      <w:widowControl/>
      <w:tabs>
        <w:tab w:val="right" w:leader="dot" w:pos="9360"/>
      </w:tabs>
      <w:autoSpaceDE/>
      <w:autoSpaceDN/>
      <w:spacing w:after="100"/>
      <w:ind w:left="2127" w:hanging="2127"/>
    </w:pPr>
    <w:rPr>
      <w:rFonts w:ascii="Times New Roman" w:eastAsia="Batang" w:hAnsi="Times New Roman" w:cs="Times New Roman"/>
      <w:caps/>
      <w:noProof/>
      <w:szCs w:val="24"/>
    </w:rPr>
  </w:style>
  <w:style w:type="paragraph" w:styleId="FootnoteText">
    <w:name w:val="footnote text"/>
    <w:basedOn w:val="Normal"/>
    <w:link w:val="FootnoteTextChar"/>
    <w:uiPriority w:val="99"/>
    <w:unhideWhenUsed/>
    <w:rsid w:val="00A36295"/>
    <w:pPr>
      <w:widowControl/>
      <w:autoSpaceDE/>
      <w:autoSpaceDN/>
      <w:jc w:val="both"/>
    </w:pPr>
    <w:rPr>
      <w:rFonts w:ascii="Times New Roman" w:eastAsia="Batang" w:hAnsi="Times New Roman" w:cs="Times New Roman"/>
      <w:sz w:val="20"/>
      <w:szCs w:val="20"/>
    </w:rPr>
  </w:style>
  <w:style w:type="character" w:customStyle="1" w:styleId="FootnoteTextChar">
    <w:name w:val="Footnote Text Char"/>
    <w:basedOn w:val="DefaultParagraphFont"/>
    <w:link w:val="FootnoteText"/>
    <w:uiPriority w:val="99"/>
    <w:qFormat/>
    <w:rsid w:val="00A36295"/>
    <w:rPr>
      <w:rFonts w:ascii="Times New Roman" w:eastAsia="Batang" w:hAnsi="Times New Roman" w:cs="Times New Roman"/>
      <w:sz w:val="20"/>
      <w:szCs w:val="20"/>
    </w:rPr>
  </w:style>
  <w:style w:type="character" w:styleId="FootnoteReference">
    <w:name w:val="footnote reference"/>
    <w:basedOn w:val="DefaultParagraphFont"/>
    <w:unhideWhenUsed/>
    <w:rsid w:val="00A36295"/>
    <w:rPr>
      <w:vertAlign w:val="superscript"/>
    </w:rPr>
  </w:style>
  <w:style w:type="table" w:customStyle="1" w:styleId="TableGrid1">
    <w:name w:val="Table Grid1"/>
    <w:basedOn w:val="TableNormal"/>
    <w:next w:val="TableGrid"/>
    <w:uiPriority w:val="39"/>
    <w:rsid w:val="00A36295"/>
    <w:pPr>
      <w:widowControl/>
      <w:autoSpaceDE/>
      <w:autoSpaceDN/>
    </w:pPr>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6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00AB"/>
    <w:rPr>
      <w:sz w:val="18"/>
      <w:szCs w:val="18"/>
    </w:rPr>
  </w:style>
  <w:style w:type="paragraph" w:styleId="CommentText">
    <w:name w:val="annotation text"/>
    <w:basedOn w:val="Normal"/>
    <w:link w:val="CommentTextChar"/>
    <w:uiPriority w:val="99"/>
    <w:unhideWhenUsed/>
    <w:rsid w:val="007900AB"/>
  </w:style>
  <w:style w:type="character" w:customStyle="1" w:styleId="CommentTextChar">
    <w:name w:val="Comment Text Char"/>
    <w:basedOn w:val="DefaultParagraphFont"/>
    <w:link w:val="CommentText"/>
    <w:uiPriority w:val="99"/>
    <w:rsid w:val="007900AB"/>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7900AB"/>
    <w:rPr>
      <w:b/>
      <w:bCs/>
    </w:rPr>
  </w:style>
  <w:style w:type="character" w:customStyle="1" w:styleId="CommentSubjectChar">
    <w:name w:val="Comment Subject Char"/>
    <w:basedOn w:val="CommentTextChar"/>
    <w:link w:val="CommentSubject"/>
    <w:uiPriority w:val="99"/>
    <w:semiHidden/>
    <w:rsid w:val="007900AB"/>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348967">
      <w:bodyDiv w:val="1"/>
      <w:marLeft w:val="0"/>
      <w:marRight w:val="0"/>
      <w:marTop w:val="0"/>
      <w:marBottom w:val="0"/>
      <w:divBdr>
        <w:top w:val="none" w:sz="0" w:space="0" w:color="auto"/>
        <w:left w:val="none" w:sz="0" w:space="0" w:color="auto"/>
        <w:bottom w:val="none" w:sz="0" w:space="0" w:color="auto"/>
        <w:right w:val="none" w:sz="0" w:space="0" w:color="auto"/>
      </w:divBdr>
    </w:div>
    <w:div w:id="624239871">
      <w:bodyDiv w:val="1"/>
      <w:marLeft w:val="0"/>
      <w:marRight w:val="0"/>
      <w:marTop w:val="0"/>
      <w:marBottom w:val="0"/>
      <w:divBdr>
        <w:top w:val="none" w:sz="0" w:space="0" w:color="auto"/>
        <w:left w:val="none" w:sz="0" w:space="0" w:color="auto"/>
        <w:bottom w:val="none" w:sz="0" w:space="0" w:color="auto"/>
        <w:right w:val="none" w:sz="0" w:space="0" w:color="auto"/>
      </w:divBdr>
    </w:div>
    <w:div w:id="660161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488E73FD70B2D459DEA164BAF4F2C31" ma:contentTypeVersion="15" ma:contentTypeDescription="新しいドキュメントを作成します。" ma:contentTypeScope="" ma:versionID="fc4c75c8be9aee9746d25aad34a26c54">
  <xsd:schema xmlns:xsd="http://www.w3.org/2001/XMLSchema" xmlns:xs="http://www.w3.org/2001/XMLSchema" xmlns:p="http://schemas.microsoft.com/office/2006/metadata/properties" xmlns:ns2="0da18322-a0c0-41bf-85c2-8a1ff27bef80" xmlns:ns3="85ec59af-1a16-40a0-b163-384e34c79a5c" targetNamespace="http://schemas.microsoft.com/office/2006/metadata/properties" ma:root="true" ma:fieldsID="dd2cafb8ae89ff23000c99b8372618d1" ns2:_="" ns3:_="">
    <xsd:import namespace="0da18322-a0c0-41bf-85c2-8a1ff27bef8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18322-a0c0-41bf-85c2-8a1ff27bef8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8246df-7be3-49da-b8d9-fb047409cff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a18322-a0c0-41bf-85c2-8a1ff27bef80">
      <Terms xmlns="http://schemas.microsoft.com/office/infopath/2007/PartnerControls"/>
    </lcf76f155ced4ddcb4097134ff3c332f>
    <_x4f5c__x6210__x65e5__x6642_ xmlns="0da18322-a0c0-41bf-85c2-8a1ff27bef80" xsi:nil="true"/>
    <TaxCatchAll xmlns="85ec59af-1a16-40a0-b163-384e34c79a5c" xsi:nil="true"/>
    <_Flow_SignoffStatus xmlns="0da18322-a0c0-41bf-85c2-8a1ff27bef80" xsi:nil="true"/>
  </documentManagement>
</p:properties>
</file>

<file path=customXml/itemProps1.xml><?xml version="1.0" encoding="utf-8"?>
<ds:datastoreItem xmlns:ds="http://schemas.openxmlformats.org/officeDocument/2006/customXml" ds:itemID="{3A9280CD-CE66-4C8C-9D3F-142EAA8A5A40}">
  <ds:schemaRefs>
    <ds:schemaRef ds:uri="http://schemas.openxmlformats.org/officeDocument/2006/bibliography"/>
  </ds:schemaRefs>
</ds:datastoreItem>
</file>

<file path=customXml/itemProps2.xml><?xml version="1.0" encoding="utf-8"?>
<ds:datastoreItem xmlns:ds="http://schemas.openxmlformats.org/officeDocument/2006/customXml" ds:itemID="{06CBD51A-E90C-4C83-9495-0F041D3FD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18322-a0c0-41bf-85c2-8a1ff27bef8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81C87-41F4-4EDE-8CB8-6C2CCA34BF1F}">
  <ds:schemaRefs>
    <ds:schemaRef ds:uri="http://schemas.microsoft.com/sharepoint/v3/contenttype/forms"/>
  </ds:schemaRefs>
</ds:datastoreItem>
</file>

<file path=customXml/itemProps4.xml><?xml version="1.0" encoding="utf-8"?>
<ds:datastoreItem xmlns:ds="http://schemas.openxmlformats.org/officeDocument/2006/customXml" ds:itemID="{2565E2A0-8ACE-4ED2-B733-201E60B7CA86}">
  <ds:schemaRefs>
    <ds:schemaRef ds:uri="http://schemas.microsoft.com/office/2006/metadata/properties"/>
    <ds:schemaRef ds:uri="http://schemas.microsoft.com/office/infopath/2007/PartnerControls"/>
    <ds:schemaRef ds:uri="0da18322-a0c0-41bf-85c2-8a1ff27bef80"/>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7247</Words>
  <Characters>39066</Characters>
  <Application>Microsoft Office Word</Application>
  <DocSecurity>0</DocSecurity>
  <Lines>1055</Lines>
  <Paragraphs>472</Paragraphs>
  <ScaleCrop>false</ScaleCrop>
  <Company/>
  <LinksUpToDate>false</LinksUpToDate>
  <CharactersWithSpaces>45841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Connections 57</dc:creator>
  <cp:lastModifiedBy>SungKwon Soh</cp:lastModifiedBy>
  <cp:revision>9</cp:revision>
  <cp:lastPrinted>2024-12-02T02:35:00Z</cp:lastPrinted>
  <dcterms:created xsi:type="dcterms:W3CDTF">2024-11-30T21:28:00Z</dcterms:created>
  <dcterms:modified xsi:type="dcterms:W3CDTF">2024-12-02T02:36:00Z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for Microsoft 365</vt:lpwstr>
  </property>
  <property fmtid="{D5CDD505-2E9C-101B-9397-08002B2CF9AE}" pid="4" name="LastSaved">
    <vt:filetime>2024-11-29T00:00:00Z</vt:filetime>
  </property>
  <property fmtid="{D5CDD505-2E9C-101B-9397-08002B2CF9AE}" pid="5" name="Producer">
    <vt:lpwstr>Microsoft® Word for Microsoft 365</vt:lpwstr>
  </property>
  <property fmtid="{D5CDD505-2E9C-101B-9397-08002B2CF9AE}" pid="6" name="ContentTypeId">
    <vt:lpwstr>0x010100D488E73FD70B2D459DEA164BAF4F2C31</vt:lpwstr>
  </property>
  <property fmtid="{D5CDD505-2E9C-101B-9397-08002B2CF9AE}" pid="7" name="MediaServiceImageTags">
    <vt:lpwstr/>
  </property>
  <property fmtid="{D5CDD505-2E9C-101B-9397-08002B2CF9AE}" pid="8" name="GrammarlyDocumentId">
    <vt:lpwstr>519660cb7afa2ed95782a7260df213d7f5d97af4fe57259b88a3c8afcd01ff42</vt:lpwstr>
  </property>
</Properties>
</file>