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27C1" w14:textId="691C452E" w:rsidR="00C53FD0" w:rsidRPr="00FC1E47" w:rsidRDefault="00CC7B30" w:rsidP="00FE382F">
      <w:pPr>
        <w:snapToGrid w:val="0"/>
        <w:jc w:val="center"/>
        <w:rPr>
          <w:rFonts w:ascii="Times New Roman"/>
          <w:szCs w:val="20"/>
        </w:rPr>
      </w:pPr>
      <w:r>
        <w:rPr>
          <w:rFonts w:ascii="Times New Roman"/>
          <w:noProof/>
          <w:szCs w:val="20"/>
        </w:rPr>
        <w:drawing>
          <wp:inline distT="0" distB="0" distL="0" distR="0" wp14:anchorId="5EEEEF0A" wp14:editId="037BDA0C">
            <wp:extent cx="1397000" cy="730708"/>
            <wp:effectExtent l="0" t="0" r="0" b="0"/>
            <wp:docPr id="1117540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40817" name="Picture 11175408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75" cy="74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C100D" w14:textId="77777777" w:rsidR="00C53FD0" w:rsidRDefault="00C53FD0" w:rsidP="00C53FD0">
      <w:pPr>
        <w:snapToGrid w:val="0"/>
        <w:spacing w:line="200" w:lineRule="exact"/>
        <w:jc w:val="center"/>
        <w:rPr>
          <w:rFonts w:ascii="Times New Roman"/>
          <w:b/>
        </w:rPr>
      </w:pPr>
      <w:r>
        <w:rPr>
          <w:rFonts w:ascii="Times New Roman"/>
          <w:b/>
        </w:rPr>
        <w:t>SCIENTIFIC COMMITTEE</w:t>
      </w:r>
    </w:p>
    <w:p w14:paraId="53C07CA4" w14:textId="7538C587" w:rsidR="00C53FD0" w:rsidRPr="00FC1E47" w:rsidRDefault="00150853" w:rsidP="00C53FD0">
      <w:pPr>
        <w:snapToGrid w:val="0"/>
        <w:spacing w:line="200" w:lineRule="exact"/>
        <w:jc w:val="center"/>
        <w:rPr>
          <w:rFonts w:ascii="Times New Roman"/>
          <w:b/>
        </w:rPr>
      </w:pPr>
      <w:r>
        <w:rPr>
          <w:rFonts w:ascii="Times New Roman"/>
          <w:b/>
        </w:rPr>
        <w:t>NINETEENTH</w:t>
      </w:r>
      <w:r w:rsidR="00C53FD0" w:rsidRPr="00FC1E47">
        <w:rPr>
          <w:rFonts w:ascii="Times New Roman"/>
          <w:b/>
        </w:rPr>
        <w:t xml:space="preserve"> REGULAR SESSION</w:t>
      </w:r>
    </w:p>
    <w:p w14:paraId="1A7A8914" w14:textId="6BCB45DD" w:rsidR="00C53FD0" w:rsidRDefault="00150853" w:rsidP="00C53FD0">
      <w:pPr>
        <w:snapToGrid w:val="0"/>
        <w:spacing w:line="200" w:lineRule="exact"/>
        <w:jc w:val="center"/>
        <w:rPr>
          <w:rFonts w:ascii="Times New Roman"/>
          <w:bCs/>
        </w:rPr>
      </w:pPr>
      <w:r>
        <w:rPr>
          <w:rFonts w:ascii="Times New Roman"/>
          <w:bCs/>
        </w:rPr>
        <w:t>Koror, Palau</w:t>
      </w:r>
    </w:p>
    <w:p w14:paraId="69E99483" w14:textId="7FA1E2D0" w:rsidR="00C53FD0" w:rsidRPr="00FC1E47" w:rsidRDefault="00150853" w:rsidP="00C53FD0">
      <w:pPr>
        <w:snapToGrid w:val="0"/>
        <w:spacing w:line="200" w:lineRule="exact"/>
        <w:jc w:val="center"/>
        <w:rPr>
          <w:rFonts w:ascii="Times New Roman"/>
          <w:bCs/>
        </w:rPr>
      </w:pPr>
      <w:r>
        <w:rPr>
          <w:rFonts w:ascii="Times New Roman"/>
          <w:bCs/>
        </w:rPr>
        <w:t>16-24 August 2023</w:t>
      </w:r>
    </w:p>
    <w:p w14:paraId="40F35409" w14:textId="40F8DD8F" w:rsidR="00C53FD0" w:rsidRPr="00FC1E47" w:rsidRDefault="00C53FD0" w:rsidP="00C53FD0">
      <w:pPr>
        <w:pBdr>
          <w:top w:val="single" w:sz="18" w:space="1" w:color="auto"/>
          <w:bottom w:val="single" w:sz="18" w:space="0" w:color="auto"/>
        </w:pBdr>
        <w:adjustRightInd w:val="0"/>
        <w:snapToGrid w:val="0"/>
        <w:spacing w:line="200" w:lineRule="exact"/>
        <w:jc w:val="center"/>
        <w:rPr>
          <w:rFonts w:ascii="Times New Roman"/>
          <w:b/>
          <w:bCs/>
          <w:szCs w:val="20"/>
        </w:rPr>
      </w:pPr>
      <w:r w:rsidRPr="00FC1E47">
        <w:rPr>
          <w:rFonts w:ascii="Times New Roman"/>
          <w:b/>
          <w:bCs/>
          <w:szCs w:val="20"/>
        </w:rPr>
        <w:t>INDICATIVE SCHEDULE</w:t>
      </w:r>
    </w:p>
    <w:p w14:paraId="51EBAD11" w14:textId="5ADD8742" w:rsidR="00C53FD0" w:rsidRDefault="00C53FD0" w:rsidP="00C53FD0">
      <w:pPr>
        <w:adjustRightInd w:val="0"/>
        <w:snapToGrid w:val="0"/>
        <w:jc w:val="right"/>
        <w:rPr>
          <w:rFonts w:ascii="Times New Roman"/>
          <w:b/>
          <w:szCs w:val="20"/>
        </w:rPr>
      </w:pPr>
      <w:r w:rsidRPr="00FC1E47">
        <w:rPr>
          <w:rFonts w:ascii="Times New Roman"/>
          <w:b/>
          <w:szCs w:val="20"/>
        </w:rPr>
        <w:t>WCPFC-SC</w:t>
      </w:r>
      <w:r>
        <w:rPr>
          <w:rFonts w:ascii="Times New Roman"/>
          <w:b/>
          <w:szCs w:val="20"/>
        </w:rPr>
        <w:t>1</w:t>
      </w:r>
      <w:r w:rsidR="00150853">
        <w:rPr>
          <w:rFonts w:ascii="Times New Roman"/>
          <w:b/>
          <w:szCs w:val="20"/>
        </w:rPr>
        <w:t>9</w:t>
      </w:r>
      <w:r w:rsidRPr="00FC1E47">
        <w:rPr>
          <w:rFonts w:ascii="Times New Roman"/>
          <w:b/>
          <w:szCs w:val="20"/>
        </w:rPr>
        <w:t>-20</w:t>
      </w:r>
      <w:r w:rsidR="00150853">
        <w:rPr>
          <w:rFonts w:ascii="Times New Roman"/>
          <w:b/>
          <w:szCs w:val="20"/>
        </w:rPr>
        <w:t>23</w:t>
      </w:r>
      <w:r>
        <w:rPr>
          <w:rFonts w:ascii="Times New Roman"/>
          <w:b/>
          <w:szCs w:val="20"/>
        </w:rPr>
        <w:t>/0</w:t>
      </w:r>
      <w:r w:rsidR="00150853">
        <w:rPr>
          <w:rFonts w:ascii="Times New Roman"/>
          <w:b/>
          <w:szCs w:val="20"/>
        </w:rPr>
        <w:t>5</w:t>
      </w:r>
      <w:r w:rsidR="0055580D">
        <w:rPr>
          <w:rFonts w:ascii="Times New Roman"/>
          <w:b/>
          <w:szCs w:val="20"/>
        </w:rPr>
        <w:t xml:space="preserve"> (Rev.0</w:t>
      </w:r>
      <w:r w:rsidR="005D3A22">
        <w:rPr>
          <w:rFonts w:ascii="Times New Roman"/>
          <w:b/>
          <w:szCs w:val="20"/>
        </w:rPr>
        <w:t>3</w:t>
      </w:r>
      <w:r w:rsidR="0055580D">
        <w:rPr>
          <w:rFonts w:ascii="Times New Roman"/>
          <w:b/>
          <w:szCs w:val="20"/>
        </w:rPr>
        <w:t>)</w:t>
      </w:r>
    </w:p>
    <w:p w14:paraId="04BA1957" w14:textId="77777777" w:rsidR="00DD4FF8" w:rsidRDefault="00DD4FF8" w:rsidP="00C53FD0">
      <w:pPr>
        <w:adjustRightInd w:val="0"/>
        <w:snapToGrid w:val="0"/>
        <w:jc w:val="right"/>
        <w:rPr>
          <w:rFonts w:ascii="Times New Roman"/>
          <w:b/>
          <w:szCs w:val="20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30"/>
        <w:gridCol w:w="630"/>
        <w:gridCol w:w="1082"/>
        <w:gridCol w:w="2611"/>
        <w:gridCol w:w="4769"/>
        <w:gridCol w:w="2430"/>
        <w:gridCol w:w="907"/>
      </w:tblGrid>
      <w:tr w:rsidR="00AC1EF0" w:rsidRPr="005238D2" w14:paraId="702CB2B3" w14:textId="77777777" w:rsidTr="00AC1EF0">
        <w:trPr>
          <w:trHeight w:val="288"/>
        </w:trPr>
        <w:tc>
          <w:tcPr>
            <w:tcW w:w="438" w:type="pct"/>
            <w:shd w:val="clear" w:color="auto" w:fill="BFBFBF" w:themeFill="background1" w:themeFillShade="BF"/>
            <w:vAlign w:val="center"/>
          </w:tcPr>
          <w:p w14:paraId="1F1F9083" w14:textId="77777777" w:rsidR="00C53FD0" w:rsidRPr="005238D2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Time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F7B3FB" w14:textId="77777777" w:rsidR="00C53FD0" w:rsidRPr="005238D2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>Sun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C0551C" w14:textId="77777777" w:rsidR="00C53FD0" w:rsidRPr="005238D2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>Mon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8E0476" w14:textId="345BCDA5" w:rsidR="00C53FD0" w:rsidRPr="005238D2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 xml:space="preserve">Tue, </w:t>
            </w:r>
            <w:r w:rsidR="00150853" w:rsidRPr="005238D2">
              <w:rPr>
                <w:rFonts w:ascii="Times New Roman"/>
                <w:b/>
                <w:bCs/>
                <w:sz w:val="18"/>
                <w:szCs w:val="18"/>
              </w:rPr>
              <w:t>15</w:t>
            </w:r>
            <w:r w:rsidRPr="005238D2">
              <w:rPr>
                <w:rFonts w:ascii="Times New Roman"/>
                <w:b/>
                <w:bCs/>
                <w:sz w:val="18"/>
                <w:szCs w:val="18"/>
              </w:rPr>
              <w:t xml:space="preserve"> August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4E1549" w14:textId="57D7499D" w:rsidR="00C53FD0" w:rsidRPr="005238D2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 xml:space="preserve">Wed, </w:t>
            </w:r>
            <w:r w:rsidR="00150853" w:rsidRPr="005238D2">
              <w:rPr>
                <w:rFonts w:asci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935316" w14:textId="024BDF5F" w:rsidR="00C53FD0" w:rsidRPr="005238D2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 xml:space="preserve">Thu, </w:t>
            </w:r>
            <w:r w:rsidR="00150853" w:rsidRPr="005238D2">
              <w:rPr>
                <w:rFonts w:asci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E723FF" w14:textId="26D87802" w:rsidR="00C53FD0" w:rsidRPr="005238D2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 xml:space="preserve">Fri, </w:t>
            </w:r>
            <w:r w:rsidR="00040493" w:rsidRPr="005238D2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150853" w:rsidRPr="005238D2">
              <w:rPr>
                <w:rFonts w:asci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5CBF89" w14:textId="37220021" w:rsidR="00C53FD0" w:rsidRPr="005238D2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 xml:space="preserve">Sat, </w:t>
            </w:r>
            <w:r w:rsidR="00040493" w:rsidRPr="005238D2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150853" w:rsidRPr="005238D2">
              <w:rPr>
                <w:rFonts w:asci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C1EF0" w:rsidRPr="005238D2" w14:paraId="7BA7CC80" w14:textId="77777777" w:rsidTr="005238D2">
        <w:trPr>
          <w:trHeight w:val="1097"/>
        </w:trPr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7DD06540" w14:textId="6F2912A9" w:rsidR="009220BF" w:rsidRPr="005238D2" w:rsidRDefault="009220BF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0830-1000 (1.5h)</w:t>
            </w:r>
          </w:p>
        </w:tc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14:paraId="3EC93B91" w14:textId="77777777" w:rsidR="009220BF" w:rsidRPr="005238D2" w:rsidRDefault="009220BF" w:rsidP="00105E8F">
            <w:pPr>
              <w:wordWrap/>
              <w:adjustRightInd w:val="0"/>
              <w:snapToGrid w:val="0"/>
              <w:ind w:left="360" w:rightChars="-395" w:right="-790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48FEF222" w14:textId="7F212F7B" w:rsidR="009220BF" w:rsidRPr="005238D2" w:rsidRDefault="009220BF" w:rsidP="00F5438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78" w:type="pct"/>
            <w:vMerge w:val="restart"/>
            <w:shd w:val="clear" w:color="auto" w:fill="auto"/>
            <w:noWrap/>
            <w:vAlign w:val="center"/>
          </w:tcPr>
          <w:p w14:paraId="779BCEA0" w14:textId="372781E3" w:rsidR="009220BF" w:rsidRPr="005238D2" w:rsidRDefault="009220BF" w:rsidP="00F5438F">
            <w:pPr>
              <w:wordWrap/>
              <w:adjustRightInd w:val="0"/>
              <w:snapToGrid w:val="0"/>
              <w:jc w:val="center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CDAD729" w14:textId="6874411C" w:rsidR="00AF5489" w:rsidRPr="005238D2" w:rsidRDefault="00AF5489" w:rsidP="00BB6DB5">
            <w:pPr>
              <w:wordWrap/>
              <w:adjustRightInd w:val="0"/>
              <w:snapToGrid w:val="0"/>
              <w:ind w:left="975" w:hanging="975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8</w:t>
            </w:r>
            <w:r w:rsidR="00BA2826" w:rsidRPr="005238D2">
              <w:rPr>
                <w:rFonts w:ascii="Times New Roman"/>
                <w:bCs/>
                <w:sz w:val="18"/>
                <w:szCs w:val="18"/>
              </w:rPr>
              <w:t>:</w:t>
            </w:r>
            <w:r w:rsidR="00CC7B30" w:rsidRPr="005238D2">
              <w:rPr>
                <w:rFonts w:ascii="Times New Roman"/>
                <w:bCs/>
                <w:sz w:val="18"/>
                <w:szCs w:val="18"/>
              </w:rPr>
              <w:t>3</w:t>
            </w:r>
            <w:r w:rsidRPr="005238D2">
              <w:rPr>
                <w:rFonts w:ascii="Times New Roman"/>
                <w:bCs/>
                <w:sz w:val="18"/>
                <w:szCs w:val="18"/>
              </w:rPr>
              <w:t>0-9</w:t>
            </w:r>
            <w:r w:rsidR="00BA2826" w:rsidRPr="005238D2">
              <w:rPr>
                <w:rFonts w:ascii="Times New Roman"/>
                <w:bCs/>
                <w:sz w:val="18"/>
                <w:szCs w:val="18"/>
              </w:rPr>
              <w:t>:</w:t>
            </w:r>
            <w:r w:rsidRPr="005238D2">
              <w:rPr>
                <w:rFonts w:ascii="Times New Roman"/>
                <w:bCs/>
                <w:sz w:val="18"/>
                <w:szCs w:val="18"/>
              </w:rPr>
              <w:t xml:space="preserve">10 </w:t>
            </w:r>
            <w:r w:rsidR="00CC7B30" w:rsidRPr="005238D2">
              <w:rPr>
                <w:rFonts w:ascii="Times New Roman"/>
                <w:b/>
                <w:sz w:val="18"/>
                <w:szCs w:val="18"/>
              </w:rPr>
              <w:t>A1.1</w:t>
            </w:r>
          </w:p>
          <w:p w14:paraId="338A5B50" w14:textId="77777777" w:rsidR="00AF5489" w:rsidRPr="005238D2" w:rsidRDefault="00AF5489" w:rsidP="00BB6DB5">
            <w:pPr>
              <w:pStyle w:val="ListParagraph"/>
              <w:numPr>
                <w:ilvl w:val="0"/>
                <w:numId w:val="27"/>
              </w:num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Opening prayer</w:t>
            </w:r>
          </w:p>
          <w:p w14:paraId="29102BEA" w14:textId="1B07AEF6" w:rsidR="00AF5489" w:rsidRPr="005238D2" w:rsidRDefault="00AF5489" w:rsidP="00BB6DB5">
            <w:pPr>
              <w:pStyle w:val="ListParagraph"/>
              <w:numPr>
                <w:ilvl w:val="0"/>
                <w:numId w:val="27"/>
              </w:num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 xml:space="preserve">Welcome </w:t>
            </w:r>
            <w:proofErr w:type="gramStart"/>
            <w:r w:rsidRPr="005238D2">
              <w:rPr>
                <w:rFonts w:ascii="Times New Roman"/>
                <w:bCs/>
                <w:sz w:val="18"/>
                <w:szCs w:val="18"/>
              </w:rPr>
              <w:t>speech</w:t>
            </w:r>
            <w:proofErr w:type="gramEnd"/>
          </w:p>
          <w:p w14:paraId="2F52CCE2" w14:textId="023FD0BE" w:rsidR="00AF5489" w:rsidRPr="005238D2" w:rsidRDefault="00AF5489" w:rsidP="00BB6DB5">
            <w:pPr>
              <w:pStyle w:val="ListParagraph"/>
              <w:numPr>
                <w:ilvl w:val="0"/>
                <w:numId w:val="27"/>
              </w:num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Group photo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76109369" w14:textId="77777777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(2)</w:t>
            </w:r>
          </w:p>
          <w:p w14:paraId="4E8EEE10" w14:textId="0EBE72AD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4.1 (M) peer review (</w:t>
            </w:r>
            <w:r w:rsidR="002D5BB6" w:rsidRPr="005238D2">
              <w:rPr>
                <w:rFonts w:ascii="Times New Roman" w:eastAsia="Malgun Gothic"/>
                <w:sz w:val="18"/>
                <w:szCs w:val="18"/>
              </w:rPr>
              <w:t xml:space="preserve">20m 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>presentation,</w:t>
            </w:r>
            <w:r w:rsidR="00D834DE" w:rsidRPr="005238D2">
              <w:rPr>
                <w:rFonts w:ascii="Times New Roman" w:eastAsia="Malgun Gothic"/>
                <w:sz w:val="18"/>
                <w:szCs w:val="18"/>
              </w:rPr>
              <w:t xml:space="preserve"> plus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 xml:space="preserve"> 20m discussion)</w:t>
            </w:r>
          </w:p>
          <w:p w14:paraId="5C4FAFCE" w14:textId="77777777" w:rsidR="009220BF" w:rsidRPr="005238D2" w:rsidRDefault="009220BF" w:rsidP="00BB6DB5">
            <w:pPr>
              <w:wordWrap/>
              <w:adjustRightInd w:val="0"/>
              <w:snapToGrid w:val="0"/>
              <w:ind w:left="-18"/>
              <w:jc w:val="left"/>
              <w:rPr>
                <w:rFonts w:ascii="Times New Roman" w:eastAsia="Malgun Gothic"/>
                <w:sz w:val="18"/>
                <w:szCs w:val="18"/>
                <w:lang w:val="fr-FR"/>
              </w:rPr>
            </w:pPr>
            <w:r w:rsidRPr="005238D2">
              <w:rPr>
                <w:rFonts w:ascii="Times New Roman" w:eastAsia="Malgun Gothic"/>
                <w:sz w:val="18"/>
                <w:szCs w:val="18"/>
                <w:lang w:val="fr-FR"/>
              </w:rPr>
              <w:t>4.2 (M) MFCL (5m)</w:t>
            </w:r>
          </w:p>
          <w:p w14:paraId="63202AE8" w14:textId="39BC33E6" w:rsidR="00D834DE" w:rsidRPr="005238D2" w:rsidRDefault="009220BF" w:rsidP="00D834DE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  <w:lang w:val="en-AU"/>
              </w:rPr>
              <w:t>4.</w:t>
            </w:r>
            <w:r w:rsidR="00D834DE" w:rsidRPr="005238D2">
              <w:rPr>
                <w:rFonts w:ascii="Times New Roman" w:eastAsia="Malgun Gothic"/>
                <w:sz w:val="18"/>
                <w:szCs w:val="18"/>
                <w:lang w:val="en-AU"/>
              </w:rPr>
              <w:t>7</w:t>
            </w:r>
            <w:r w:rsidRPr="005238D2">
              <w:rPr>
                <w:rFonts w:ascii="Times New Roman" w:eastAsia="Malgun Gothic"/>
                <w:sz w:val="18"/>
                <w:szCs w:val="18"/>
                <w:lang w:val="en-AU"/>
              </w:rPr>
              <w:t>.</w:t>
            </w:r>
            <w:r w:rsidR="00D834DE" w:rsidRPr="005238D2">
              <w:rPr>
                <w:rFonts w:ascii="Times New Roman" w:eastAsia="Malgun Gothic"/>
                <w:sz w:val="18"/>
                <w:szCs w:val="18"/>
                <w:lang w:val="en-AU"/>
              </w:rPr>
              <w:t>6</w:t>
            </w:r>
            <w:r w:rsidR="00227549" w:rsidRPr="005238D2">
              <w:rPr>
                <w:rFonts w:ascii="Times New Roman" w:eastAsia="Malgun Gothic"/>
                <w:sz w:val="18"/>
                <w:szCs w:val="18"/>
                <w:lang w:val="en-AU"/>
              </w:rPr>
              <w:t xml:space="preserve"> </w:t>
            </w:r>
            <w:r w:rsidR="00D834DE" w:rsidRPr="005238D2">
              <w:rPr>
                <w:rFonts w:ascii="Times New Roman" w:eastAsia="Malgun Gothic"/>
                <w:sz w:val="18"/>
                <w:szCs w:val="18"/>
              </w:rPr>
              <w:t>(B) YFT biology (20m presentation including discussion)</w:t>
            </w:r>
          </w:p>
          <w:p w14:paraId="73258580" w14:textId="66B74745" w:rsidR="002D5BB6" w:rsidRPr="005238D2" w:rsidRDefault="002D5BB6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  <w:lang w:val="en-AU"/>
              </w:rPr>
            </w:pPr>
            <w:r w:rsidRPr="005238D2">
              <w:rPr>
                <w:rFonts w:ascii="Times New Roman" w:eastAsia="Malgun Gothic"/>
                <w:sz w:val="18"/>
                <w:szCs w:val="18"/>
                <w:lang w:val="en-AU"/>
              </w:rPr>
              <w:t>4.3.1 (M) YFT and BET CPUE (15m presentation</w:t>
            </w:r>
            <w:r w:rsidR="00C27718" w:rsidRPr="005238D2">
              <w:rPr>
                <w:rFonts w:ascii="Times New Roman" w:eastAsia="Malgun Gothic"/>
                <w:sz w:val="18"/>
                <w:szCs w:val="18"/>
                <w:lang w:val="en-AU"/>
              </w:rPr>
              <w:t>, 5m questions</w:t>
            </w:r>
            <w:r w:rsidRPr="005238D2">
              <w:rPr>
                <w:rFonts w:ascii="Times New Roman" w:eastAsia="Malgun Gothic"/>
                <w:sz w:val="18"/>
                <w:szCs w:val="18"/>
                <w:lang w:val="en-AU"/>
              </w:rPr>
              <w:t>)</w:t>
            </w:r>
          </w:p>
          <w:p w14:paraId="168ABE37" w14:textId="57AE73DE" w:rsidR="002D5BB6" w:rsidRPr="005238D2" w:rsidRDefault="002D5BB6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  <w:lang w:val="en-AU"/>
              </w:rPr>
            </w:pPr>
            <w:r w:rsidRPr="005238D2">
              <w:rPr>
                <w:rFonts w:ascii="Times New Roman" w:eastAsia="Malgun Gothic"/>
                <w:sz w:val="18"/>
                <w:szCs w:val="18"/>
                <w:lang w:val="en-AU"/>
              </w:rPr>
              <w:t>(</w:t>
            </w:r>
            <w:r w:rsidR="00C27718" w:rsidRPr="005238D2">
              <w:rPr>
                <w:rFonts w:ascii="Times New Roman" w:eastAsia="Malgun Gothic"/>
                <w:sz w:val="18"/>
                <w:szCs w:val="18"/>
                <w:lang w:val="en-AU"/>
              </w:rPr>
              <w:t>5</w:t>
            </w:r>
            <w:r w:rsidRPr="005238D2">
              <w:rPr>
                <w:rFonts w:ascii="Times New Roman" w:eastAsia="Malgun Gothic"/>
                <w:sz w:val="18"/>
                <w:szCs w:val="18"/>
                <w:lang w:val="en-AU"/>
              </w:rPr>
              <w:t>m – buffer time)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1DF44D8E" w14:textId="77777777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(4)</w:t>
            </w:r>
          </w:p>
          <w:p w14:paraId="6B19C722" w14:textId="5205E4AC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4.3.2 (K) BE SA (30m presentation, 10m general question)</w:t>
            </w:r>
          </w:p>
          <w:p w14:paraId="0182DBF5" w14:textId="5D2EE526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4.3.2 (K) BE SA (40m discussion)</w:t>
            </w:r>
          </w:p>
          <w:p w14:paraId="63AFFBBA" w14:textId="7CF724F1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</w:p>
        </w:tc>
        <w:tc>
          <w:tcPr>
            <w:tcW w:w="317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158EDCD" w14:textId="1D63F8DE" w:rsidR="009220BF" w:rsidRPr="005238D2" w:rsidRDefault="009220BF" w:rsidP="009220BF">
            <w:pPr>
              <w:wordWrap/>
              <w:adjustRightInd w:val="0"/>
              <w:snapToGrid w:val="0"/>
              <w:jc w:val="center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No meeting</w:t>
            </w:r>
          </w:p>
        </w:tc>
      </w:tr>
      <w:tr w:rsidR="00AC1EF0" w:rsidRPr="005238D2" w14:paraId="5295F4DE" w14:textId="77777777" w:rsidTr="00AC1EF0">
        <w:trPr>
          <w:trHeight w:val="64"/>
        </w:trPr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F5D5497" w14:textId="77777777" w:rsidR="00AF5489" w:rsidRPr="005238D2" w:rsidRDefault="00AF5489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1000-1030</w:t>
            </w:r>
          </w:p>
        </w:tc>
        <w:tc>
          <w:tcPr>
            <w:tcW w:w="220" w:type="pct"/>
            <w:vMerge/>
            <w:shd w:val="clear" w:color="auto" w:fill="auto"/>
            <w:noWrap/>
            <w:vAlign w:val="center"/>
          </w:tcPr>
          <w:p w14:paraId="6A831C10" w14:textId="77777777" w:rsidR="00AF5489" w:rsidRPr="005238D2" w:rsidRDefault="00AF5489" w:rsidP="00295953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42D891B7" w14:textId="77777777" w:rsidR="00AF5489" w:rsidRPr="005238D2" w:rsidRDefault="00AF5489" w:rsidP="00295953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378" w:type="pct"/>
            <w:vMerge/>
            <w:shd w:val="clear" w:color="auto" w:fill="auto"/>
            <w:noWrap/>
            <w:vAlign w:val="center"/>
          </w:tcPr>
          <w:p w14:paraId="095AF5A5" w14:textId="77777777" w:rsidR="00AF5489" w:rsidRPr="005238D2" w:rsidRDefault="00AF5489" w:rsidP="00295953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9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7E0EE1" w14:textId="258F0DAB" w:rsidR="00AF5489" w:rsidRPr="005238D2" w:rsidRDefault="00AF5489" w:rsidP="00BB6DB5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Morning Break (9:10-9:</w:t>
            </w:r>
            <w:r w:rsidR="00BA2826" w:rsidRPr="005238D2">
              <w:rPr>
                <w:rFonts w:ascii="Times New Roman"/>
                <w:bCs/>
                <w:sz w:val="18"/>
                <w:szCs w:val="18"/>
              </w:rPr>
              <w:t>4</w:t>
            </w:r>
            <w:r w:rsidRPr="005238D2">
              <w:rPr>
                <w:rFonts w:ascii="Times New Roman"/>
                <w:bCs/>
                <w:sz w:val="18"/>
                <w:szCs w:val="18"/>
              </w:rPr>
              <w:t>0)</w:t>
            </w:r>
          </w:p>
        </w:tc>
        <w:tc>
          <w:tcPr>
            <w:tcW w:w="251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0120F" w14:textId="1AEA52C6" w:rsidR="00AF5489" w:rsidRPr="005238D2" w:rsidRDefault="00AF5489" w:rsidP="00BB6DB5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Morning Break (10:00-10:30)</w:t>
            </w:r>
          </w:p>
        </w:tc>
        <w:tc>
          <w:tcPr>
            <w:tcW w:w="31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E7E75" w14:textId="2BA7DFAF" w:rsidR="00AF5489" w:rsidRPr="005238D2" w:rsidRDefault="00AF5489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 w:val="18"/>
                <w:szCs w:val="18"/>
              </w:rPr>
            </w:pPr>
          </w:p>
        </w:tc>
      </w:tr>
      <w:tr w:rsidR="00AC1EF0" w:rsidRPr="005238D2" w14:paraId="717D6C15" w14:textId="77777777" w:rsidTr="00AC1EF0">
        <w:trPr>
          <w:trHeight w:val="476"/>
        </w:trPr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5DDFC27D" w14:textId="46E5441C" w:rsidR="009220BF" w:rsidRPr="005238D2" w:rsidRDefault="009220BF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1030-1200 (1.5h)</w:t>
            </w:r>
          </w:p>
        </w:tc>
        <w:tc>
          <w:tcPr>
            <w:tcW w:w="220" w:type="pct"/>
            <w:vMerge/>
            <w:shd w:val="clear" w:color="auto" w:fill="auto"/>
            <w:noWrap/>
            <w:vAlign w:val="center"/>
          </w:tcPr>
          <w:p w14:paraId="6C35128B" w14:textId="77777777" w:rsidR="009220BF" w:rsidRPr="005238D2" w:rsidRDefault="009220BF" w:rsidP="00295953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4B15563B" w14:textId="77777777" w:rsidR="009220BF" w:rsidRPr="005238D2" w:rsidRDefault="009220BF" w:rsidP="00295953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9F977" w14:textId="77777777" w:rsidR="009220BF" w:rsidRPr="005238D2" w:rsidRDefault="009220BF" w:rsidP="00295953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912" w:type="pct"/>
            <w:tcBorders>
              <w:bottom w:val="single" w:sz="2" w:space="0" w:color="auto"/>
            </w:tcBorders>
            <w:shd w:val="clear" w:color="auto" w:fill="auto"/>
            <w:noWrap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4"/>
              <w:gridCol w:w="1536"/>
            </w:tblGrid>
            <w:tr w:rsidR="00CC7B30" w:rsidRPr="005238D2" w14:paraId="0A12B320" w14:textId="77777777" w:rsidTr="00AC1EF0">
              <w:tc>
                <w:tcPr>
                  <w:tcW w:w="1064" w:type="dxa"/>
                </w:tcPr>
                <w:p w14:paraId="30A35F87" w14:textId="51A34339" w:rsidR="00CC7B30" w:rsidRPr="005238D2" w:rsidRDefault="00CC7B30" w:rsidP="00BB6DB5">
                  <w:pPr>
                    <w:wordWrap/>
                    <w:adjustRightInd w:val="0"/>
                    <w:snapToGrid w:val="0"/>
                    <w:ind w:left="-44" w:right="-24"/>
                    <w:jc w:val="left"/>
                    <w:rPr>
                      <w:rFonts w:ascii="Times New Roman"/>
                      <w:bCs/>
                      <w:sz w:val="18"/>
                      <w:szCs w:val="18"/>
                    </w:rPr>
                  </w:pP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9</w:t>
                  </w:r>
                  <w:r w:rsidR="00BA2826"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:4</w:t>
                  </w: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0-10</w:t>
                  </w:r>
                  <w:r w:rsidR="00BA2826"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:1</w:t>
                  </w: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36" w:type="dxa"/>
                </w:tcPr>
                <w:p w14:paraId="06948082" w14:textId="08E9F54F" w:rsidR="00CC7B30" w:rsidRPr="005238D2" w:rsidRDefault="00CC7B30" w:rsidP="00BB6DB5">
                  <w:pPr>
                    <w:wordWrap/>
                    <w:adjustRightInd w:val="0"/>
                    <w:snapToGrid w:val="0"/>
                    <w:jc w:val="left"/>
                    <w:rPr>
                      <w:rFonts w:ascii="Times New Roman"/>
                      <w:b/>
                      <w:sz w:val="18"/>
                      <w:szCs w:val="18"/>
                    </w:rPr>
                  </w:pPr>
                  <w:r w:rsidRPr="005238D2">
                    <w:rPr>
                      <w:rFonts w:ascii="Times New Roman"/>
                      <w:b/>
                      <w:sz w:val="18"/>
                      <w:szCs w:val="18"/>
                    </w:rPr>
                    <w:t>A1.2 – A1.6</w:t>
                  </w:r>
                </w:p>
              </w:tc>
            </w:tr>
            <w:tr w:rsidR="00CC7B30" w:rsidRPr="005238D2" w14:paraId="51F9C114" w14:textId="77777777" w:rsidTr="00AC1EF0">
              <w:tc>
                <w:tcPr>
                  <w:tcW w:w="1064" w:type="dxa"/>
                </w:tcPr>
                <w:p w14:paraId="0A6E9970" w14:textId="4DFE2EA0" w:rsidR="00CC7B30" w:rsidRPr="005238D2" w:rsidRDefault="00CC7B30" w:rsidP="00BB6DB5">
                  <w:pPr>
                    <w:wordWrap/>
                    <w:adjustRightInd w:val="0"/>
                    <w:snapToGrid w:val="0"/>
                    <w:ind w:left="-44" w:right="-24"/>
                    <w:jc w:val="left"/>
                    <w:rPr>
                      <w:rFonts w:ascii="Times New Roman"/>
                      <w:bCs/>
                      <w:sz w:val="18"/>
                      <w:szCs w:val="18"/>
                    </w:rPr>
                  </w:pP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10</w:t>
                  </w:r>
                  <w:r w:rsidR="00BA2826"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:1</w:t>
                  </w: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0-11</w:t>
                  </w:r>
                  <w:r w:rsidR="00BA2826"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:1</w:t>
                  </w: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36" w:type="dxa"/>
                </w:tcPr>
                <w:p w14:paraId="500103C0" w14:textId="6A3D4E08" w:rsidR="00CC7B30" w:rsidRPr="005238D2" w:rsidRDefault="00CC7B30" w:rsidP="00BB6DB5">
                  <w:pPr>
                    <w:wordWrap/>
                    <w:adjustRightInd w:val="0"/>
                    <w:snapToGrid w:val="0"/>
                    <w:jc w:val="left"/>
                    <w:rPr>
                      <w:rFonts w:ascii="Times New Roman"/>
                      <w:b/>
                      <w:sz w:val="18"/>
                      <w:szCs w:val="18"/>
                    </w:rPr>
                  </w:pPr>
                  <w:r w:rsidRPr="005238D2">
                    <w:rPr>
                      <w:rFonts w:ascii="Times New Roman"/>
                      <w:b/>
                      <w:sz w:val="18"/>
                      <w:szCs w:val="18"/>
                    </w:rPr>
                    <w:t>A2.1</w:t>
                  </w:r>
                </w:p>
              </w:tc>
            </w:tr>
            <w:tr w:rsidR="00CC7B30" w:rsidRPr="005238D2" w14:paraId="66E4A102" w14:textId="77777777" w:rsidTr="00AC1EF0">
              <w:tc>
                <w:tcPr>
                  <w:tcW w:w="1064" w:type="dxa"/>
                </w:tcPr>
                <w:p w14:paraId="7570FE6B" w14:textId="26A8CC2E" w:rsidR="00CC7B30" w:rsidRPr="005238D2" w:rsidRDefault="00CC7B30" w:rsidP="00BB6DB5">
                  <w:pPr>
                    <w:wordWrap/>
                    <w:adjustRightInd w:val="0"/>
                    <w:snapToGrid w:val="0"/>
                    <w:ind w:left="-44" w:right="-24"/>
                    <w:jc w:val="left"/>
                    <w:rPr>
                      <w:rFonts w:ascii="Times New Roman"/>
                      <w:bCs/>
                      <w:sz w:val="18"/>
                      <w:szCs w:val="18"/>
                    </w:rPr>
                  </w:pP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11</w:t>
                  </w:r>
                  <w:r w:rsidR="00BA2826"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:1</w:t>
                  </w: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0-11</w:t>
                  </w:r>
                  <w:r w:rsidR="00BA2826"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:</w:t>
                  </w: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536" w:type="dxa"/>
                </w:tcPr>
                <w:p w14:paraId="0ADD4D21" w14:textId="4D91469F" w:rsidR="00CC7B30" w:rsidRPr="005238D2" w:rsidRDefault="00CC7B30" w:rsidP="00BB6DB5">
                  <w:pPr>
                    <w:wordWrap/>
                    <w:adjustRightInd w:val="0"/>
                    <w:snapToGrid w:val="0"/>
                    <w:jc w:val="left"/>
                    <w:rPr>
                      <w:rFonts w:ascii="Times New Roman"/>
                      <w:b/>
                      <w:sz w:val="18"/>
                      <w:szCs w:val="18"/>
                    </w:rPr>
                  </w:pPr>
                  <w:r w:rsidRPr="005238D2">
                    <w:rPr>
                      <w:rFonts w:ascii="Times New Roman"/>
                      <w:b/>
                      <w:sz w:val="18"/>
                      <w:szCs w:val="18"/>
                    </w:rPr>
                    <w:t>A2.2</w:t>
                  </w:r>
                </w:p>
              </w:tc>
            </w:tr>
            <w:tr w:rsidR="00CC7B30" w:rsidRPr="005238D2" w14:paraId="14A8F2E5" w14:textId="77777777" w:rsidTr="00AC1EF0">
              <w:tc>
                <w:tcPr>
                  <w:tcW w:w="1064" w:type="dxa"/>
                </w:tcPr>
                <w:p w14:paraId="6C01C881" w14:textId="34C78747" w:rsidR="00CC7B30" w:rsidRPr="005238D2" w:rsidRDefault="00CC7B30" w:rsidP="00BB6DB5">
                  <w:pPr>
                    <w:wordWrap/>
                    <w:adjustRightInd w:val="0"/>
                    <w:snapToGrid w:val="0"/>
                    <w:ind w:left="-44" w:right="-24"/>
                    <w:jc w:val="left"/>
                    <w:rPr>
                      <w:rFonts w:ascii="Times New Roman"/>
                      <w:bCs/>
                      <w:sz w:val="18"/>
                      <w:szCs w:val="18"/>
                    </w:rPr>
                  </w:pP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11</w:t>
                  </w:r>
                  <w:r w:rsidR="00BA2826"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:</w:t>
                  </w: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40-1</w:t>
                  </w:r>
                  <w:r w:rsidR="00227549"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1</w:t>
                  </w:r>
                  <w:r w:rsidR="00BA2826"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:</w:t>
                  </w:r>
                  <w:r w:rsidR="00227549"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5</w:t>
                  </w: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36" w:type="dxa"/>
                </w:tcPr>
                <w:p w14:paraId="1B75E398" w14:textId="4A778056" w:rsidR="00CC7B30" w:rsidRPr="005238D2" w:rsidRDefault="00CC7B30" w:rsidP="00BB6DB5">
                  <w:pPr>
                    <w:wordWrap/>
                    <w:adjustRightInd w:val="0"/>
                    <w:snapToGrid w:val="0"/>
                    <w:jc w:val="left"/>
                    <w:rPr>
                      <w:rFonts w:ascii="Times New Roman"/>
                      <w:b/>
                      <w:sz w:val="18"/>
                      <w:szCs w:val="18"/>
                    </w:rPr>
                  </w:pPr>
                  <w:r w:rsidRPr="005238D2">
                    <w:rPr>
                      <w:rFonts w:ascii="Times New Roman"/>
                      <w:b/>
                      <w:sz w:val="18"/>
                      <w:szCs w:val="18"/>
                    </w:rPr>
                    <w:t>A2.3</w:t>
                  </w:r>
                  <w:r w:rsidR="00BA2826" w:rsidRPr="005238D2">
                    <w:rPr>
                      <w:rFonts w:ascii="Times New Roman"/>
                      <w:b/>
                      <w:sz w:val="18"/>
                      <w:szCs w:val="18"/>
                    </w:rPr>
                    <w:t xml:space="preserve"> – </w:t>
                  </w:r>
                  <w:r w:rsidRPr="005238D2">
                    <w:rPr>
                      <w:rFonts w:ascii="Times New Roman"/>
                      <w:b/>
                      <w:sz w:val="18"/>
                      <w:szCs w:val="18"/>
                    </w:rPr>
                    <w:t>A2.4</w:t>
                  </w:r>
                </w:p>
              </w:tc>
            </w:tr>
            <w:tr w:rsidR="00227549" w:rsidRPr="005238D2" w14:paraId="24205FFC" w14:textId="77777777" w:rsidTr="00AC1EF0">
              <w:tc>
                <w:tcPr>
                  <w:tcW w:w="1064" w:type="dxa"/>
                </w:tcPr>
                <w:p w14:paraId="46B0A0E0" w14:textId="35A29BAA" w:rsidR="00227549" w:rsidRPr="005238D2" w:rsidRDefault="001015A3" w:rsidP="00BB6DB5">
                  <w:pPr>
                    <w:wordWrap/>
                    <w:adjustRightInd w:val="0"/>
                    <w:snapToGrid w:val="0"/>
                    <w:ind w:left="-44" w:right="-24"/>
                    <w:jc w:val="left"/>
                    <w:rPr>
                      <w:rFonts w:ascii="Times New Roman"/>
                      <w:bCs/>
                      <w:sz w:val="18"/>
                      <w:szCs w:val="18"/>
                    </w:rPr>
                  </w:pPr>
                  <w:r w:rsidRPr="005238D2">
                    <w:rPr>
                      <w:rFonts w:ascii="Times New Roman"/>
                      <w:bCs/>
                      <w:sz w:val="18"/>
                      <w:szCs w:val="18"/>
                    </w:rPr>
                    <w:t>11:50-12:00</w:t>
                  </w:r>
                </w:p>
              </w:tc>
              <w:tc>
                <w:tcPr>
                  <w:tcW w:w="1536" w:type="dxa"/>
                </w:tcPr>
                <w:p w14:paraId="0118812E" w14:textId="48EBC81D" w:rsidR="00227549" w:rsidRPr="005238D2" w:rsidRDefault="001015A3" w:rsidP="00BB6DB5">
                  <w:pPr>
                    <w:wordWrap/>
                    <w:adjustRightInd w:val="0"/>
                    <w:snapToGrid w:val="0"/>
                    <w:jc w:val="left"/>
                    <w:rPr>
                      <w:rFonts w:ascii="Times New Roman"/>
                      <w:b/>
                      <w:sz w:val="18"/>
                      <w:szCs w:val="18"/>
                    </w:rPr>
                  </w:pPr>
                  <w:r w:rsidRPr="005238D2">
                    <w:rPr>
                      <w:rFonts w:ascii="Times New Roman"/>
                      <w:b/>
                      <w:sz w:val="18"/>
                      <w:szCs w:val="18"/>
                    </w:rPr>
                    <w:t>A10 SC WP</w:t>
                  </w:r>
                </w:p>
              </w:tc>
            </w:tr>
          </w:tbl>
          <w:p w14:paraId="0A041084" w14:textId="10CFD322" w:rsidR="00AF5489" w:rsidRPr="005238D2" w:rsidRDefault="00AF5489" w:rsidP="00BB6DB5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666" w:type="pct"/>
            <w:tcBorders>
              <w:bottom w:val="single" w:sz="2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48BE6038" w14:textId="77777777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(3)</w:t>
            </w:r>
          </w:p>
          <w:p w14:paraId="4C5C6622" w14:textId="79F05217" w:rsidR="00D834DE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  <w:lang w:val="fr-FR"/>
              </w:rPr>
            </w:pPr>
            <w:r w:rsidRPr="005238D2">
              <w:rPr>
                <w:rFonts w:ascii="Times New Roman" w:eastAsia="Malgun Gothic"/>
                <w:sz w:val="18"/>
                <w:szCs w:val="18"/>
                <w:lang w:val="fr-FR"/>
              </w:rPr>
              <w:t xml:space="preserve">4.3.1 </w:t>
            </w:r>
            <w:r w:rsidR="00D834DE" w:rsidRPr="005238D2">
              <w:rPr>
                <w:rFonts w:ascii="Times New Roman" w:eastAsia="Malgun Gothic"/>
                <w:sz w:val="18"/>
                <w:szCs w:val="18"/>
                <w:lang w:val="fr-FR"/>
              </w:rPr>
              <w:t>(M) YFT SA (30m</w:t>
            </w:r>
            <w:r w:rsidR="001015A3" w:rsidRPr="005238D2">
              <w:rPr>
                <w:rFonts w:ascii="Times New Roman" w:eastAsia="Malgun Gothic"/>
                <w:sz w:val="18"/>
                <w:szCs w:val="18"/>
                <w:lang w:val="fr-FR"/>
              </w:rPr>
              <w:t xml:space="preserve"> </w:t>
            </w:r>
            <w:r w:rsidR="001015A3" w:rsidRPr="005238D2">
              <w:rPr>
                <w:rFonts w:ascii="Times New Roman" w:eastAsia="Malgun Gothic"/>
                <w:sz w:val="18"/>
                <w:szCs w:val="18"/>
              </w:rPr>
              <w:t>presentation</w:t>
            </w:r>
            <w:r w:rsidR="002D5BB6" w:rsidRPr="005238D2">
              <w:rPr>
                <w:rFonts w:ascii="Times New Roman" w:eastAsia="Malgun Gothic"/>
                <w:sz w:val="18"/>
                <w:szCs w:val="18"/>
                <w:lang w:val="fr-FR"/>
              </w:rPr>
              <w:t xml:space="preserve">, 10 m </w:t>
            </w:r>
            <w:r w:rsidR="002D5BB6" w:rsidRPr="005238D2">
              <w:rPr>
                <w:rFonts w:ascii="Times New Roman" w:eastAsia="Malgun Gothic"/>
                <w:sz w:val="18"/>
                <w:szCs w:val="18"/>
              </w:rPr>
              <w:t>general</w:t>
            </w:r>
            <w:r w:rsidR="002D5BB6" w:rsidRPr="005238D2">
              <w:rPr>
                <w:rFonts w:ascii="Times New Roman" w:eastAsia="Malgun Gothic"/>
                <w:sz w:val="18"/>
                <w:szCs w:val="18"/>
                <w:lang w:val="fr-FR"/>
              </w:rPr>
              <w:t xml:space="preserve"> questions</w:t>
            </w:r>
            <w:r w:rsidR="00D834DE" w:rsidRPr="005238D2">
              <w:rPr>
                <w:rFonts w:ascii="Times New Roman" w:eastAsia="Malgun Gothic"/>
                <w:sz w:val="18"/>
                <w:szCs w:val="18"/>
                <w:lang w:val="fr-FR"/>
              </w:rPr>
              <w:t>)</w:t>
            </w:r>
          </w:p>
          <w:p w14:paraId="6B9A9B1A" w14:textId="20F6051D" w:rsidR="009220BF" w:rsidRPr="005238D2" w:rsidRDefault="00D834DE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  <w:lang w:val="fr-FR"/>
              </w:rPr>
            </w:pPr>
            <w:r w:rsidRPr="005238D2">
              <w:rPr>
                <w:rFonts w:ascii="Times New Roman" w:eastAsia="Malgun Gothic"/>
                <w:sz w:val="18"/>
                <w:szCs w:val="18"/>
                <w:lang w:val="fr-FR"/>
              </w:rPr>
              <w:t xml:space="preserve">4.3.1 </w:t>
            </w:r>
            <w:r w:rsidR="009220BF" w:rsidRPr="005238D2">
              <w:rPr>
                <w:rFonts w:ascii="Times New Roman" w:eastAsia="Malgun Gothic"/>
                <w:sz w:val="18"/>
                <w:szCs w:val="18"/>
                <w:lang w:val="fr-FR"/>
              </w:rPr>
              <w:t xml:space="preserve">(M) YFT SA </w:t>
            </w:r>
            <w:r w:rsidR="002D5BB6" w:rsidRPr="005238D2">
              <w:rPr>
                <w:rFonts w:ascii="Times New Roman" w:eastAsia="Malgun Gothic"/>
                <w:sz w:val="18"/>
                <w:szCs w:val="18"/>
                <w:lang w:val="fr-FR"/>
              </w:rPr>
              <w:t>(</w:t>
            </w:r>
            <w:r w:rsidR="009220BF" w:rsidRPr="005238D2">
              <w:rPr>
                <w:rFonts w:ascii="Times New Roman" w:eastAsia="Malgun Gothic"/>
                <w:sz w:val="18"/>
                <w:szCs w:val="18"/>
                <w:lang w:val="fr-FR"/>
              </w:rPr>
              <w:t>40m discussion)</w:t>
            </w:r>
          </w:p>
          <w:p w14:paraId="58FA59F7" w14:textId="659D8BDA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(</w:t>
            </w:r>
            <w:r w:rsidR="002D5BB6" w:rsidRPr="005238D2">
              <w:rPr>
                <w:rFonts w:ascii="Times New Roman" w:eastAsia="Malgun Gothic"/>
                <w:sz w:val="18"/>
                <w:szCs w:val="18"/>
              </w:rPr>
              <w:t xml:space="preserve">10m 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>– buffer time)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789FACC3" w14:textId="77777777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(5)</w:t>
            </w:r>
          </w:p>
          <w:p w14:paraId="36C2F0F2" w14:textId="187876C4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4.3.4 (B) SPA indicator (20m presentation and discussion)</w:t>
            </w:r>
          </w:p>
          <w:p w14:paraId="2641CB90" w14:textId="12A032F0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4.4 (K) Northern stocks (20m overview of ISC23 outcomes)</w:t>
            </w:r>
          </w:p>
          <w:p w14:paraId="175A338C" w14:textId="452B1B3F" w:rsidR="009220BF" w:rsidRPr="005238D2" w:rsidRDefault="009220BF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(20m – buffer time)</w:t>
            </w:r>
          </w:p>
        </w:tc>
        <w:tc>
          <w:tcPr>
            <w:tcW w:w="317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A783B07" w14:textId="26EC0027" w:rsidR="009220BF" w:rsidRPr="005238D2" w:rsidRDefault="009220BF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</w:tr>
      <w:tr w:rsidR="009220BF" w:rsidRPr="005238D2" w14:paraId="71BE723F" w14:textId="77777777" w:rsidTr="00AC1EF0">
        <w:trPr>
          <w:trHeight w:val="64"/>
        </w:trPr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73A85B3C" w14:textId="77777777" w:rsidR="009220BF" w:rsidRPr="005238D2" w:rsidRDefault="009220BF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1200-1330</w:t>
            </w:r>
          </w:p>
        </w:tc>
        <w:tc>
          <w:tcPr>
            <w:tcW w:w="220" w:type="pct"/>
            <w:vMerge/>
            <w:shd w:val="clear" w:color="auto" w:fill="auto"/>
            <w:noWrap/>
            <w:vAlign w:val="center"/>
          </w:tcPr>
          <w:p w14:paraId="1CC10582" w14:textId="77777777" w:rsidR="009220BF" w:rsidRPr="005238D2" w:rsidRDefault="009220BF" w:rsidP="00295953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33FD17AE" w14:textId="77777777" w:rsidR="009220BF" w:rsidRPr="005238D2" w:rsidRDefault="009220BF" w:rsidP="00295953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378" w:type="pct"/>
            <w:vMerge w:val="restart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F8244AE" w14:textId="77777777" w:rsidR="009220BF" w:rsidRPr="005238D2" w:rsidRDefault="009220BF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14:00- 15:30</w:t>
            </w:r>
          </w:p>
          <w:p w14:paraId="13919238" w14:textId="77777777" w:rsidR="009220BF" w:rsidRPr="005238D2" w:rsidRDefault="009220BF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/>
                <w:sz w:val="18"/>
                <w:szCs w:val="18"/>
              </w:rPr>
              <w:t>Chair and Conveners Meeting</w:t>
            </w:r>
          </w:p>
          <w:p w14:paraId="52A31B00" w14:textId="77777777" w:rsidR="009220BF" w:rsidRPr="005238D2" w:rsidRDefault="009220BF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 xml:space="preserve">16:00 – </w:t>
            </w:r>
          </w:p>
          <w:p w14:paraId="564FB2BB" w14:textId="77777777" w:rsidR="009220BF" w:rsidRPr="005238D2" w:rsidRDefault="009220BF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/>
                <w:sz w:val="18"/>
                <w:szCs w:val="18"/>
              </w:rPr>
              <w:t>Heads of Delegation Meeting</w:t>
            </w:r>
          </w:p>
        </w:tc>
        <w:tc>
          <w:tcPr>
            <w:tcW w:w="34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4F0B11" w14:textId="609278C2" w:rsidR="009220BF" w:rsidRPr="005238D2" w:rsidRDefault="009220BF" w:rsidP="00BB6DB5">
            <w:pPr>
              <w:wordWrap/>
              <w:adjustRightInd w:val="0"/>
              <w:snapToGrid w:val="0"/>
              <w:jc w:val="center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/>
                <w:sz w:val="18"/>
                <w:szCs w:val="18"/>
              </w:rPr>
              <w:t>Lunch Break</w:t>
            </w:r>
          </w:p>
        </w:tc>
        <w:tc>
          <w:tcPr>
            <w:tcW w:w="31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880B5" w14:textId="5F636858" w:rsidR="009220BF" w:rsidRPr="005238D2" w:rsidRDefault="009220BF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C1EF0" w:rsidRPr="005238D2" w14:paraId="605684AC" w14:textId="77777777" w:rsidTr="00AC1EF0">
        <w:trPr>
          <w:trHeight w:val="396"/>
        </w:trPr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3231DA91" w14:textId="5D7558D0" w:rsidR="00821B51" w:rsidRPr="005238D2" w:rsidRDefault="00821B51" w:rsidP="00821B51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1330-1500 (1.5h)</w:t>
            </w:r>
          </w:p>
        </w:tc>
        <w:tc>
          <w:tcPr>
            <w:tcW w:w="220" w:type="pct"/>
            <w:vMerge/>
            <w:shd w:val="clear" w:color="auto" w:fill="auto"/>
            <w:noWrap/>
            <w:vAlign w:val="center"/>
          </w:tcPr>
          <w:p w14:paraId="3D9AB3EF" w14:textId="77777777" w:rsidR="00821B51" w:rsidRPr="005238D2" w:rsidRDefault="00821B51" w:rsidP="00821B5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72F5A7B2" w14:textId="77777777" w:rsidR="00821B51" w:rsidRPr="005238D2" w:rsidRDefault="00821B51" w:rsidP="00821B5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378" w:type="pct"/>
            <w:vMerge/>
            <w:shd w:val="clear" w:color="auto" w:fill="auto"/>
            <w:noWrap/>
            <w:vAlign w:val="center"/>
          </w:tcPr>
          <w:p w14:paraId="552F49A1" w14:textId="77777777" w:rsidR="00821B51" w:rsidRPr="005238D2" w:rsidRDefault="00821B51" w:rsidP="00821B5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  <w:noWrap/>
          </w:tcPr>
          <w:p w14:paraId="7598268B" w14:textId="77777777" w:rsidR="00821B51" w:rsidRPr="005238D2" w:rsidRDefault="00821B51" w:rsidP="00BB6DB5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A3. Data (1)</w:t>
            </w:r>
          </w:p>
          <w:p w14:paraId="690B9835" w14:textId="77777777" w:rsidR="00821B51" w:rsidRPr="005238D2" w:rsidRDefault="00821B51" w:rsidP="00BB6DB5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3.1.1.1 and 3.1.1.2 Data gaps of the Commission (30m presentation, 20m discussion)</w:t>
            </w:r>
          </w:p>
          <w:p w14:paraId="7CDB10E0" w14:textId="77777777" w:rsidR="00821B51" w:rsidRPr="005238D2" w:rsidRDefault="00821B51" w:rsidP="00BB6DB5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3.1.1.3 Proposal from AUS (10m presentation, 10 m discussion)</w:t>
            </w:r>
          </w:p>
          <w:p w14:paraId="122889F8" w14:textId="7B236997" w:rsidR="00821B51" w:rsidRPr="005238D2" w:rsidRDefault="00821B51" w:rsidP="00BB6DB5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Proposal from PNA (10m presentation, 10 m discussion)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433C9072" w14:textId="77777777" w:rsidR="00821B51" w:rsidRPr="005238D2" w:rsidRDefault="00821B51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A6. EB theme (1)</w:t>
            </w:r>
          </w:p>
          <w:p w14:paraId="057E50DD" w14:textId="77777777" w:rsidR="00821B51" w:rsidRPr="005238D2" w:rsidRDefault="00821B51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Cs/>
                <w:sz w:val="18"/>
                <w:szCs w:val="18"/>
              </w:rPr>
              <w:t>6.1 Ecosystem and Climate Indicators (30m presentation/discussion)</w:t>
            </w:r>
          </w:p>
          <w:p w14:paraId="2B8265D8" w14:textId="77777777" w:rsidR="00821B51" w:rsidRPr="005238D2" w:rsidRDefault="00821B51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Cs/>
                <w:sz w:val="18"/>
                <w:szCs w:val="18"/>
              </w:rPr>
              <w:t>6.2.1 Research on non-entangling and biodegradable FADs (Project 110) (2x 30m presentation/discussion)</w:t>
            </w:r>
          </w:p>
          <w:p w14:paraId="09B7ADED" w14:textId="77777777" w:rsidR="00227549" w:rsidRPr="005238D2" w:rsidRDefault="00227549" w:rsidP="00227549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 xml:space="preserve">6.3.2 </w:t>
            </w:r>
            <w:r w:rsidRPr="005238D2">
              <w:rPr>
                <w:rFonts w:ascii="Times New Roman"/>
                <w:sz w:val="18"/>
                <w:szCs w:val="18"/>
              </w:rPr>
              <w:t>Mid-term Review of 2021-2025 Shark Research Plan (15m presentation/discussion)</w:t>
            </w:r>
          </w:p>
          <w:p w14:paraId="3841B8D3" w14:textId="59F0F3E4" w:rsidR="00227549" w:rsidRPr="005238D2" w:rsidRDefault="00227549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14:paraId="734C3D73" w14:textId="77777777" w:rsidR="00821B51" w:rsidRPr="005238D2" w:rsidRDefault="00821B5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A5. MI theme (1)</w:t>
            </w:r>
          </w:p>
          <w:p w14:paraId="4EDE6B59" w14:textId="77777777" w:rsidR="00821B51" w:rsidRPr="005238D2" w:rsidRDefault="00821B51" w:rsidP="00BB6DB5">
            <w:pPr>
              <w:wordWrap/>
              <w:adjustRightInd w:val="0"/>
              <w:snapToGrid w:val="0"/>
              <w:jc w:val="left"/>
              <w:rPr>
                <w:rFonts w:ascii="Times New Roman" w:eastAsiaTheme="minorEastAsia"/>
                <w:i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 xml:space="preserve">5.1.1.1 </w:t>
            </w:r>
            <w:r w:rsidRPr="005238D2">
              <w:rPr>
                <w:rFonts w:ascii="Times New Roman" w:eastAsiaTheme="minorEastAsia"/>
                <w:sz w:val="18"/>
                <w:szCs w:val="18"/>
              </w:rPr>
              <w:t xml:space="preserve">Implementation of Management Strategy </w:t>
            </w:r>
            <w:r w:rsidRPr="005238D2">
              <w:rPr>
                <w:rFonts w:ascii="Times New Roman" w:eastAsiaTheme="minorEastAsia"/>
                <w:iCs/>
                <w:sz w:val="18"/>
                <w:szCs w:val="18"/>
              </w:rPr>
              <w:t>for WCPO skipjack tuna (40m)</w:t>
            </w:r>
          </w:p>
          <w:p w14:paraId="4C5C464D" w14:textId="45C917DD" w:rsidR="00821B51" w:rsidRPr="005238D2" w:rsidRDefault="00821B5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Theme="minorEastAsia"/>
                <w:iCs/>
                <w:sz w:val="18"/>
                <w:szCs w:val="18"/>
              </w:rPr>
              <w:t>5.1.1.2 Monitoring strategy for WCPO skipjack tuna (40m)</w:t>
            </w:r>
          </w:p>
        </w:tc>
        <w:tc>
          <w:tcPr>
            <w:tcW w:w="317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B01D50A" w14:textId="46CEAF9C" w:rsidR="00821B51" w:rsidRPr="005238D2" w:rsidRDefault="00821B51" w:rsidP="00821B51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</w:tr>
      <w:tr w:rsidR="00821B51" w:rsidRPr="005238D2" w14:paraId="27C3EF71" w14:textId="77777777" w:rsidTr="00AC1EF0">
        <w:trPr>
          <w:trHeight w:val="64"/>
        </w:trPr>
        <w:tc>
          <w:tcPr>
            <w:tcW w:w="43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CA27B" w14:textId="77777777" w:rsidR="00821B51" w:rsidRPr="005238D2" w:rsidRDefault="00821B51" w:rsidP="00821B51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1500-1530</w:t>
            </w:r>
          </w:p>
        </w:tc>
        <w:tc>
          <w:tcPr>
            <w:tcW w:w="220" w:type="pct"/>
            <w:vMerge/>
            <w:shd w:val="clear" w:color="auto" w:fill="auto"/>
            <w:noWrap/>
            <w:vAlign w:val="center"/>
          </w:tcPr>
          <w:p w14:paraId="35624D62" w14:textId="77777777" w:rsidR="00821B51" w:rsidRPr="005238D2" w:rsidRDefault="00821B51" w:rsidP="00821B5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173F7674" w14:textId="77777777" w:rsidR="00821B51" w:rsidRPr="005238D2" w:rsidRDefault="00821B51" w:rsidP="00821B5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378" w:type="pct"/>
            <w:vMerge/>
            <w:shd w:val="clear" w:color="auto" w:fill="auto"/>
            <w:noWrap/>
            <w:vAlign w:val="center"/>
          </w:tcPr>
          <w:p w14:paraId="78B00F69" w14:textId="77777777" w:rsidR="00821B51" w:rsidRPr="005238D2" w:rsidRDefault="00821B51" w:rsidP="00821B5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342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72C05E" w14:textId="1065E85F" w:rsidR="00821B51" w:rsidRPr="005238D2" w:rsidRDefault="00821B51" w:rsidP="00BB6DB5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Afternoon Break</w:t>
            </w:r>
          </w:p>
        </w:tc>
        <w:tc>
          <w:tcPr>
            <w:tcW w:w="31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C3618" w14:textId="7C80A842" w:rsidR="00821B51" w:rsidRPr="005238D2" w:rsidRDefault="00821B51" w:rsidP="00821B51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 w:val="18"/>
                <w:szCs w:val="18"/>
              </w:rPr>
            </w:pPr>
          </w:p>
        </w:tc>
      </w:tr>
      <w:tr w:rsidR="00AC1EF0" w:rsidRPr="005238D2" w14:paraId="18361FBE" w14:textId="77777777" w:rsidTr="00AC1EF0">
        <w:trPr>
          <w:trHeight w:val="386"/>
        </w:trPr>
        <w:tc>
          <w:tcPr>
            <w:tcW w:w="438" w:type="pct"/>
            <w:vAlign w:val="center"/>
          </w:tcPr>
          <w:p w14:paraId="22C588C9" w14:textId="037F9E7C" w:rsidR="00FE382F" w:rsidRPr="005238D2" w:rsidRDefault="00FE382F" w:rsidP="00FE382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1530-1730 (2h)</w:t>
            </w:r>
          </w:p>
        </w:tc>
        <w:tc>
          <w:tcPr>
            <w:tcW w:w="220" w:type="pct"/>
            <w:vMerge/>
            <w:shd w:val="clear" w:color="auto" w:fill="auto"/>
            <w:noWrap/>
            <w:vAlign w:val="center"/>
          </w:tcPr>
          <w:p w14:paraId="0F1D4C7B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720BCCC5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378" w:type="pct"/>
            <w:vMerge/>
            <w:shd w:val="clear" w:color="auto" w:fill="auto"/>
            <w:noWrap/>
            <w:vAlign w:val="center"/>
          </w:tcPr>
          <w:p w14:paraId="49BB8359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912" w:type="pct"/>
            <w:tcBorders>
              <w:bottom w:val="single" w:sz="2" w:space="0" w:color="auto"/>
            </w:tcBorders>
            <w:shd w:val="clear" w:color="auto" w:fill="D99594" w:themeFill="accent2" w:themeFillTint="99"/>
            <w:noWrap/>
          </w:tcPr>
          <w:p w14:paraId="288321A7" w14:textId="77777777" w:rsidR="00FE382F" w:rsidRPr="005238D2" w:rsidRDefault="00FE382F" w:rsidP="00FE382F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(1)</w:t>
            </w:r>
          </w:p>
          <w:p w14:paraId="48EDBF9F" w14:textId="77777777" w:rsidR="00FE382F" w:rsidRPr="005238D2" w:rsidRDefault="00FE382F" w:rsidP="00FE382F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4.7.4 (B) Tuna RP</w:t>
            </w:r>
            <w:r w:rsidRPr="005238D2">
              <w:rPr>
                <w:rFonts w:ascii="Times New Roman"/>
                <w:sz w:val="18"/>
                <w:szCs w:val="18"/>
              </w:rPr>
              <w:t xml:space="preserve"> (30m presentation and discussion)</w:t>
            </w:r>
          </w:p>
          <w:p w14:paraId="63DD04C3" w14:textId="77777777" w:rsidR="00FE382F" w:rsidRPr="005238D2" w:rsidRDefault="00FE382F" w:rsidP="00FE382F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4.7.5 (M) Billfish RP</w:t>
            </w:r>
            <w:r w:rsidRPr="005238D2">
              <w:rPr>
                <w:rFonts w:ascii="Times New Roman"/>
                <w:sz w:val="18"/>
                <w:szCs w:val="18"/>
              </w:rPr>
              <w:t xml:space="preserve"> (30m presentation and discussion)</w:t>
            </w:r>
          </w:p>
          <w:p w14:paraId="74433961" w14:textId="77777777" w:rsidR="00FE382F" w:rsidRPr="005238D2" w:rsidRDefault="00FE382F" w:rsidP="00FE382F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4.3.3a (K) SKJ indicators (20m presentation and discussion)</w:t>
            </w:r>
          </w:p>
          <w:p w14:paraId="39AAC8D2" w14:textId="51FD2BDC" w:rsidR="00FE382F" w:rsidRPr="005238D2" w:rsidRDefault="00FE382F" w:rsidP="00FE382F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 xml:space="preserve">4.3.3b (K) </w:t>
            </w:r>
            <w:r w:rsidRPr="005238D2">
              <w:rPr>
                <w:rFonts w:ascii="Times New Roman"/>
                <w:sz w:val="18"/>
                <w:szCs w:val="18"/>
              </w:rPr>
              <w:t>Update of skipjack SA information (30m presentation)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6C8A4517" w14:textId="77777777" w:rsidR="00FE382F" w:rsidRPr="005238D2" w:rsidRDefault="00FE382F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A6. EB theme (2)</w:t>
            </w:r>
          </w:p>
          <w:p w14:paraId="29E4D28F" w14:textId="77777777" w:rsidR="00FE382F" w:rsidRPr="005238D2" w:rsidRDefault="00FE382F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6.2.1 Research on non-entangling and biodegradable FADs (Project 110) (25m presentation/discussion)</w:t>
            </w:r>
          </w:p>
          <w:p w14:paraId="67E6F1CF" w14:textId="4A6E8786" w:rsidR="00FE382F" w:rsidRPr="005238D2" w:rsidRDefault="00FE382F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Cs/>
                <w:sz w:val="18"/>
                <w:szCs w:val="18"/>
              </w:rPr>
              <w:t>6.2.2 FAD Management Options IWG Issues (20m presentation/discussion; 30m presentation/discussion; 30m presentation/discussion)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14:paraId="15930C96" w14:textId="77777777" w:rsidR="00FE382F" w:rsidRPr="005238D2" w:rsidRDefault="00FE382F" w:rsidP="00FE382F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 xml:space="preserve">A5. </w:t>
            </w: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MI theme (2)</w:t>
            </w:r>
          </w:p>
          <w:p w14:paraId="455696DB" w14:textId="77777777" w:rsidR="00FE382F" w:rsidRPr="005238D2" w:rsidRDefault="00FE382F" w:rsidP="00FE382F">
            <w:pPr>
              <w:wordWrap/>
              <w:adjustRightInd w:val="0"/>
              <w:snapToGrid w:val="0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5.1.2.1</w:t>
            </w: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 xml:space="preserve"> </w:t>
            </w:r>
            <w:r w:rsidRPr="005238D2">
              <w:rPr>
                <w:rFonts w:ascii="Times New Roman"/>
                <w:sz w:val="18"/>
                <w:szCs w:val="18"/>
              </w:rPr>
              <w:t>South Pacific albacore TRP (60m)</w:t>
            </w:r>
          </w:p>
          <w:p w14:paraId="25E62A86" w14:textId="77777777" w:rsidR="00FE382F" w:rsidRPr="005238D2" w:rsidRDefault="00FE382F" w:rsidP="00FE382F">
            <w:pPr>
              <w:wordWrap/>
              <w:adjustRightInd w:val="0"/>
              <w:snapToGrid w:val="0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/>
                <w:sz w:val="18"/>
                <w:szCs w:val="18"/>
              </w:rPr>
              <w:t xml:space="preserve">5.1.2.2 South Pacific albacore </w:t>
            </w:r>
            <w:r w:rsidRPr="005238D2">
              <w:rPr>
                <w:rFonts w:ascii="Times New Roman" w:eastAsiaTheme="minorEastAsia"/>
                <w:bCs/>
                <w:sz w:val="18"/>
                <w:szCs w:val="18"/>
              </w:rPr>
              <w:t>operating models (60m)</w:t>
            </w:r>
          </w:p>
          <w:p w14:paraId="21D78404" w14:textId="68440C26" w:rsidR="00FE382F" w:rsidRPr="005238D2" w:rsidRDefault="00FE382F" w:rsidP="00FE382F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F063EB" w14:textId="0233CC8A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</w:tr>
      <w:tr w:rsidR="00AC1EF0" w:rsidRPr="005238D2" w14:paraId="0672AE93" w14:textId="77777777" w:rsidTr="00AC1EF0">
        <w:trPr>
          <w:trHeight w:val="324"/>
        </w:trPr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6F6C68AE" w14:textId="77777777" w:rsidR="00FE382F" w:rsidRPr="005238D2" w:rsidRDefault="00FE382F" w:rsidP="00FE382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1730-1830</w:t>
            </w:r>
          </w:p>
        </w:tc>
        <w:tc>
          <w:tcPr>
            <w:tcW w:w="220" w:type="pct"/>
            <w:vMerge/>
            <w:shd w:val="clear" w:color="auto" w:fill="auto"/>
            <w:noWrap/>
            <w:vAlign w:val="center"/>
          </w:tcPr>
          <w:p w14:paraId="2CF8BEF1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5DC1F466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378" w:type="pct"/>
            <w:vMerge w:val="restart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4C9C684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91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BD1B182" w14:textId="7C471D70" w:rsidR="00FE382F" w:rsidRPr="005238D2" w:rsidRDefault="00FE382F" w:rsidP="00FE382F">
            <w:pPr>
              <w:wordWrap/>
              <w:adjustRightInd w:val="0"/>
              <w:snapToGrid w:val="0"/>
              <w:ind w:left="-104" w:right="-105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666" w:type="pct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3B64C" w14:textId="4F41417B" w:rsidR="00FE382F" w:rsidRPr="005238D2" w:rsidRDefault="00FE382F" w:rsidP="00FE382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sz w:val="18"/>
                <w:szCs w:val="18"/>
              </w:rPr>
              <w:t>JTF (1730-1830)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55501" w14:textId="59FE420A" w:rsidR="00FE382F" w:rsidRPr="005238D2" w:rsidRDefault="00FE382F" w:rsidP="00FE382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AE792" w14:textId="77777777" w:rsidR="00FE382F" w:rsidRPr="005238D2" w:rsidRDefault="00FE382F" w:rsidP="00FE382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AC1EF0" w:rsidRPr="005238D2" w14:paraId="43AF52D7" w14:textId="77777777" w:rsidTr="00AC1EF0">
        <w:trPr>
          <w:trHeight w:val="81"/>
        </w:trPr>
        <w:tc>
          <w:tcPr>
            <w:tcW w:w="438" w:type="pct"/>
            <w:tcBorders>
              <w:bottom w:val="single" w:sz="12" w:space="0" w:color="auto"/>
            </w:tcBorders>
            <w:vAlign w:val="center"/>
          </w:tcPr>
          <w:p w14:paraId="789FEB68" w14:textId="77777777" w:rsidR="00FE382F" w:rsidRPr="005238D2" w:rsidRDefault="00FE382F" w:rsidP="00FE382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1900-2100</w:t>
            </w:r>
          </w:p>
        </w:tc>
        <w:tc>
          <w:tcPr>
            <w:tcW w:w="220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16E2DA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2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099897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378" w:type="pct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A2FB910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912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3DB7D58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1666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6646D57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84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5C36A50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31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4D25261" w14:textId="77777777" w:rsidR="00FE382F" w:rsidRPr="005238D2" w:rsidRDefault="00FE382F" w:rsidP="00FE382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</w:tbl>
    <w:p w14:paraId="3809E8D5" w14:textId="7AB0B74B" w:rsidR="00DD4FF8" w:rsidRDefault="00DD4FF8" w:rsidP="00295953">
      <w:pPr>
        <w:wordWrap/>
        <w:adjustRightInd w:val="0"/>
        <w:snapToGrid w:val="0"/>
        <w:rPr>
          <w:rFonts w:ascii="Times New Roman"/>
          <w:szCs w:val="20"/>
        </w:rPr>
      </w:pPr>
    </w:p>
    <w:p w14:paraId="6874A005" w14:textId="41689E5B" w:rsidR="00DD4FF8" w:rsidRDefault="00DD4FF8">
      <w:pPr>
        <w:widowControl/>
        <w:wordWrap/>
        <w:autoSpaceDE/>
        <w:autoSpaceDN/>
        <w:jc w:val="left"/>
        <w:rPr>
          <w:rFonts w:ascii="Times New Roman"/>
          <w:szCs w:val="20"/>
        </w:rPr>
      </w:pPr>
    </w:p>
    <w:tbl>
      <w:tblPr>
        <w:tblW w:w="4973" w:type="pct"/>
        <w:tblLayout w:type="fixed"/>
        <w:tblLook w:val="04A0" w:firstRow="1" w:lastRow="0" w:firstColumn="1" w:lastColumn="0" w:noHBand="0" w:noVBand="1"/>
      </w:tblPr>
      <w:tblGrid>
        <w:gridCol w:w="1166"/>
        <w:gridCol w:w="2431"/>
        <w:gridCol w:w="2613"/>
        <w:gridCol w:w="2788"/>
        <w:gridCol w:w="1800"/>
        <w:gridCol w:w="1966"/>
        <w:gridCol w:w="847"/>
        <w:gridCol w:w="701"/>
      </w:tblGrid>
      <w:tr w:rsidR="00AC1EF0" w:rsidRPr="005238D2" w14:paraId="34C425BB" w14:textId="77777777" w:rsidTr="001015A3">
        <w:trPr>
          <w:trHeight w:val="28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360E57" w14:textId="77777777" w:rsidR="00C53FD0" w:rsidRPr="005238D2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Time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10D14" w14:textId="7FA4586F" w:rsidR="00C53FD0" w:rsidRPr="005238D2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>Sun</w:t>
            </w:r>
            <w:r w:rsidRPr="005238D2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r w:rsidR="00150853" w:rsidRPr="005238D2">
              <w:rPr>
                <w:rFonts w:asci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EF7A46" w14:textId="29CC908D" w:rsidR="00C53FD0" w:rsidRPr="005238D2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>Mon</w:t>
            </w:r>
            <w:r w:rsidRPr="005238D2">
              <w:rPr>
                <w:rFonts w:ascii="Times New Roman"/>
                <w:b/>
                <w:bCs/>
                <w:sz w:val="18"/>
                <w:szCs w:val="18"/>
              </w:rPr>
              <w:t xml:space="preserve">, </w:t>
            </w:r>
            <w:r w:rsidR="00150853" w:rsidRPr="005238D2">
              <w:rPr>
                <w:rFonts w:asci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32D09A" w14:textId="2C708588" w:rsidR="00C53FD0" w:rsidRPr="005238D2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 xml:space="preserve">Tue, </w:t>
            </w:r>
            <w:r w:rsidR="00150853" w:rsidRPr="005238D2">
              <w:rPr>
                <w:rFonts w:asci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79A9D7" w14:textId="414FB0CB" w:rsidR="00C53FD0" w:rsidRPr="005238D2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 xml:space="preserve">Wed, </w:t>
            </w:r>
            <w:r w:rsidR="00150853" w:rsidRPr="005238D2">
              <w:rPr>
                <w:rFonts w:asci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758DB8" w14:textId="5E5A0621" w:rsidR="00C53FD0" w:rsidRPr="005238D2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  <w:lang w:eastAsia="ja-JP"/>
              </w:rPr>
              <w:t xml:space="preserve">Thu, </w:t>
            </w:r>
            <w:r w:rsidR="00150853" w:rsidRPr="005238D2">
              <w:rPr>
                <w:rFonts w:asci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CACC59" w14:textId="77777777" w:rsidR="00C53FD0" w:rsidRPr="005238D2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0E3996" w14:textId="77777777" w:rsidR="00C53FD0" w:rsidRPr="005238D2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 w:rsidR="00AC1EF0" w:rsidRPr="005238D2" w14:paraId="4D512CD5" w14:textId="77777777" w:rsidTr="001015A3">
        <w:trPr>
          <w:trHeight w:val="742"/>
        </w:trPr>
        <w:tc>
          <w:tcPr>
            <w:tcW w:w="4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E84289" w14:textId="77777777" w:rsidR="003244C1" w:rsidRPr="005238D2" w:rsidRDefault="003244C1" w:rsidP="009220B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0830-1000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01A7915" w14:textId="7777777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(6)</w:t>
            </w:r>
          </w:p>
          <w:p w14:paraId="42A4118A" w14:textId="0C06330B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4.4.1 (K) NPA SA (20m presentation, 10m discussion)</w:t>
            </w:r>
          </w:p>
          <w:p w14:paraId="2B41BF2A" w14:textId="7777777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4.4.2 (K) PBF update (10m discussion)</w:t>
            </w:r>
          </w:p>
          <w:p w14:paraId="144F748B" w14:textId="7777777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4.4.3 (K) NP SWO SA (20m presentation, 10m discussion)</w:t>
            </w:r>
          </w:p>
          <w:p w14:paraId="676E7C15" w14:textId="4736BA82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(20m – buffer time)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CC8135" w14:textId="7777777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(7)</w:t>
            </w:r>
          </w:p>
          <w:p w14:paraId="54F79D9F" w14:textId="7777777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4.7.1 (K) Ensemble (P113)</w:t>
            </w:r>
          </w:p>
          <w:p w14:paraId="3A66BAF2" w14:textId="7777777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(20m presentation, 20m discussion)</w:t>
            </w:r>
          </w:p>
          <w:p w14:paraId="121EBC1F" w14:textId="7777777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 xml:space="preserve">4.7.3 (B) Options </w:t>
            </w:r>
            <w:r w:rsidRPr="005238D2">
              <w:rPr>
                <w:rFonts w:ascii="Times New Roman"/>
                <w:sz w:val="18"/>
                <w:szCs w:val="18"/>
              </w:rPr>
              <w:t>to provide information to SC (30m presentation and discussion)</w:t>
            </w:r>
          </w:p>
          <w:p w14:paraId="149B2E3D" w14:textId="24146D65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(20m buffer time)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206A285F" w14:textId="0D628C0E" w:rsidR="003244C1" w:rsidRPr="005238D2" w:rsidRDefault="00A940B7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(</w:t>
            </w:r>
            <w:r w:rsidR="003244C1"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8:30-9:</w:t>
            </w:r>
            <w:r w:rsidR="00F70989"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0</w:t>
            </w:r>
            <w:r w:rsidR="003244C1"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0</w:t>
            </w: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)</w:t>
            </w:r>
          </w:p>
          <w:p w14:paraId="5B2C463C" w14:textId="12F3720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(9)</w:t>
            </w:r>
          </w:p>
          <w:p w14:paraId="5A2BA519" w14:textId="7777777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4.6.1 (B) NP MLS SA (20m presentation, 10m discussion)</w:t>
            </w:r>
          </w:p>
          <w:p w14:paraId="20499043" w14:textId="033AB45B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519FB133" w14:textId="7777777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(11)</w:t>
            </w:r>
          </w:p>
          <w:p w14:paraId="4130135C" w14:textId="10F3C1CA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Recommendations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597635E0" w14:textId="77777777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(12)</w:t>
            </w:r>
          </w:p>
          <w:p w14:paraId="6C639306" w14:textId="78CF8376" w:rsidR="003244C1" w:rsidRPr="005238D2" w:rsidRDefault="003244C1" w:rsidP="00BB6DB5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Recommendations</w:t>
            </w: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4EE1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sz w:val="18"/>
                <w:szCs w:val="18"/>
                <w:lang w:eastAsia="ja-JP"/>
              </w:rPr>
              <w:t> </w:t>
            </w:r>
          </w:p>
          <w:p w14:paraId="4A3AF7C3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sz w:val="18"/>
                <w:szCs w:val="18"/>
                <w:lang w:eastAsia="ja-JP"/>
              </w:rPr>
              <w:t> </w:t>
            </w:r>
          </w:p>
          <w:p w14:paraId="533FCE81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sz w:val="18"/>
                <w:szCs w:val="18"/>
                <w:lang w:eastAsia="ja-JP"/>
              </w:rPr>
              <w:t> </w:t>
            </w:r>
          </w:p>
          <w:p w14:paraId="51E1FC76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sz w:val="18"/>
                <w:szCs w:val="18"/>
                <w:lang w:eastAsia="ja-JP"/>
              </w:rPr>
              <w:t> </w:t>
            </w:r>
          </w:p>
          <w:p w14:paraId="659F0D49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CDA23B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sz w:val="18"/>
                <w:szCs w:val="18"/>
                <w:lang w:eastAsia="ja-JP"/>
              </w:rPr>
              <w:t> </w:t>
            </w:r>
          </w:p>
          <w:p w14:paraId="68D57CCF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sz w:val="18"/>
                <w:szCs w:val="18"/>
                <w:lang w:eastAsia="ja-JP"/>
              </w:rPr>
              <w:t> </w:t>
            </w:r>
          </w:p>
          <w:p w14:paraId="6122070F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sz w:val="18"/>
                <w:szCs w:val="18"/>
                <w:lang w:eastAsia="ja-JP"/>
              </w:rPr>
              <w:t> </w:t>
            </w:r>
          </w:p>
          <w:p w14:paraId="7175BFEF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/>
                <w:sz w:val="18"/>
                <w:szCs w:val="18"/>
                <w:lang w:eastAsia="ja-JP"/>
              </w:rPr>
              <w:t> </w:t>
            </w:r>
          </w:p>
        </w:tc>
      </w:tr>
      <w:tr w:rsidR="00AC1EF0" w:rsidRPr="005238D2" w14:paraId="6D2D764F" w14:textId="77777777" w:rsidTr="001015A3">
        <w:trPr>
          <w:trHeight w:val="741"/>
        </w:trPr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87F0" w14:textId="77777777" w:rsidR="003244C1" w:rsidRPr="005238D2" w:rsidRDefault="003244C1" w:rsidP="009220B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D2CCE3D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AF0E202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BCED22F" w14:textId="77777777" w:rsidR="001015A3" w:rsidRPr="005238D2" w:rsidRDefault="001015A3" w:rsidP="001015A3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(9:00-10:00)</w:t>
            </w:r>
          </w:p>
          <w:p w14:paraId="18334910" w14:textId="5E2991E4" w:rsidR="001015A3" w:rsidRPr="005238D2" w:rsidRDefault="001015A3" w:rsidP="001015A3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A3. Data (3.1)</w:t>
            </w:r>
          </w:p>
          <w:p w14:paraId="361B5DA4" w14:textId="0286B72B" w:rsidR="003244C1" w:rsidRPr="005238D2" w:rsidRDefault="001015A3" w:rsidP="001015A3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Recommendations</w:t>
            </w:r>
          </w:p>
        </w:tc>
        <w:tc>
          <w:tcPr>
            <w:tcW w:w="6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52E41A3E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6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13CFA92C" w14:textId="77777777" w:rsidR="003244C1" w:rsidRPr="005238D2" w:rsidRDefault="003244C1" w:rsidP="009220BF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BF00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4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411773" w14:textId="77777777" w:rsidR="003244C1" w:rsidRPr="005238D2" w:rsidRDefault="003244C1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1015A3" w:rsidRPr="005238D2" w14:paraId="6F480101" w14:textId="77777777" w:rsidTr="001015A3">
        <w:trPr>
          <w:trHeight w:val="64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1CEB5" w14:textId="77777777" w:rsidR="001015A3" w:rsidRPr="005238D2" w:rsidRDefault="001015A3" w:rsidP="009220B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1000-1030</w:t>
            </w:r>
          </w:p>
        </w:tc>
        <w:tc>
          <w:tcPr>
            <w:tcW w:w="40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60E2A" w14:textId="77777777" w:rsidR="001015A3" w:rsidRPr="005238D2" w:rsidRDefault="001015A3" w:rsidP="009220BF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Morning Break</w:t>
            </w:r>
          </w:p>
        </w:tc>
        <w:tc>
          <w:tcPr>
            <w:tcW w:w="29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2632" w14:textId="77777777" w:rsidR="001015A3" w:rsidRPr="005238D2" w:rsidRDefault="001015A3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45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70650D" w14:textId="77777777" w:rsidR="001015A3" w:rsidRPr="005238D2" w:rsidRDefault="001015A3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  <w:p w14:paraId="17C803D7" w14:textId="77777777" w:rsidR="001015A3" w:rsidRPr="005238D2" w:rsidRDefault="001015A3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1015A3" w:rsidRPr="005238D2" w14:paraId="4DDE00D1" w14:textId="77777777" w:rsidTr="001015A3">
        <w:trPr>
          <w:trHeight w:val="476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284" w14:textId="77777777" w:rsidR="001015A3" w:rsidRPr="005238D2" w:rsidRDefault="001015A3" w:rsidP="00821B51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1030-1200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ADE590" w14:textId="77777777" w:rsidR="001015A3" w:rsidRPr="005238D2" w:rsidRDefault="001015A3" w:rsidP="00BB6DB5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A3. Data (2)</w:t>
            </w:r>
          </w:p>
          <w:p w14:paraId="594CBF4B" w14:textId="77777777" w:rsidR="001015A3" w:rsidRPr="005238D2" w:rsidRDefault="001015A3" w:rsidP="00BB6DB5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3.1.2 Bycatch estimates of longline fishery (10m presentation, 10m discussion)</w:t>
            </w:r>
          </w:p>
          <w:p w14:paraId="29AAE53C" w14:textId="7053955B" w:rsidR="001015A3" w:rsidRPr="005238D2" w:rsidRDefault="001015A3" w:rsidP="00BB6DB5">
            <w:pPr>
              <w:wordWrap/>
              <w:adjustRightInd w:val="0"/>
              <w:snapToGrid w:val="0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3.3 EM Transshipment project (15m presentation, 10m discussion)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578A" w14:textId="77777777" w:rsidR="001015A3" w:rsidRPr="005238D2" w:rsidRDefault="001015A3" w:rsidP="001015A3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A10.1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 xml:space="preserve"> Work program and budget</w:t>
            </w:r>
          </w:p>
          <w:p w14:paraId="740139F9" w14:textId="77777777" w:rsidR="001015A3" w:rsidRPr="005238D2" w:rsidRDefault="001015A3" w:rsidP="001015A3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A11.1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 xml:space="preserve"> Future operations of the SC</w:t>
            </w:r>
          </w:p>
          <w:p w14:paraId="1C28FC20" w14:textId="6124F9C4" w:rsidR="001015A3" w:rsidRPr="005238D2" w:rsidRDefault="001015A3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0B40DE21" w14:textId="77777777" w:rsidR="001015A3" w:rsidRPr="005238D2" w:rsidRDefault="001015A3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(10)</w:t>
            </w:r>
          </w:p>
          <w:p w14:paraId="6B5D1C7B" w14:textId="175074B0" w:rsidR="001015A3" w:rsidRPr="005238D2" w:rsidRDefault="001015A3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Recommendations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14:paraId="1C5473F7" w14:textId="77777777" w:rsidR="001015A3" w:rsidRPr="005238D2" w:rsidRDefault="001015A3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A5. MI theme (6)</w:t>
            </w:r>
          </w:p>
          <w:p w14:paraId="6E1A981C" w14:textId="6EF19967" w:rsidR="001015A3" w:rsidRPr="005238D2" w:rsidRDefault="001015A3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Recommendations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41397770" w14:textId="77777777" w:rsidR="001015A3" w:rsidRPr="005238D2" w:rsidRDefault="001015A3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(13)</w:t>
            </w:r>
          </w:p>
          <w:p w14:paraId="0D4A6D13" w14:textId="0EC28BF2" w:rsidR="001015A3" w:rsidRPr="005238D2" w:rsidRDefault="001015A3" w:rsidP="00BB6DB5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Recommendations</w:t>
            </w: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31F6" w14:textId="77777777" w:rsidR="001015A3" w:rsidRPr="005238D2" w:rsidRDefault="001015A3" w:rsidP="00821B5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4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54B62E" w14:textId="77777777" w:rsidR="001015A3" w:rsidRPr="005238D2" w:rsidRDefault="001015A3" w:rsidP="00821B5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1015A3" w:rsidRPr="005238D2" w14:paraId="7692AFAD" w14:textId="77777777" w:rsidTr="001015A3">
        <w:trPr>
          <w:trHeight w:val="64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22060" w14:textId="77777777" w:rsidR="001015A3" w:rsidRPr="005238D2" w:rsidRDefault="001015A3" w:rsidP="009220BF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1200-1330</w:t>
            </w:r>
          </w:p>
        </w:tc>
        <w:tc>
          <w:tcPr>
            <w:tcW w:w="40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5BE62" w14:textId="77777777" w:rsidR="001015A3" w:rsidRPr="005238D2" w:rsidRDefault="001015A3" w:rsidP="00BB6DB5">
            <w:pPr>
              <w:wordWrap/>
              <w:adjustRightInd w:val="0"/>
              <w:snapToGrid w:val="0"/>
              <w:jc w:val="center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/>
                <w:sz w:val="18"/>
                <w:szCs w:val="18"/>
              </w:rPr>
              <w:t>Lunch Break</w:t>
            </w: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979C" w14:textId="77777777" w:rsidR="001015A3" w:rsidRPr="005238D2" w:rsidRDefault="001015A3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4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86059F" w14:textId="77777777" w:rsidR="001015A3" w:rsidRPr="005238D2" w:rsidRDefault="001015A3" w:rsidP="009220BF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1015A3" w:rsidRPr="005238D2" w14:paraId="006FA8AE" w14:textId="77777777" w:rsidTr="001015A3">
        <w:trPr>
          <w:trHeight w:val="490"/>
        </w:trPr>
        <w:tc>
          <w:tcPr>
            <w:tcW w:w="40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A770E" w14:textId="77777777" w:rsidR="001015A3" w:rsidRPr="005238D2" w:rsidRDefault="001015A3" w:rsidP="002E1BA1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1330-1500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BEC1A10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A5. MI theme (3)</w:t>
            </w:r>
          </w:p>
          <w:p w14:paraId="1BB09BB3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Theme="minorEastAsia"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Cs/>
                <w:sz w:val="18"/>
                <w:szCs w:val="18"/>
              </w:rPr>
              <w:t xml:space="preserve">5.1.2.3 </w:t>
            </w:r>
            <w:r w:rsidRPr="005238D2">
              <w:rPr>
                <w:rFonts w:ascii="Times New Roman" w:eastAsiaTheme="minorEastAsia"/>
                <w:bCs/>
                <w:sz w:val="18"/>
                <w:szCs w:val="18"/>
              </w:rPr>
              <w:t>South Pacific albacore management procedures (45m)</w:t>
            </w:r>
          </w:p>
          <w:p w14:paraId="336653FD" w14:textId="6151EB3B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 xml:space="preserve">5.1.3 </w:t>
            </w:r>
            <w:r w:rsidRPr="005238D2">
              <w:rPr>
                <w:rFonts w:ascii="Times New Roman"/>
                <w:bCs/>
                <w:sz w:val="18"/>
                <w:szCs w:val="18"/>
                <w:lang w:val="en-AU"/>
              </w:rPr>
              <w:t>Mixed fishery MSE framework (45m)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DEC31E5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A6. EB theme (3)</w:t>
            </w:r>
          </w:p>
          <w:p w14:paraId="2943060B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Cs/>
                <w:sz w:val="18"/>
                <w:szCs w:val="18"/>
              </w:rPr>
              <w:t>6.2.2 FAD Management Options IWG Issues (15m presentation/discussion)</w:t>
            </w:r>
          </w:p>
          <w:p w14:paraId="0B4BA466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Cs/>
                <w:sz w:val="18"/>
                <w:szCs w:val="18"/>
              </w:rPr>
              <w:t>6.3.1 Review of conservation and management measure for sharks (30m presentation/discussion)</w:t>
            </w:r>
          </w:p>
          <w:p w14:paraId="6FEE8CB5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Cs/>
                <w:sz w:val="18"/>
                <w:szCs w:val="18"/>
              </w:rPr>
              <w:t>6.3.2 Mid-term review of shark research plan (Project 97b) (30m presentation/discussion</w:t>
            </w:r>
          </w:p>
          <w:p w14:paraId="77B0ED25" w14:textId="2D98E9AD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Cs/>
                <w:sz w:val="18"/>
                <w:szCs w:val="18"/>
              </w:rPr>
              <w:t>6.4.1 Review of Seabird Research (30m discussion)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noWrap/>
          </w:tcPr>
          <w:p w14:paraId="5EC37E0F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A5. MI theme (5)</w:t>
            </w:r>
          </w:p>
          <w:p w14:paraId="59869548" w14:textId="0CC7FE9D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Recommendations</w:t>
            </w:r>
          </w:p>
        </w:tc>
        <w:tc>
          <w:tcPr>
            <w:tcW w:w="629" w:type="pct"/>
            <w:tcBorders>
              <w:top w:val="nil"/>
              <w:left w:val="nil"/>
              <w:right w:val="single" w:sz="4" w:space="0" w:color="auto"/>
            </w:tcBorders>
            <w:shd w:val="clear" w:color="auto" w:fill="92D050"/>
            <w:noWrap/>
          </w:tcPr>
          <w:p w14:paraId="5A178B98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A6. EB theme (5)</w:t>
            </w:r>
          </w:p>
          <w:p w14:paraId="54533051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Recommendations</w:t>
            </w:r>
          </w:p>
          <w:p w14:paraId="1B19DA47" w14:textId="25B98B08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nil"/>
              <w:left w:val="nil"/>
              <w:right w:val="single" w:sz="4" w:space="0" w:color="auto"/>
            </w:tcBorders>
            <w:shd w:val="clear" w:color="auto" w:fill="92D050"/>
            <w:noWrap/>
          </w:tcPr>
          <w:p w14:paraId="19A48DEE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A6. EB theme (6)</w:t>
            </w:r>
          </w:p>
          <w:p w14:paraId="58E58FE4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Recommendations</w:t>
            </w:r>
          </w:p>
          <w:p w14:paraId="49D79794" w14:textId="1671750F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F509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4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6B462A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1015A3" w:rsidRPr="005238D2" w14:paraId="6E941419" w14:textId="77777777" w:rsidTr="001015A3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6D295" w14:textId="77777777" w:rsidR="001015A3" w:rsidRPr="005238D2" w:rsidRDefault="001015A3" w:rsidP="002E1BA1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>1500-1530</w:t>
            </w:r>
          </w:p>
        </w:tc>
        <w:tc>
          <w:tcPr>
            <w:tcW w:w="40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252D8" w14:textId="77777777" w:rsidR="001015A3" w:rsidRPr="005238D2" w:rsidRDefault="001015A3" w:rsidP="002E1BA1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Afternoon Break</w:t>
            </w: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DBCC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4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6CE4D8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1015A3" w:rsidRPr="005238D2" w14:paraId="2593305B" w14:textId="77777777" w:rsidTr="00E056ED">
        <w:trPr>
          <w:trHeight w:val="1053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F6EC" w14:textId="77777777" w:rsidR="001015A3" w:rsidRPr="005238D2" w:rsidRDefault="001015A3" w:rsidP="002E1BA1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  <w:r w:rsidRPr="005238D2">
              <w:rPr>
                <w:rFonts w:ascii="Times New Roman"/>
                <w:b/>
                <w:sz w:val="18"/>
                <w:szCs w:val="18"/>
                <w:lang w:eastAsia="ja-JP"/>
              </w:rPr>
              <w:t xml:space="preserve">1530-1730          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A216416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A5. MI theme (4)</w:t>
            </w:r>
          </w:p>
          <w:p w14:paraId="1E0994BC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Cs/>
                <w:sz w:val="18"/>
                <w:szCs w:val="18"/>
              </w:rPr>
              <w:t xml:space="preserve">5.1.4 </w:t>
            </w:r>
            <w:r w:rsidRPr="005238D2">
              <w:rPr>
                <w:rFonts w:ascii="Times New Roman"/>
                <w:bCs/>
                <w:sz w:val="18"/>
                <w:szCs w:val="18"/>
              </w:rPr>
              <w:t>Review</w:t>
            </w:r>
            <w:r w:rsidRPr="005238D2">
              <w:rPr>
                <w:rFonts w:ascii="Times New Roman"/>
                <w:sz w:val="18"/>
                <w:szCs w:val="18"/>
              </w:rPr>
              <w:t xml:space="preserve"> of the WCPFC HS workplan (60m)</w:t>
            </w:r>
          </w:p>
          <w:p w14:paraId="7BB48EAD" w14:textId="709BA39F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/>
                <w:sz w:val="18"/>
                <w:szCs w:val="18"/>
              </w:rPr>
              <w:t xml:space="preserve">5.2 </w:t>
            </w:r>
            <w:r w:rsidRPr="005238D2">
              <w:rPr>
                <w:rFonts w:ascii="Times New Roman" w:eastAsiaTheme="minorEastAsia"/>
                <w:sz w:val="18"/>
                <w:szCs w:val="18"/>
              </w:rPr>
              <w:t>Review of effectiveness of CMM 2021-01 (60m)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A22633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(15:00-16:00)</w:t>
            </w:r>
          </w:p>
          <w:p w14:paraId="38F8B2CA" w14:textId="384E8070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A3. Data (3.1)</w:t>
            </w:r>
          </w:p>
          <w:p w14:paraId="58D285F9" w14:textId="37EFD35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Recommendations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E650DC7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/>
                <w:b/>
                <w:bCs/>
                <w:sz w:val="18"/>
                <w:szCs w:val="18"/>
              </w:rPr>
              <w:t>A6. EB theme (4)</w:t>
            </w:r>
          </w:p>
          <w:p w14:paraId="15CE6B94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6.4.2 Review of CMM on Seabirds (CMM 2018-03) (20m discussion)</w:t>
            </w:r>
          </w:p>
          <w:p w14:paraId="2B01CFE7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 xml:space="preserve">6.5.1 Review of sea turtle research </w:t>
            </w:r>
          </w:p>
          <w:p w14:paraId="7F91A12A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6.5.2 Review of sea turtle CMM (2018-04)</w:t>
            </w:r>
          </w:p>
          <w:p w14:paraId="10E0B6B5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>6.6 Cetaceans (2x 30m presentation/discussion)</w:t>
            </w:r>
          </w:p>
          <w:p w14:paraId="1F6A7681" w14:textId="1A8B0E1E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 w:val="18"/>
                <w:szCs w:val="18"/>
              </w:rPr>
            </w:pPr>
            <w:r w:rsidRPr="005238D2">
              <w:rPr>
                <w:rFonts w:ascii="Times New Roman"/>
                <w:bCs/>
                <w:sz w:val="18"/>
                <w:szCs w:val="18"/>
              </w:rPr>
              <w:t xml:space="preserve">6.7 Bycatch management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705E6A" w14:textId="53DDDE60" w:rsidR="001015A3" w:rsidRPr="005238D2" w:rsidRDefault="001015A3" w:rsidP="002E1BA1">
            <w:pPr>
              <w:wordWrap/>
              <w:adjustRightInd w:val="0"/>
              <w:snapToGrid w:val="0"/>
              <w:ind w:left="-28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 xml:space="preserve">A7. 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>Other projects</w:t>
            </w:r>
          </w:p>
          <w:p w14:paraId="70F43818" w14:textId="2DE43B3D" w:rsidR="001015A3" w:rsidRPr="005238D2" w:rsidRDefault="001015A3" w:rsidP="002E1BA1">
            <w:pPr>
              <w:wordWrap/>
              <w:adjustRightInd w:val="0"/>
              <w:snapToGrid w:val="0"/>
              <w:ind w:left="-28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A8.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 xml:space="preserve"> Cooperation with other organizations</w:t>
            </w:r>
          </w:p>
          <w:p w14:paraId="171BBE38" w14:textId="57CA9956" w:rsidR="001015A3" w:rsidRPr="005238D2" w:rsidRDefault="001015A3" w:rsidP="002E1BA1">
            <w:pPr>
              <w:wordWrap/>
              <w:adjustRightInd w:val="0"/>
              <w:snapToGrid w:val="0"/>
              <w:ind w:left="-28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 xml:space="preserve">A9. 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>Special requirements</w:t>
            </w:r>
          </w:p>
          <w:p w14:paraId="14C7CA1F" w14:textId="77777777" w:rsidR="001015A3" w:rsidRPr="005238D2" w:rsidRDefault="001015A3" w:rsidP="002E1BA1">
            <w:pPr>
              <w:wordWrap/>
              <w:adjustRightInd w:val="0"/>
              <w:snapToGrid w:val="0"/>
              <w:ind w:left="-61" w:right="-31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 xml:space="preserve">A10. 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>Work program and budget</w:t>
            </w:r>
          </w:p>
          <w:p w14:paraId="5250EC8F" w14:textId="3F9278EA" w:rsidR="001015A3" w:rsidRPr="005238D2" w:rsidRDefault="001015A3" w:rsidP="002E1BA1">
            <w:pPr>
              <w:wordWrap/>
              <w:adjustRightInd w:val="0"/>
              <w:snapToGrid w:val="0"/>
              <w:ind w:left="-61" w:right="-31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 xml:space="preserve">A11.1 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>Future operations of the SC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A41DE81" w14:textId="748BD72F" w:rsidR="001015A3" w:rsidRPr="005238D2" w:rsidRDefault="001015A3" w:rsidP="002E1BA1">
            <w:pPr>
              <w:wordWrap/>
              <w:adjustRightInd w:val="0"/>
              <w:snapToGrid w:val="0"/>
              <w:ind w:left="-61" w:right="-31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 xml:space="preserve">A10. 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>Work program and budget</w:t>
            </w:r>
          </w:p>
          <w:p w14:paraId="1873B12E" w14:textId="77777777" w:rsidR="001015A3" w:rsidRPr="005238D2" w:rsidRDefault="001015A3" w:rsidP="002E1BA1">
            <w:pPr>
              <w:wordWrap/>
              <w:adjustRightInd w:val="0"/>
              <w:snapToGrid w:val="0"/>
              <w:ind w:left="-61" w:right="-31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 xml:space="preserve">A11.1 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 xml:space="preserve">Future operations of the SC </w:t>
            </w:r>
          </w:p>
          <w:p w14:paraId="5807E92C" w14:textId="16729DEE" w:rsidR="001015A3" w:rsidRPr="005238D2" w:rsidRDefault="001015A3" w:rsidP="002E1BA1">
            <w:pPr>
              <w:wordWrap/>
              <w:adjustRightInd w:val="0"/>
              <w:snapToGrid w:val="0"/>
              <w:ind w:left="-61" w:right="-31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 xml:space="preserve">A11.2-11.3. 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>Election of officers and next meeting</w:t>
            </w:r>
          </w:p>
          <w:p w14:paraId="76137E6B" w14:textId="7E642F4D" w:rsidR="001015A3" w:rsidRPr="005238D2" w:rsidRDefault="001015A3" w:rsidP="002E1BA1">
            <w:pPr>
              <w:wordWrap/>
              <w:adjustRightInd w:val="0"/>
              <w:snapToGrid w:val="0"/>
              <w:ind w:left="-61" w:right="-31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 xml:space="preserve">A12. 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>Other</w:t>
            </w:r>
            <w:r w:rsidRPr="005238D2">
              <w:rPr>
                <w:rFonts w:ascii="Times New Roman"/>
                <w:sz w:val="18"/>
                <w:szCs w:val="18"/>
              </w:rPr>
              <w:t xml:space="preserve"> matters</w:t>
            </w:r>
          </w:p>
          <w:p w14:paraId="28ED6691" w14:textId="09B3FA7B" w:rsidR="001015A3" w:rsidRPr="005238D2" w:rsidRDefault="001015A3" w:rsidP="002E1BA1">
            <w:pPr>
              <w:wordWrap/>
              <w:adjustRightInd w:val="0"/>
              <w:snapToGrid w:val="0"/>
              <w:ind w:left="-61" w:right="-31"/>
              <w:jc w:val="left"/>
              <w:rPr>
                <w:rFonts w:ascii="Times New Roman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A13.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 xml:space="preserve"> Adoption of report</w:t>
            </w:r>
          </w:p>
          <w:p w14:paraId="058FFE8C" w14:textId="0522786D" w:rsidR="001015A3" w:rsidRPr="005238D2" w:rsidRDefault="001015A3" w:rsidP="002E1BA1">
            <w:pPr>
              <w:wordWrap/>
              <w:adjustRightInd w:val="0"/>
              <w:snapToGrid w:val="0"/>
              <w:ind w:left="-61" w:right="-31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A14.</w:t>
            </w:r>
            <w:r w:rsidRPr="005238D2">
              <w:rPr>
                <w:rFonts w:ascii="Times New Roman" w:eastAsia="Malgun Gothic"/>
                <w:sz w:val="18"/>
                <w:szCs w:val="18"/>
              </w:rPr>
              <w:t xml:space="preserve"> Close</w:t>
            </w:r>
            <w:r w:rsidRPr="005238D2">
              <w:rPr>
                <w:rFonts w:ascii="Times New Roman"/>
                <w:sz w:val="18"/>
                <w:szCs w:val="18"/>
              </w:rPr>
              <w:t xml:space="preserve"> of meeting</w:t>
            </w: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F71D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4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28B422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1015A3" w:rsidRPr="005238D2" w14:paraId="7DBDE0A3" w14:textId="77777777" w:rsidTr="001015A3">
        <w:trPr>
          <w:trHeight w:val="1052"/>
        </w:trPr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CBE9" w14:textId="77777777" w:rsidR="001015A3" w:rsidRPr="005238D2" w:rsidRDefault="001015A3" w:rsidP="002E1BA1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97BA414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9AF1AFB" w14:textId="77777777" w:rsidR="001015A3" w:rsidRPr="005238D2" w:rsidRDefault="001015A3" w:rsidP="001015A3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b/>
                <w:bCs/>
                <w:sz w:val="18"/>
                <w:szCs w:val="18"/>
              </w:rPr>
              <w:t>A4. Stock Status (8)</w:t>
            </w:r>
          </w:p>
          <w:p w14:paraId="0DAAF444" w14:textId="77777777" w:rsidR="001015A3" w:rsidRPr="005238D2" w:rsidRDefault="001015A3" w:rsidP="001015A3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4.7.2 (M) CKMR (20m presentation, 20m discussion)</w:t>
            </w:r>
          </w:p>
          <w:p w14:paraId="72698973" w14:textId="77777777" w:rsidR="001015A3" w:rsidRPr="005238D2" w:rsidRDefault="001015A3" w:rsidP="001015A3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4.5.1 (M) Silky shark SA (20m presentation, 10m discussion)</w:t>
            </w:r>
          </w:p>
          <w:p w14:paraId="0752659E" w14:textId="55CAFC2F" w:rsidR="001015A3" w:rsidRPr="005238D2" w:rsidRDefault="001015A3" w:rsidP="001015A3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 w:rsidRPr="005238D2">
              <w:rPr>
                <w:rFonts w:ascii="Times New Roman" w:eastAsia="Malgun Gothic"/>
                <w:sz w:val="18"/>
                <w:szCs w:val="18"/>
              </w:rPr>
              <w:t>(20m buffer time)</w:t>
            </w:r>
          </w:p>
        </w:tc>
        <w:tc>
          <w:tcPr>
            <w:tcW w:w="9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F110369" w14:textId="77777777" w:rsidR="001015A3" w:rsidRPr="005238D2" w:rsidRDefault="001015A3" w:rsidP="002E1BA1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6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CC902" w14:textId="77777777" w:rsidR="001015A3" w:rsidRPr="005238D2" w:rsidRDefault="001015A3" w:rsidP="002E1BA1">
            <w:pPr>
              <w:wordWrap/>
              <w:adjustRightInd w:val="0"/>
              <w:snapToGrid w:val="0"/>
              <w:ind w:left="-28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687" w:type="pct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77820ED" w14:textId="77777777" w:rsidR="001015A3" w:rsidRPr="005238D2" w:rsidRDefault="001015A3" w:rsidP="002E1BA1">
            <w:pPr>
              <w:wordWrap/>
              <w:adjustRightInd w:val="0"/>
              <w:snapToGrid w:val="0"/>
              <w:ind w:left="-61" w:right="-31"/>
              <w:jc w:val="left"/>
              <w:rPr>
                <w:rFonts w:ascii="Times New Roman" w:eastAsia="Malgun Gothic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FDB6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4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79123F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1015A3" w:rsidRPr="005238D2" w14:paraId="5079CFE8" w14:textId="77777777" w:rsidTr="001015A3">
        <w:trPr>
          <w:trHeight w:val="37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D72C" w14:textId="77777777" w:rsidR="001015A3" w:rsidRPr="005238D2" w:rsidRDefault="001015A3" w:rsidP="002E1BA1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238D2">
              <w:rPr>
                <w:rFonts w:ascii="Times New Roman"/>
                <w:b/>
                <w:sz w:val="18"/>
                <w:szCs w:val="18"/>
              </w:rPr>
              <w:t>1800-2100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6ABB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672B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B14A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444777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6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1766324" w14:textId="77777777" w:rsidR="001015A3" w:rsidRPr="005238D2" w:rsidRDefault="001015A3" w:rsidP="002E1BA1">
            <w:pPr>
              <w:wordWrap/>
              <w:adjustRightInd w:val="0"/>
              <w:snapToGrid w:val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6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3DCA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2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1C76" w14:textId="77777777" w:rsidR="001015A3" w:rsidRPr="005238D2" w:rsidRDefault="001015A3" w:rsidP="002E1BA1">
            <w:pPr>
              <w:wordWrap/>
              <w:adjustRightInd w:val="0"/>
              <w:snapToGrid w:val="0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</w:tbl>
    <w:p w14:paraId="6C29C6A1" w14:textId="77777777" w:rsidR="0052521F" w:rsidRPr="00A45F80" w:rsidRDefault="0052521F" w:rsidP="00C53FD0">
      <w:pPr>
        <w:widowControl/>
        <w:wordWrap/>
        <w:autoSpaceDE/>
        <w:autoSpaceDN/>
        <w:jc w:val="left"/>
        <w:rPr>
          <w:rFonts w:ascii="Times New Roman"/>
          <w:szCs w:val="20"/>
        </w:rPr>
      </w:pPr>
    </w:p>
    <w:sectPr w:rsidR="0052521F" w:rsidRPr="00A45F80" w:rsidSect="004672D0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ECE7" w14:textId="77777777" w:rsidR="00972C83" w:rsidRDefault="00972C83">
      <w:r>
        <w:separator/>
      </w:r>
    </w:p>
  </w:endnote>
  <w:endnote w:type="continuationSeparator" w:id="0">
    <w:p w14:paraId="45A08715" w14:textId="77777777" w:rsidR="00972C83" w:rsidRDefault="0097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86E0" w14:textId="77777777" w:rsidR="00972C83" w:rsidRDefault="00972C83">
      <w:r>
        <w:separator/>
      </w:r>
    </w:p>
  </w:footnote>
  <w:footnote w:type="continuationSeparator" w:id="0">
    <w:p w14:paraId="263F94AD" w14:textId="77777777" w:rsidR="00972C83" w:rsidRDefault="00972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29FB"/>
    <w:multiLevelType w:val="hybridMultilevel"/>
    <w:tmpl w:val="5972F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B5D56"/>
    <w:multiLevelType w:val="hybridMultilevel"/>
    <w:tmpl w:val="C51C474E"/>
    <w:lvl w:ilvl="0" w:tplc="50DA2A1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9" w15:restartNumberingAfterBreak="0">
    <w:nsid w:val="42851E4D"/>
    <w:multiLevelType w:val="hybridMultilevel"/>
    <w:tmpl w:val="4B18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C0829"/>
    <w:multiLevelType w:val="hybridMultilevel"/>
    <w:tmpl w:val="2B4C5AFC"/>
    <w:lvl w:ilvl="0" w:tplc="1EFACEA8">
      <w:start w:val="7"/>
      <w:numFmt w:val="decimal"/>
      <w:lvlText w:val="A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3" w15:restartNumberingAfterBreak="0">
    <w:nsid w:val="562B00DE"/>
    <w:multiLevelType w:val="hybridMultilevel"/>
    <w:tmpl w:val="058A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0514899">
    <w:abstractNumId w:val="3"/>
  </w:num>
  <w:num w:numId="2" w16cid:durableId="452091141">
    <w:abstractNumId w:val="22"/>
  </w:num>
  <w:num w:numId="3" w16cid:durableId="152264875">
    <w:abstractNumId w:val="21"/>
  </w:num>
  <w:num w:numId="4" w16cid:durableId="1151410019">
    <w:abstractNumId w:val="24"/>
  </w:num>
  <w:num w:numId="5" w16cid:durableId="163126918">
    <w:abstractNumId w:val="28"/>
  </w:num>
  <w:num w:numId="6" w16cid:durableId="1608393970">
    <w:abstractNumId w:val="25"/>
  </w:num>
  <w:num w:numId="7" w16cid:durableId="1623724814">
    <w:abstractNumId w:val="12"/>
  </w:num>
  <w:num w:numId="8" w16cid:durableId="1563758884">
    <w:abstractNumId w:val="15"/>
  </w:num>
  <w:num w:numId="9" w16cid:durableId="1250038084">
    <w:abstractNumId w:val="27"/>
  </w:num>
  <w:num w:numId="10" w16cid:durableId="988559124">
    <w:abstractNumId w:val="6"/>
  </w:num>
  <w:num w:numId="11" w16cid:durableId="208885504">
    <w:abstractNumId w:val="9"/>
  </w:num>
  <w:num w:numId="12" w16cid:durableId="362022760">
    <w:abstractNumId w:val="14"/>
  </w:num>
  <w:num w:numId="13" w16cid:durableId="83579263">
    <w:abstractNumId w:val="4"/>
  </w:num>
  <w:num w:numId="14" w16cid:durableId="146869443">
    <w:abstractNumId w:val="17"/>
  </w:num>
  <w:num w:numId="15" w16cid:durableId="1131902707">
    <w:abstractNumId w:val="26"/>
  </w:num>
  <w:num w:numId="16" w16cid:durableId="954944443">
    <w:abstractNumId w:val="2"/>
  </w:num>
  <w:num w:numId="17" w16cid:durableId="1487939433">
    <w:abstractNumId w:val="16"/>
  </w:num>
  <w:num w:numId="18" w16cid:durableId="1520855294">
    <w:abstractNumId w:val="0"/>
  </w:num>
  <w:num w:numId="19" w16cid:durableId="1716856020">
    <w:abstractNumId w:val="10"/>
  </w:num>
  <w:num w:numId="20" w16cid:durableId="534343318">
    <w:abstractNumId w:val="8"/>
  </w:num>
  <w:num w:numId="21" w16cid:durableId="1319964426">
    <w:abstractNumId w:val="5"/>
  </w:num>
  <w:num w:numId="22" w16cid:durableId="630792784">
    <w:abstractNumId w:val="18"/>
  </w:num>
  <w:num w:numId="23" w16cid:durableId="942571107">
    <w:abstractNumId w:val="13"/>
  </w:num>
  <w:num w:numId="24" w16cid:durableId="2067297057">
    <w:abstractNumId w:val="7"/>
  </w:num>
  <w:num w:numId="25" w16cid:durableId="257830208">
    <w:abstractNumId w:val="11"/>
  </w:num>
  <w:num w:numId="26" w16cid:durableId="34931077">
    <w:abstractNumId w:val="1"/>
  </w:num>
  <w:num w:numId="27" w16cid:durableId="71004556">
    <w:abstractNumId w:val="23"/>
  </w:num>
  <w:num w:numId="28" w16cid:durableId="2119253040">
    <w:abstractNumId w:val="19"/>
  </w:num>
  <w:num w:numId="29" w16cid:durableId="13923862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7C"/>
    <w:rsid w:val="00001DD9"/>
    <w:rsid w:val="00004240"/>
    <w:rsid w:val="000178C7"/>
    <w:rsid w:val="00020267"/>
    <w:rsid w:val="00023428"/>
    <w:rsid w:val="0002571B"/>
    <w:rsid w:val="00033AD4"/>
    <w:rsid w:val="000355FA"/>
    <w:rsid w:val="00040493"/>
    <w:rsid w:val="0005431E"/>
    <w:rsid w:val="00055821"/>
    <w:rsid w:val="00080222"/>
    <w:rsid w:val="00093546"/>
    <w:rsid w:val="000B60EE"/>
    <w:rsid w:val="000B6E23"/>
    <w:rsid w:val="000C25DB"/>
    <w:rsid w:val="000C45D0"/>
    <w:rsid w:val="000C714E"/>
    <w:rsid w:val="000D11EB"/>
    <w:rsid w:val="001015A3"/>
    <w:rsid w:val="00103EBC"/>
    <w:rsid w:val="00105E8F"/>
    <w:rsid w:val="0012295C"/>
    <w:rsid w:val="00132B5B"/>
    <w:rsid w:val="00144625"/>
    <w:rsid w:val="00150853"/>
    <w:rsid w:val="00154EAA"/>
    <w:rsid w:val="00155924"/>
    <w:rsid w:val="00163903"/>
    <w:rsid w:val="001659F9"/>
    <w:rsid w:val="00166422"/>
    <w:rsid w:val="001723C8"/>
    <w:rsid w:val="0017262F"/>
    <w:rsid w:val="001863C7"/>
    <w:rsid w:val="00193417"/>
    <w:rsid w:val="001A1654"/>
    <w:rsid w:val="001A283A"/>
    <w:rsid w:val="001A3287"/>
    <w:rsid w:val="001C108B"/>
    <w:rsid w:val="001C57EE"/>
    <w:rsid w:val="001C7DDC"/>
    <w:rsid w:val="001E505E"/>
    <w:rsid w:val="001F037A"/>
    <w:rsid w:val="001F13A6"/>
    <w:rsid w:val="001F5E3F"/>
    <w:rsid w:val="001F6C15"/>
    <w:rsid w:val="001F6DB9"/>
    <w:rsid w:val="00200590"/>
    <w:rsid w:val="0020145F"/>
    <w:rsid w:val="00203E8B"/>
    <w:rsid w:val="00212F48"/>
    <w:rsid w:val="00217E19"/>
    <w:rsid w:val="00227549"/>
    <w:rsid w:val="00230FF4"/>
    <w:rsid w:val="00237BBD"/>
    <w:rsid w:val="00240AA2"/>
    <w:rsid w:val="00250D27"/>
    <w:rsid w:val="00251940"/>
    <w:rsid w:val="00260E62"/>
    <w:rsid w:val="00271E64"/>
    <w:rsid w:val="0027335B"/>
    <w:rsid w:val="00293C40"/>
    <w:rsid w:val="00295953"/>
    <w:rsid w:val="002A1F77"/>
    <w:rsid w:val="002A4B4B"/>
    <w:rsid w:val="002C2E7E"/>
    <w:rsid w:val="002D5BB6"/>
    <w:rsid w:val="002E1BA1"/>
    <w:rsid w:val="002E6A90"/>
    <w:rsid w:val="002F2B1E"/>
    <w:rsid w:val="00303A6A"/>
    <w:rsid w:val="00306B79"/>
    <w:rsid w:val="00316B71"/>
    <w:rsid w:val="003244C1"/>
    <w:rsid w:val="0033408B"/>
    <w:rsid w:val="00337AB1"/>
    <w:rsid w:val="0034194D"/>
    <w:rsid w:val="00346512"/>
    <w:rsid w:val="00366DA4"/>
    <w:rsid w:val="003761D2"/>
    <w:rsid w:val="00377E00"/>
    <w:rsid w:val="00380556"/>
    <w:rsid w:val="003875C0"/>
    <w:rsid w:val="00392AF7"/>
    <w:rsid w:val="0039367E"/>
    <w:rsid w:val="003A0EDA"/>
    <w:rsid w:val="003A781A"/>
    <w:rsid w:val="003A7A3C"/>
    <w:rsid w:val="003B622A"/>
    <w:rsid w:val="003D0C7E"/>
    <w:rsid w:val="003D0CD2"/>
    <w:rsid w:val="003E2048"/>
    <w:rsid w:val="003F18AF"/>
    <w:rsid w:val="003F7128"/>
    <w:rsid w:val="004000A7"/>
    <w:rsid w:val="00406C49"/>
    <w:rsid w:val="00420605"/>
    <w:rsid w:val="0042100A"/>
    <w:rsid w:val="0042795B"/>
    <w:rsid w:val="004308B1"/>
    <w:rsid w:val="004369FC"/>
    <w:rsid w:val="0045276A"/>
    <w:rsid w:val="00471A6B"/>
    <w:rsid w:val="00472676"/>
    <w:rsid w:val="00477D48"/>
    <w:rsid w:val="00485983"/>
    <w:rsid w:val="00486C79"/>
    <w:rsid w:val="00486EA4"/>
    <w:rsid w:val="004A38C8"/>
    <w:rsid w:val="004A7467"/>
    <w:rsid w:val="004C0B23"/>
    <w:rsid w:val="004C2BA9"/>
    <w:rsid w:val="004D30A9"/>
    <w:rsid w:val="004D331D"/>
    <w:rsid w:val="004E03D1"/>
    <w:rsid w:val="004E0BD2"/>
    <w:rsid w:val="004F546F"/>
    <w:rsid w:val="00500C13"/>
    <w:rsid w:val="005136B4"/>
    <w:rsid w:val="0051447D"/>
    <w:rsid w:val="00522182"/>
    <w:rsid w:val="005238D2"/>
    <w:rsid w:val="00523E3B"/>
    <w:rsid w:val="0052521F"/>
    <w:rsid w:val="005407B6"/>
    <w:rsid w:val="005475A6"/>
    <w:rsid w:val="00551A38"/>
    <w:rsid w:val="005541C2"/>
    <w:rsid w:val="005548DD"/>
    <w:rsid w:val="0055580D"/>
    <w:rsid w:val="0055613F"/>
    <w:rsid w:val="00561FCF"/>
    <w:rsid w:val="00583A5E"/>
    <w:rsid w:val="005A3AB8"/>
    <w:rsid w:val="005A77C4"/>
    <w:rsid w:val="005C65F5"/>
    <w:rsid w:val="005D3A22"/>
    <w:rsid w:val="005F4DAB"/>
    <w:rsid w:val="006039B5"/>
    <w:rsid w:val="00604F15"/>
    <w:rsid w:val="006129B0"/>
    <w:rsid w:val="00622C99"/>
    <w:rsid w:val="00626038"/>
    <w:rsid w:val="0062617B"/>
    <w:rsid w:val="00652898"/>
    <w:rsid w:val="00664EA8"/>
    <w:rsid w:val="00673CB8"/>
    <w:rsid w:val="006839E1"/>
    <w:rsid w:val="00684B03"/>
    <w:rsid w:val="0068698E"/>
    <w:rsid w:val="006A7DB6"/>
    <w:rsid w:val="006C7116"/>
    <w:rsid w:val="006D3C33"/>
    <w:rsid w:val="006D4E61"/>
    <w:rsid w:val="006E069C"/>
    <w:rsid w:val="006E694A"/>
    <w:rsid w:val="006F1B14"/>
    <w:rsid w:val="00703986"/>
    <w:rsid w:val="00705165"/>
    <w:rsid w:val="00723DB4"/>
    <w:rsid w:val="00731323"/>
    <w:rsid w:val="0073229E"/>
    <w:rsid w:val="00755AE0"/>
    <w:rsid w:val="00762F52"/>
    <w:rsid w:val="007753BB"/>
    <w:rsid w:val="0077737F"/>
    <w:rsid w:val="0078698F"/>
    <w:rsid w:val="00793712"/>
    <w:rsid w:val="00794520"/>
    <w:rsid w:val="007A697C"/>
    <w:rsid w:val="007B41BE"/>
    <w:rsid w:val="007C1533"/>
    <w:rsid w:val="007D3277"/>
    <w:rsid w:val="007D6609"/>
    <w:rsid w:val="007E009C"/>
    <w:rsid w:val="007E332A"/>
    <w:rsid w:val="007E3F00"/>
    <w:rsid w:val="007F12B3"/>
    <w:rsid w:val="007F5848"/>
    <w:rsid w:val="00806693"/>
    <w:rsid w:val="00821B51"/>
    <w:rsid w:val="008225CF"/>
    <w:rsid w:val="0082635A"/>
    <w:rsid w:val="00826365"/>
    <w:rsid w:val="00842BD1"/>
    <w:rsid w:val="00874DFB"/>
    <w:rsid w:val="00882AA7"/>
    <w:rsid w:val="00886E18"/>
    <w:rsid w:val="00890EBD"/>
    <w:rsid w:val="00897F5E"/>
    <w:rsid w:val="008A7717"/>
    <w:rsid w:val="008B3478"/>
    <w:rsid w:val="008C0DF6"/>
    <w:rsid w:val="008C7A79"/>
    <w:rsid w:val="008C7C91"/>
    <w:rsid w:val="008D110D"/>
    <w:rsid w:val="008E788D"/>
    <w:rsid w:val="008F2263"/>
    <w:rsid w:val="008F44D2"/>
    <w:rsid w:val="008F476A"/>
    <w:rsid w:val="008F6BFE"/>
    <w:rsid w:val="0090455C"/>
    <w:rsid w:val="00905504"/>
    <w:rsid w:val="009140C7"/>
    <w:rsid w:val="009168B9"/>
    <w:rsid w:val="009220BF"/>
    <w:rsid w:val="009375DB"/>
    <w:rsid w:val="009502EF"/>
    <w:rsid w:val="00952304"/>
    <w:rsid w:val="00960FA0"/>
    <w:rsid w:val="009636B4"/>
    <w:rsid w:val="009651B0"/>
    <w:rsid w:val="00971FD8"/>
    <w:rsid w:val="00972C83"/>
    <w:rsid w:val="009803B8"/>
    <w:rsid w:val="00982917"/>
    <w:rsid w:val="009A5FEA"/>
    <w:rsid w:val="009C08C8"/>
    <w:rsid w:val="009C7882"/>
    <w:rsid w:val="009D6105"/>
    <w:rsid w:val="009F00B7"/>
    <w:rsid w:val="009F6693"/>
    <w:rsid w:val="00A01071"/>
    <w:rsid w:val="00A172B0"/>
    <w:rsid w:val="00A25F89"/>
    <w:rsid w:val="00A45F80"/>
    <w:rsid w:val="00A67885"/>
    <w:rsid w:val="00A716C4"/>
    <w:rsid w:val="00A754BB"/>
    <w:rsid w:val="00A85B49"/>
    <w:rsid w:val="00A878FE"/>
    <w:rsid w:val="00A913BC"/>
    <w:rsid w:val="00A92A4F"/>
    <w:rsid w:val="00A92B20"/>
    <w:rsid w:val="00A940B7"/>
    <w:rsid w:val="00A97F20"/>
    <w:rsid w:val="00AA12B7"/>
    <w:rsid w:val="00AB0D4C"/>
    <w:rsid w:val="00AB2073"/>
    <w:rsid w:val="00AC120D"/>
    <w:rsid w:val="00AC1EF0"/>
    <w:rsid w:val="00AC3BB7"/>
    <w:rsid w:val="00AC4AFE"/>
    <w:rsid w:val="00AD0E61"/>
    <w:rsid w:val="00AD5D5B"/>
    <w:rsid w:val="00AD7168"/>
    <w:rsid w:val="00AE1E9F"/>
    <w:rsid w:val="00AE2A27"/>
    <w:rsid w:val="00AE5ECD"/>
    <w:rsid w:val="00AE67DC"/>
    <w:rsid w:val="00AF2D73"/>
    <w:rsid w:val="00AF5489"/>
    <w:rsid w:val="00B04716"/>
    <w:rsid w:val="00B0701B"/>
    <w:rsid w:val="00B271E5"/>
    <w:rsid w:val="00B2798C"/>
    <w:rsid w:val="00B40326"/>
    <w:rsid w:val="00B42EED"/>
    <w:rsid w:val="00B4318C"/>
    <w:rsid w:val="00B46932"/>
    <w:rsid w:val="00B62F34"/>
    <w:rsid w:val="00B84D16"/>
    <w:rsid w:val="00B877CD"/>
    <w:rsid w:val="00B93660"/>
    <w:rsid w:val="00B94E08"/>
    <w:rsid w:val="00BA2826"/>
    <w:rsid w:val="00BB5F4A"/>
    <w:rsid w:val="00BB6DB5"/>
    <w:rsid w:val="00BC0E24"/>
    <w:rsid w:val="00BE2327"/>
    <w:rsid w:val="00BE2608"/>
    <w:rsid w:val="00BE5802"/>
    <w:rsid w:val="00BE6DEB"/>
    <w:rsid w:val="00C27718"/>
    <w:rsid w:val="00C27E7C"/>
    <w:rsid w:val="00C3029F"/>
    <w:rsid w:val="00C35661"/>
    <w:rsid w:val="00C41FD7"/>
    <w:rsid w:val="00C44328"/>
    <w:rsid w:val="00C46208"/>
    <w:rsid w:val="00C4788E"/>
    <w:rsid w:val="00C53FD0"/>
    <w:rsid w:val="00C65D8E"/>
    <w:rsid w:val="00C71020"/>
    <w:rsid w:val="00C744BD"/>
    <w:rsid w:val="00C76C8C"/>
    <w:rsid w:val="00C76CDD"/>
    <w:rsid w:val="00CB05C2"/>
    <w:rsid w:val="00CC0AD5"/>
    <w:rsid w:val="00CC7B30"/>
    <w:rsid w:val="00CF2325"/>
    <w:rsid w:val="00CF2BE0"/>
    <w:rsid w:val="00CF5A21"/>
    <w:rsid w:val="00D00AD9"/>
    <w:rsid w:val="00D05FFB"/>
    <w:rsid w:val="00D10E7E"/>
    <w:rsid w:val="00D1142B"/>
    <w:rsid w:val="00D12248"/>
    <w:rsid w:val="00D15971"/>
    <w:rsid w:val="00D16B61"/>
    <w:rsid w:val="00D171CC"/>
    <w:rsid w:val="00D2038F"/>
    <w:rsid w:val="00D215BF"/>
    <w:rsid w:val="00D337D3"/>
    <w:rsid w:val="00D432D8"/>
    <w:rsid w:val="00D47527"/>
    <w:rsid w:val="00D5272C"/>
    <w:rsid w:val="00D55A42"/>
    <w:rsid w:val="00D6238E"/>
    <w:rsid w:val="00D64F2A"/>
    <w:rsid w:val="00D801BD"/>
    <w:rsid w:val="00D834DE"/>
    <w:rsid w:val="00D936BC"/>
    <w:rsid w:val="00D9390E"/>
    <w:rsid w:val="00DA3061"/>
    <w:rsid w:val="00DB0886"/>
    <w:rsid w:val="00DB4A9A"/>
    <w:rsid w:val="00DB7954"/>
    <w:rsid w:val="00DC0B78"/>
    <w:rsid w:val="00DC44A1"/>
    <w:rsid w:val="00DC55E0"/>
    <w:rsid w:val="00DD4FF8"/>
    <w:rsid w:val="00E01F65"/>
    <w:rsid w:val="00E0286A"/>
    <w:rsid w:val="00E06D93"/>
    <w:rsid w:val="00E10F07"/>
    <w:rsid w:val="00E1660E"/>
    <w:rsid w:val="00E1765D"/>
    <w:rsid w:val="00E2252E"/>
    <w:rsid w:val="00E42915"/>
    <w:rsid w:val="00E5136D"/>
    <w:rsid w:val="00E600A1"/>
    <w:rsid w:val="00E60D2F"/>
    <w:rsid w:val="00E66E54"/>
    <w:rsid w:val="00E74BEA"/>
    <w:rsid w:val="00E76AE0"/>
    <w:rsid w:val="00E8792B"/>
    <w:rsid w:val="00E92CAB"/>
    <w:rsid w:val="00EB4DBD"/>
    <w:rsid w:val="00EC3445"/>
    <w:rsid w:val="00EC6933"/>
    <w:rsid w:val="00EC7D42"/>
    <w:rsid w:val="00ED0240"/>
    <w:rsid w:val="00ED5594"/>
    <w:rsid w:val="00EE4ADE"/>
    <w:rsid w:val="00EF20D7"/>
    <w:rsid w:val="00EF25D5"/>
    <w:rsid w:val="00EF72BF"/>
    <w:rsid w:val="00F01C76"/>
    <w:rsid w:val="00F03710"/>
    <w:rsid w:val="00F04DC2"/>
    <w:rsid w:val="00F0535A"/>
    <w:rsid w:val="00F1402D"/>
    <w:rsid w:val="00F14B94"/>
    <w:rsid w:val="00F171D9"/>
    <w:rsid w:val="00F249B3"/>
    <w:rsid w:val="00F31F44"/>
    <w:rsid w:val="00F345B7"/>
    <w:rsid w:val="00F52977"/>
    <w:rsid w:val="00F5438F"/>
    <w:rsid w:val="00F631AF"/>
    <w:rsid w:val="00F70989"/>
    <w:rsid w:val="00F709EE"/>
    <w:rsid w:val="00F71BE3"/>
    <w:rsid w:val="00F73966"/>
    <w:rsid w:val="00F940DE"/>
    <w:rsid w:val="00FA1703"/>
    <w:rsid w:val="00FA2302"/>
    <w:rsid w:val="00FB3F78"/>
    <w:rsid w:val="00FC090C"/>
    <w:rsid w:val="00FC5CF1"/>
    <w:rsid w:val="00FC5F7D"/>
    <w:rsid w:val="00FE382F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70F1"/>
  <w15:docId w15:val="{22EF89BE-E8AC-4B6B-9610-8D7E852A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3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31D"/>
    <w:rPr>
      <w:rFonts w:ascii="Batang"/>
      <w:kern w:val="2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4D3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331D"/>
    <w:rPr>
      <w:rFonts w:ascii="Batang"/>
      <w:kern w:val="2"/>
      <w:szCs w:val="24"/>
      <w:lang w:eastAsia="ko-KR"/>
    </w:rPr>
  </w:style>
  <w:style w:type="paragraph" w:styleId="Revision">
    <w:name w:val="Revision"/>
    <w:hidden/>
    <w:uiPriority w:val="99"/>
    <w:semiHidden/>
    <w:rsid w:val="0055580D"/>
    <w:rPr>
      <w:rFonts w:ascii="Batang"/>
      <w:kern w:val="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1E17-1DAA-435A-817B-C7D61538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SungKwon Soh</cp:lastModifiedBy>
  <cp:revision>4</cp:revision>
  <cp:lastPrinted>2023-08-16T21:36:00Z</cp:lastPrinted>
  <dcterms:created xsi:type="dcterms:W3CDTF">2023-08-15T05:55:00Z</dcterms:created>
  <dcterms:modified xsi:type="dcterms:W3CDTF">2023-08-16T21:37:00Z</dcterms:modified>
</cp:coreProperties>
</file>