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3AF76" w14:textId="18D306ED" w:rsidR="00441900" w:rsidRPr="00A056F8" w:rsidRDefault="0044046E" w:rsidP="000A760D">
      <w:pPr>
        <w:adjustRightInd w:val="0"/>
        <w:snapToGrid w:val="0"/>
        <w:spacing w:line="240" w:lineRule="auto"/>
        <w:jc w:val="center"/>
        <w:rPr>
          <w:rFonts w:ascii="Times New Roman" w:eastAsia="Times New Roman" w:hAnsi="Times New Roman" w:cs="Times New Roman"/>
          <w:b/>
        </w:rPr>
      </w:pPr>
      <w:r w:rsidRPr="00A056F8">
        <w:rPr>
          <w:rFonts w:ascii="Times New Roman" w:eastAsia="Times New Roman" w:hAnsi="Times New Roman" w:cs="Times New Roman"/>
          <w:b/>
          <w:noProof/>
          <w:lang w:val="en-US" w:eastAsia="en-US"/>
        </w:rPr>
        <w:drawing>
          <wp:inline distT="114300" distB="114300" distL="114300" distR="114300" wp14:anchorId="0576BF69" wp14:editId="3799DB8A">
            <wp:extent cx="1571625" cy="82867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71625" cy="828675"/>
                    </a:xfrm>
                    <a:prstGeom prst="rect">
                      <a:avLst/>
                    </a:prstGeom>
                    <a:ln/>
                  </pic:spPr>
                </pic:pic>
              </a:graphicData>
            </a:graphic>
          </wp:inline>
        </w:drawing>
      </w:r>
    </w:p>
    <w:p w14:paraId="1FEF1E68" w14:textId="77777777" w:rsidR="00441900" w:rsidRPr="00A056F8" w:rsidRDefault="0044046E" w:rsidP="004A0034">
      <w:pPr>
        <w:adjustRightInd w:val="0"/>
        <w:snapToGrid w:val="0"/>
        <w:spacing w:line="240" w:lineRule="auto"/>
        <w:jc w:val="center"/>
        <w:rPr>
          <w:rFonts w:ascii="Times New Roman" w:eastAsia="Times New Roman" w:hAnsi="Times New Roman" w:cs="Times New Roman"/>
          <w:b/>
        </w:rPr>
      </w:pPr>
      <w:r w:rsidRPr="00A056F8">
        <w:rPr>
          <w:rFonts w:ascii="Times New Roman" w:eastAsia="Times New Roman" w:hAnsi="Times New Roman" w:cs="Times New Roman"/>
          <w:b/>
        </w:rPr>
        <w:t>SOUTH PACIFIC ALBACORE ROADMAP INTERSESSIONAL WORKING GROUP</w:t>
      </w:r>
    </w:p>
    <w:p w14:paraId="336E3BC5" w14:textId="77777777" w:rsidR="00441900" w:rsidRPr="00A056F8" w:rsidRDefault="0044046E" w:rsidP="004A0034">
      <w:pPr>
        <w:adjustRightInd w:val="0"/>
        <w:snapToGrid w:val="0"/>
        <w:spacing w:line="240" w:lineRule="auto"/>
        <w:jc w:val="center"/>
        <w:rPr>
          <w:rFonts w:ascii="Times New Roman" w:eastAsia="Times New Roman" w:hAnsi="Times New Roman" w:cs="Times New Roman"/>
        </w:rPr>
      </w:pPr>
      <w:r w:rsidRPr="00A056F8">
        <w:rPr>
          <w:rFonts w:ascii="Times New Roman" w:eastAsia="Times New Roman" w:hAnsi="Times New Roman" w:cs="Times New Roman"/>
          <w:b/>
        </w:rPr>
        <w:t>(SPA-Roadmap-IWG)</w:t>
      </w:r>
      <w:r w:rsidRPr="00A056F8">
        <w:rPr>
          <w:rFonts w:ascii="Times New Roman" w:eastAsia="Times New Roman" w:hAnsi="Times New Roman" w:cs="Times New Roman"/>
        </w:rPr>
        <w:t xml:space="preserve"> </w:t>
      </w:r>
    </w:p>
    <w:p w14:paraId="282F933F" w14:textId="77777777" w:rsidR="009B5603" w:rsidRPr="00A056F8" w:rsidRDefault="009B5603" w:rsidP="009B5603">
      <w:pPr>
        <w:adjustRightInd w:val="0"/>
        <w:snapToGrid w:val="0"/>
        <w:spacing w:line="240" w:lineRule="auto"/>
        <w:jc w:val="center"/>
        <w:rPr>
          <w:rFonts w:ascii="Times New Roman" w:eastAsia="Times New Roman" w:hAnsi="Times New Roman" w:cs="Times New Roman"/>
          <w:b/>
        </w:rPr>
      </w:pPr>
    </w:p>
    <w:p w14:paraId="26F7D30E" w14:textId="57B3CF96" w:rsidR="00441900" w:rsidRPr="00A056F8" w:rsidRDefault="0044046E" w:rsidP="004A0034">
      <w:pPr>
        <w:adjustRightInd w:val="0"/>
        <w:snapToGrid w:val="0"/>
        <w:spacing w:line="240" w:lineRule="auto"/>
        <w:jc w:val="center"/>
        <w:rPr>
          <w:rFonts w:ascii="Times New Roman" w:eastAsia="Times New Roman" w:hAnsi="Times New Roman" w:cs="Times New Roman"/>
          <w:b/>
        </w:rPr>
      </w:pPr>
      <w:r w:rsidRPr="00A056F8">
        <w:rPr>
          <w:rFonts w:ascii="Times New Roman" w:eastAsia="Times New Roman" w:hAnsi="Times New Roman" w:cs="Times New Roman"/>
          <w:b/>
        </w:rPr>
        <w:t>ELECTRONIC MEETING</w:t>
      </w:r>
    </w:p>
    <w:p w14:paraId="0C687570" w14:textId="2C53A244" w:rsidR="00441900" w:rsidRPr="00A056F8" w:rsidRDefault="009B5603" w:rsidP="004A0034">
      <w:pPr>
        <w:adjustRightInd w:val="0"/>
        <w:snapToGrid w:val="0"/>
        <w:spacing w:line="240" w:lineRule="auto"/>
        <w:jc w:val="center"/>
        <w:rPr>
          <w:rFonts w:ascii="Times New Roman" w:eastAsia="Times New Roman" w:hAnsi="Times New Roman" w:cs="Times New Roman"/>
        </w:rPr>
      </w:pPr>
      <w:r w:rsidRPr="00A056F8">
        <w:rPr>
          <w:rFonts w:ascii="Times New Roman" w:eastAsia="Times New Roman" w:hAnsi="Times New Roman" w:cs="Times New Roman"/>
        </w:rPr>
        <w:t>10.00am - 2.00pm Pohnpei time, 15 July 2022</w:t>
      </w:r>
    </w:p>
    <w:p w14:paraId="1E6E09C1" w14:textId="2CB163EF" w:rsidR="00441900" w:rsidRPr="00A056F8" w:rsidRDefault="00441900" w:rsidP="004A0034">
      <w:pPr>
        <w:adjustRightInd w:val="0"/>
        <w:snapToGrid w:val="0"/>
        <w:spacing w:line="240" w:lineRule="auto"/>
        <w:jc w:val="center"/>
        <w:rPr>
          <w:rFonts w:ascii="Times New Roman" w:eastAsia="Times New Roman" w:hAnsi="Times New Roman" w:cs="Times New Roman"/>
        </w:rPr>
      </w:pPr>
    </w:p>
    <w:tbl>
      <w:tblPr>
        <w:tblStyle w:val="a5"/>
        <w:tblW w:w="5000" w:type="pct"/>
        <w:tblBorders>
          <w:top w:val="nil"/>
          <w:left w:val="nil"/>
          <w:bottom w:val="nil"/>
          <w:right w:val="nil"/>
          <w:insideH w:val="nil"/>
          <w:insideV w:val="nil"/>
        </w:tblBorders>
        <w:tblLook w:val="0600" w:firstRow="0" w:lastRow="0" w:firstColumn="0" w:lastColumn="0" w:noHBand="1" w:noVBand="1"/>
      </w:tblPr>
      <w:tblGrid>
        <w:gridCol w:w="9360"/>
      </w:tblGrid>
      <w:tr w:rsidR="00441900" w:rsidRPr="00A056F8" w14:paraId="00A3D27C" w14:textId="77777777" w:rsidTr="000A760D">
        <w:trPr>
          <w:trHeight w:val="125"/>
        </w:trPr>
        <w:tc>
          <w:tcPr>
            <w:tcW w:w="5000" w:type="pct"/>
            <w:tcBorders>
              <w:top w:val="single" w:sz="18" w:space="0" w:color="000000"/>
              <w:left w:val="nil"/>
              <w:bottom w:val="single" w:sz="18" w:space="0" w:color="000000"/>
              <w:right w:val="nil"/>
            </w:tcBorders>
            <w:tcMar>
              <w:top w:w="100" w:type="dxa"/>
              <w:left w:w="100" w:type="dxa"/>
              <w:bottom w:w="100" w:type="dxa"/>
              <w:right w:w="100" w:type="dxa"/>
            </w:tcMar>
          </w:tcPr>
          <w:p w14:paraId="7E78F033" w14:textId="77777777" w:rsidR="00441900" w:rsidRPr="00A056F8" w:rsidRDefault="0044046E" w:rsidP="004A0034">
            <w:pPr>
              <w:adjustRightInd w:val="0"/>
              <w:snapToGrid w:val="0"/>
              <w:spacing w:line="240" w:lineRule="auto"/>
              <w:jc w:val="center"/>
              <w:rPr>
                <w:rFonts w:ascii="Times New Roman" w:eastAsia="Times New Roman" w:hAnsi="Times New Roman" w:cs="Times New Roman"/>
                <w:b/>
              </w:rPr>
            </w:pPr>
            <w:r w:rsidRPr="00A056F8">
              <w:rPr>
                <w:rFonts w:ascii="Times New Roman" w:eastAsia="Times New Roman" w:hAnsi="Times New Roman" w:cs="Times New Roman"/>
                <w:b/>
              </w:rPr>
              <w:t>Chair’s Summary Report of the South Pacific Albacore Roadmap IWG Meeting</w:t>
            </w:r>
          </w:p>
        </w:tc>
      </w:tr>
    </w:tbl>
    <w:p w14:paraId="27CE9F90" w14:textId="203F8EA4" w:rsidR="00441900" w:rsidRPr="00A056F8" w:rsidRDefault="0044046E" w:rsidP="004A0034">
      <w:pPr>
        <w:adjustRightInd w:val="0"/>
        <w:snapToGrid w:val="0"/>
        <w:spacing w:line="240" w:lineRule="auto"/>
        <w:jc w:val="right"/>
        <w:rPr>
          <w:rFonts w:ascii="Times New Roman" w:eastAsia="Times New Roman" w:hAnsi="Times New Roman" w:cs="Times New Roman"/>
          <w:b/>
        </w:rPr>
      </w:pPr>
      <w:r w:rsidRPr="00A056F8">
        <w:rPr>
          <w:rFonts w:ascii="Times New Roman" w:eastAsia="Times New Roman" w:hAnsi="Times New Roman" w:cs="Times New Roman"/>
          <w:b/>
        </w:rPr>
        <w:t>WCPFC-SPALB-RM-2022-0</w:t>
      </w:r>
      <w:r w:rsidR="009B5603" w:rsidRPr="00A056F8">
        <w:rPr>
          <w:rFonts w:ascii="Times New Roman" w:eastAsia="Times New Roman" w:hAnsi="Times New Roman" w:cs="Times New Roman"/>
          <w:b/>
        </w:rPr>
        <w:t>0</w:t>
      </w:r>
    </w:p>
    <w:p w14:paraId="3CCC19DA" w14:textId="77777777" w:rsidR="00441900" w:rsidRPr="00A056F8" w:rsidRDefault="00441900" w:rsidP="004A0034">
      <w:pPr>
        <w:adjustRightInd w:val="0"/>
        <w:snapToGrid w:val="0"/>
        <w:spacing w:line="240" w:lineRule="auto"/>
        <w:jc w:val="center"/>
        <w:rPr>
          <w:rFonts w:ascii="Times New Roman" w:eastAsia="Times New Roman" w:hAnsi="Times New Roman" w:cs="Times New Roman"/>
          <w:b/>
        </w:rPr>
      </w:pPr>
    </w:p>
    <w:p w14:paraId="7D088A8F" w14:textId="77777777" w:rsidR="00441900" w:rsidRPr="00A056F8" w:rsidRDefault="00441900" w:rsidP="004A0034">
      <w:pPr>
        <w:adjustRightInd w:val="0"/>
        <w:snapToGrid w:val="0"/>
        <w:spacing w:line="240" w:lineRule="auto"/>
        <w:jc w:val="center"/>
        <w:rPr>
          <w:rFonts w:ascii="Times New Roman" w:hAnsi="Times New Roman" w:cs="Times New Roman"/>
        </w:rPr>
      </w:pPr>
    </w:p>
    <w:p w14:paraId="4BB887AF" w14:textId="77777777" w:rsidR="00441900" w:rsidRPr="00A056F8" w:rsidRDefault="00441900" w:rsidP="004A0034">
      <w:pPr>
        <w:adjustRightInd w:val="0"/>
        <w:snapToGrid w:val="0"/>
        <w:spacing w:line="240" w:lineRule="auto"/>
        <w:jc w:val="center"/>
        <w:rPr>
          <w:rFonts w:ascii="Times New Roman" w:hAnsi="Times New Roman" w:cs="Times New Roman"/>
        </w:rPr>
      </w:pPr>
    </w:p>
    <w:p w14:paraId="013A289C" w14:textId="77777777" w:rsidR="00441900" w:rsidRPr="00A056F8" w:rsidRDefault="00441900" w:rsidP="004A0034">
      <w:pPr>
        <w:adjustRightInd w:val="0"/>
        <w:snapToGrid w:val="0"/>
        <w:spacing w:line="240" w:lineRule="auto"/>
        <w:jc w:val="center"/>
        <w:rPr>
          <w:rFonts w:ascii="Times New Roman" w:hAnsi="Times New Roman" w:cs="Times New Roman"/>
        </w:rPr>
      </w:pPr>
    </w:p>
    <w:p w14:paraId="2F348898" w14:textId="77777777" w:rsidR="00441900" w:rsidRPr="00A056F8" w:rsidRDefault="00441900" w:rsidP="004A0034">
      <w:pPr>
        <w:adjustRightInd w:val="0"/>
        <w:snapToGrid w:val="0"/>
        <w:spacing w:line="240" w:lineRule="auto"/>
        <w:jc w:val="center"/>
        <w:rPr>
          <w:rFonts w:ascii="Times New Roman" w:hAnsi="Times New Roman" w:cs="Times New Roman"/>
        </w:rPr>
      </w:pPr>
    </w:p>
    <w:p w14:paraId="0D68F13C" w14:textId="77777777" w:rsidR="00441900" w:rsidRPr="00A056F8" w:rsidRDefault="00441900" w:rsidP="004A0034">
      <w:pPr>
        <w:adjustRightInd w:val="0"/>
        <w:snapToGrid w:val="0"/>
        <w:spacing w:line="240" w:lineRule="auto"/>
        <w:jc w:val="center"/>
        <w:rPr>
          <w:rFonts w:ascii="Times New Roman" w:hAnsi="Times New Roman" w:cs="Times New Roman"/>
        </w:rPr>
      </w:pPr>
    </w:p>
    <w:p w14:paraId="0DFB4AC0" w14:textId="77777777" w:rsidR="00441900" w:rsidRPr="00A056F8" w:rsidRDefault="00441900" w:rsidP="004A0034">
      <w:pPr>
        <w:adjustRightInd w:val="0"/>
        <w:snapToGrid w:val="0"/>
        <w:spacing w:line="240" w:lineRule="auto"/>
        <w:jc w:val="center"/>
        <w:rPr>
          <w:rFonts w:ascii="Times New Roman" w:hAnsi="Times New Roman" w:cs="Times New Roman"/>
        </w:rPr>
      </w:pPr>
    </w:p>
    <w:p w14:paraId="7C6F6F91" w14:textId="77777777" w:rsidR="00441900" w:rsidRPr="00A056F8" w:rsidRDefault="00441900" w:rsidP="004A0034">
      <w:pPr>
        <w:adjustRightInd w:val="0"/>
        <w:snapToGrid w:val="0"/>
        <w:spacing w:line="240" w:lineRule="auto"/>
        <w:jc w:val="center"/>
        <w:rPr>
          <w:rFonts w:ascii="Times New Roman" w:hAnsi="Times New Roman" w:cs="Times New Roman"/>
        </w:rPr>
      </w:pPr>
    </w:p>
    <w:p w14:paraId="5A17FEA1" w14:textId="77777777" w:rsidR="00441900" w:rsidRPr="00A056F8" w:rsidRDefault="00441900" w:rsidP="004A0034">
      <w:pPr>
        <w:adjustRightInd w:val="0"/>
        <w:snapToGrid w:val="0"/>
        <w:spacing w:line="240" w:lineRule="auto"/>
        <w:jc w:val="center"/>
        <w:rPr>
          <w:rFonts w:ascii="Times New Roman" w:hAnsi="Times New Roman" w:cs="Times New Roman"/>
        </w:rPr>
      </w:pPr>
    </w:p>
    <w:p w14:paraId="32E7FB44" w14:textId="77777777" w:rsidR="009B5603" w:rsidRPr="00A056F8" w:rsidRDefault="009B5603" w:rsidP="009B5603">
      <w:pPr>
        <w:adjustRightInd w:val="0"/>
        <w:snapToGrid w:val="0"/>
        <w:spacing w:line="240" w:lineRule="auto"/>
        <w:jc w:val="center"/>
        <w:rPr>
          <w:rFonts w:ascii="Times New Roman" w:eastAsia="Times New Roman" w:hAnsi="Times New Roman" w:cs="Times New Roman"/>
          <w:b/>
        </w:rPr>
      </w:pPr>
    </w:p>
    <w:p w14:paraId="2AEB90F2" w14:textId="77777777" w:rsidR="009B5603" w:rsidRPr="00A056F8" w:rsidRDefault="009B5603" w:rsidP="009B5603">
      <w:pPr>
        <w:adjustRightInd w:val="0"/>
        <w:snapToGrid w:val="0"/>
        <w:spacing w:line="240" w:lineRule="auto"/>
        <w:jc w:val="center"/>
        <w:rPr>
          <w:rFonts w:ascii="Times New Roman" w:eastAsia="Times New Roman" w:hAnsi="Times New Roman" w:cs="Times New Roman"/>
          <w:b/>
        </w:rPr>
      </w:pPr>
    </w:p>
    <w:p w14:paraId="2F892E3B" w14:textId="77777777" w:rsidR="009B5603" w:rsidRPr="00A056F8" w:rsidRDefault="009B5603" w:rsidP="009B5603">
      <w:pPr>
        <w:adjustRightInd w:val="0"/>
        <w:snapToGrid w:val="0"/>
        <w:spacing w:line="240" w:lineRule="auto"/>
        <w:jc w:val="center"/>
        <w:rPr>
          <w:rFonts w:ascii="Times New Roman" w:eastAsia="Times New Roman" w:hAnsi="Times New Roman" w:cs="Times New Roman"/>
          <w:b/>
        </w:rPr>
      </w:pPr>
    </w:p>
    <w:p w14:paraId="5FC014FB" w14:textId="77777777" w:rsidR="009B5603" w:rsidRPr="00A056F8" w:rsidRDefault="009B5603" w:rsidP="009B5603">
      <w:pPr>
        <w:adjustRightInd w:val="0"/>
        <w:snapToGrid w:val="0"/>
        <w:spacing w:line="240" w:lineRule="auto"/>
        <w:jc w:val="center"/>
        <w:rPr>
          <w:rFonts w:ascii="Times New Roman" w:eastAsia="Times New Roman" w:hAnsi="Times New Roman" w:cs="Times New Roman"/>
          <w:b/>
        </w:rPr>
      </w:pPr>
    </w:p>
    <w:p w14:paraId="65904CC3" w14:textId="2576F5CA" w:rsidR="00441900" w:rsidRPr="00A056F8" w:rsidRDefault="0044046E" w:rsidP="004A0034">
      <w:pPr>
        <w:adjustRightInd w:val="0"/>
        <w:snapToGrid w:val="0"/>
        <w:spacing w:line="240" w:lineRule="auto"/>
        <w:jc w:val="center"/>
        <w:rPr>
          <w:rFonts w:ascii="Times New Roman" w:eastAsia="Times New Roman" w:hAnsi="Times New Roman" w:cs="Times New Roman"/>
          <w:b/>
        </w:rPr>
      </w:pPr>
      <w:r w:rsidRPr="00A056F8">
        <w:rPr>
          <w:rFonts w:ascii="Times New Roman" w:eastAsia="Times New Roman" w:hAnsi="Times New Roman" w:cs="Times New Roman"/>
          <w:b/>
        </w:rPr>
        <w:t>SPA-Roadmap-IWG Chair</w:t>
      </w:r>
    </w:p>
    <w:p w14:paraId="6BDDD2B8" w14:textId="77777777" w:rsidR="00441900" w:rsidRPr="00A056F8" w:rsidRDefault="00441900">
      <w:pPr>
        <w:jc w:val="center"/>
        <w:rPr>
          <w:rFonts w:ascii="Times New Roman" w:hAnsi="Times New Roman" w:cs="Times New Roman"/>
        </w:rPr>
      </w:pPr>
    </w:p>
    <w:p w14:paraId="37E9BCAE" w14:textId="77777777" w:rsidR="00441900" w:rsidRPr="00A056F8" w:rsidRDefault="00441900">
      <w:pPr>
        <w:jc w:val="center"/>
        <w:rPr>
          <w:rFonts w:ascii="Times New Roman" w:hAnsi="Times New Roman" w:cs="Times New Roman"/>
        </w:rPr>
      </w:pPr>
    </w:p>
    <w:p w14:paraId="1CF81EFA" w14:textId="77777777" w:rsidR="00441900" w:rsidRPr="00A056F8" w:rsidRDefault="00441900">
      <w:pPr>
        <w:jc w:val="center"/>
        <w:rPr>
          <w:rFonts w:ascii="Times New Roman" w:hAnsi="Times New Roman" w:cs="Times New Roman"/>
        </w:rPr>
      </w:pPr>
    </w:p>
    <w:p w14:paraId="75C92666" w14:textId="77777777" w:rsidR="00441900" w:rsidRPr="00A056F8" w:rsidRDefault="00441900">
      <w:pPr>
        <w:jc w:val="center"/>
        <w:rPr>
          <w:rFonts w:ascii="Times New Roman" w:hAnsi="Times New Roman" w:cs="Times New Roman"/>
        </w:rPr>
      </w:pPr>
    </w:p>
    <w:p w14:paraId="40D2FF21" w14:textId="77777777" w:rsidR="00441900" w:rsidRPr="00A056F8" w:rsidRDefault="00441900">
      <w:pPr>
        <w:jc w:val="center"/>
        <w:rPr>
          <w:rFonts w:ascii="Times New Roman" w:hAnsi="Times New Roman" w:cs="Times New Roman"/>
        </w:rPr>
      </w:pPr>
    </w:p>
    <w:p w14:paraId="79927A5D" w14:textId="77777777" w:rsidR="00441900" w:rsidRPr="00A056F8" w:rsidRDefault="00441900">
      <w:pPr>
        <w:jc w:val="center"/>
        <w:rPr>
          <w:rFonts w:ascii="Times New Roman" w:hAnsi="Times New Roman" w:cs="Times New Roman"/>
        </w:rPr>
      </w:pPr>
    </w:p>
    <w:p w14:paraId="036D38C6" w14:textId="77777777" w:rsidR="00441900" w:rsidRPr="00A056F8" w:rsidRDefault="00441900">
      <w:pPr>
        <w:jc w:val="center"/>
        <w:rPr>
          <w:rFonts w:ascii="Times New Roman" w:hAnsi="Times New Roman" w:cs="Times New Roman"/>
        </w:rPr>
      </w:pPr>
    </w:p>
    <w:p w14:paraId="1027C87E" w14:textId="77777777" w:rsidR="00441900" w:rsidRPr="00A056F8" w:rsidRDefault="00441900">
      <w:pPr>
        <w:jc w:val="center"/>
        <w:rPr>
          <w:rFonts w:ascii="Times New Roman" w:hAnsi="Times New Roman" w:cs="Times New Roman"/>
        </w:rPr>
      </w:pPr>
    </w:p>
    <w:p w14:paraId="614344F7" w14:textId="77777777" w:rsidR="00441900" w:rsidRPr="00A056F8" w:rsidRDefault="00441900">
      <w:pPr>
        <w:jc w:val="center"/>
        <w:rPr>
          <w:rFonts w:ascii="Times New Roman" w:hAnsi="Times New Roman" w:cs="Times New Roman"/>
        </w:rPr>
      </w:pPr>
    </w:p>
    <w:p w14:paraId="6CB9A499" w14:textId="77777777" w:rsidR="00441900" w:rsidRPr="00A056F8" w:rsidRDefault="00441900">
      <w:pPr>
        <w:jc w:val="center"/>
        <w:rPr>
          <w:rFonts w:ascii="Times New Roman" w:hAnsi="Times New Roman" w:cs="Times New Roman"/>
        </w:rPr>
      </w:pPr>
    </w:p>
    <w:p w14:paraId="28EC7EDD" w14:textId="77777777" w:rsidR="00441900" w:rsidRPr="00A056F8" w:rsidRDefault="00441900">
      <w:pPr>
        <w:jc w:val="center"/>
        <w:rPr>
          <w:rFonts w:ascii="Times New Roman" w:hAnsi="Times New Roman" w:cs="Times New Roman"/>
        </w:rPr>
      </w:pPr>
    </w:p>
    <w:p w14:paraId="13CBB2BD" w14:textId="77777777" w:rsidR="00441900" w:rsidRPr="00A056F8" w:rsidRDefault="00441900">
      <w:pPr>
        <w:jc w:val="center"/>
        <w:rPr>
          <w:rFonts w:ascii="Times New Roman" w:hAnsi="Times New Roman" w:cs="Times New Roman"/>
        </w:rPr>
      </w:pPr>
    </w:p>
    <w:p w14:paraId="0894B6F5" w14:textId="77777777" w:rsidR="00441900" w:rsidRPr="00A056F8" w:rsidRDefault="00441900">
      <w:pPr>
        <w:jc w:val="center"/>
        <w:rPr>
          <w:rFonts w:ascii="Times New Roman" w:hAnsi="Times New Roman" w:cs="Times New Roman"/>
        </w:rPr>
      </w:pPr>
    </w:p>
    <w:p w14:paraId="4C3B949E" w14:textId="77777777" w:rsidR="00441900" w:rsidRPr="00A056F8" w:rsidRDefault="00441900">
      <w:pPr>
        <w:rPr>
          <w:rFonts w:ascii="Times New Roman" w:hAnsi="Times New Roman" w:cs="Times New Roman"/>
        </w:rPr>
      </w:pPr>
    </w:p>
    <w:p w14:paraId="4B8FE547" w14:textId="307FD63A" w:rsidR="00441900" w:rsidRPr="00182763" w:rsidRDefault="009B5603" w:rsidP="00182763">
      <w:pPr>
        <w:rPr>
          <w:rFonts w:ascii="Times New Roman" w:eastAsia="Times New Roman" w:hAnsi="Times New Roman" w:cs="Times New Roman"/>
          <w:b/>
        </w:rPr>
      </w:pPr>
      <w:r w:rsidRPr="00A056F8">
        <w:rPr>
          <w:rFonts w:ascii="Times New Roman" w:eastAsia="Times New Roman" w:hAnsi="Times New Roman" w:cs="Times New Roman"/>
          <w:b/>
        </w:rPr>
        <w:br w:type="page"/>
      </w:r>
    </w:p>
    <w:tbl>
      <w:tblPr>
        <w:tblStyle w:val="a6"/>
        <w:tblW w:w="5000" w:type="pct"/>
        <w:tblBorders>
          <w:top w:val="nil"/>
          <w:left w:val="nil"/>
          <w:bottom w:val="nil"/>
          <w:right w:val="nil"/>
          <w:insideH w:val="nil"/>
          <w:insideV w:val="nil"/>
        </w:tblBorders>
        <w:tblLook w:val="0600" w:firstRow="0" w:lastRow="0" w:firstColumn="0" w:lastColumn="0" w:noHBand="1" w:noVBand="1"/>
      </w:tblPr>
      <w:tblGrid>
        <w:gridCol w:w="9360"/>
      </w:tblGrid>
      <w:tr w:rsidR="00441900" w:rsidRPr="00A056F8" w14:paraId="5D32ACE6" w14:textId="77777777" w:rsidTr="000A760D">
        <w:trPr>
          <w:trHeight w:val="620"/>
        </w:trPr>
        <w:tc>
          <w:tcPr>
            <w:tcW w:w="5000" w:type="pct"/>
            <w:tcBorders>
              <w:top w:val="single" w:sz="18" w:space="0" w:color="000000"/>
              <w:left w:val="nil"/>
              <w:bottom w:val="single" w:sz="18" w:space="0" w:color="000000"/>
              <w:right w:val="nil"/>
            </w:tcBorders>
            <w:tcMar>
              <w:top w:w="100" w:type="dxa"/>
              <w:left w:w="100" w:type="dxa"/>
              <w:bottom w:w="100" w:type="dxa"/>
              <w:right w:w="100" w:type="dxa"/>
            </w:tcMar>
          </w:tcPr>
          <w:p w14:paraId="6A5BC21C" w14:textId="77777777" w:rsidR="00441900" w:rsidRPr="00A056F8" w:rsidRDefault="0044046E" w:rsidP="004A0034">
            <w:pPr>
              <w:adjustRightInd w:val="0"/>
              <w:snapToGrid w:val="0"/>
              <w:spacing w:line="240" w:lineRule="auto"/>
              <w:jc w:val="center"/>
              <w:rPr>
                <w:rFonts w:ascii="Times New Roman" w:eastAsia="Times New Roman" w:hAnsi="Times New Roman" w:cs="Times New Roman"/>
                <w:b/>
              </w:rPr>
            </w:pPr>
            <w:r w:rsidRPr="00A056F8">
              <w:rPr>
                <w:rFonts w:ascii="Times New Roman" w:eastAsia="Times New Roman" w:hAnsi="Times New Roman" w:cs="Times New Roman"/>
                <w:b/>
              </w:rPr>
              <w:lastRenderedPageBreak/>
              <w:t>CHAIR’S SUMMARY OF THE SOUTH PACIFIC ALBACORE ROADMAP INTERSESSIONAL WORKING GROUP MEETING</w:t>
            </w:r>
          </w:p>
        </w:tc>
      </w:tr>
    </w:tbl>
    <w:p w14:paraId="7C1FCFA3" w14:textId="5A4DD96D" w:rsidR="00441900" w:rsidRPr="00A056F8" w:rsidRDefault="0044046E" w:rsidP="004A0034">
      <w:pPr>
        <w:adjustRightInd w:val="0"/>
        <w:snapToGrid w:val="0"/>
        <w:spacing w:line="240" w:lineRule="auto"/>
        <w:jc w:val="right"/>
        <w:rPr>
          <w:rFonts w:ascii="Times New Roman" w:hAnsi="Times New Roman" w:cs="Times New Roman"/>
        </w:rPr>
      </w:pPr>
      <w:r w:rsidRPr="00A056F8">
        <w:rPr>
          <w:rFonts w:ascii="Times New Roman" w:eastAsia="Times New Roman" w:hAnsi="Times New Roman" w:cs="Times New Roman"/>
        </w:rPr>
        <w:t>WCPFC-SPALB-RM-2022-0</w:t>
      </w:r>
      <w:r w:rsidR="0020163C" w:rsidRPr="00A056F8">
        <w:rPr>
          <w:rFonts w:ascii="Times New Roman" w:eastAsia="Times New Roman" w:hAnsi="Times New Roman" w:cs="Times New Roman"/>
        </w:rPr>
        <w:t>0</w:t>
      </w:r>
    </w:p>
    <w:p w14:paraId="6B6DA97B" w14:textId="77777777" w:rsidR="00441900" w:rsidRPr="00A056F8" w:rsidRDefault="00441900" w:rsidP="004A0034">
      <w:pPr>
        <w:adjustRightInd w:val="0"/>
        <w:snapToGrid w:val="0"/>
        <w:spacing w:line="240" w:lineRule="auto"/>
        <w:jc w:val="center"/>
        <w:rPr>
          <w:rFonts w:ascii="Times New Roman" w:eastAsia="Times New Roman" w:hAnsi="Times New Roman" w:cs="Times New Roman"/>
        </w:rPr>
      </w:pPr>
    </w:p>
    <w:p w14:paraId="27613EEC" w14:textId="77777777" w:rsidR="000E1630" w:rsidRPr="00A056F8" w:rsidRDefault="000E1630" w:rsidP="004A0034">
      <w:pPr>
        <w:adjustRightInd w:val="0"/>
        <w:snapToGrid w:val="0"/>
        <w:spacing w:line="240" w:lineRule="auto"/>
        <w:jc w:val="both"/>
        <w:rPr>
          <w:rFonts w:ascii="Times New Roman" w:eastAsia="Times New Roman" w:hAnsi="Times New Roman" w:cs="Times New Roman"/>
          <w:b/>
        </w:rPr>
      </w:pPr>
    </w:p>
    <w:p w14:paraId="690BCAE4" w14:textId="65166659" w:rsidR="00441900" w:rsidRPr="00A056F8" w:rsidRDefault="0044046E" w:rsidP="004A0034">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AGENDA ITEM 1.</w:t>
      </w:r>
      <w:r w:rsidRPr="00A056F8">
        <w:rPr>
          <w:rFonts w:ascii="Times New Roman" w:eastAsia="Times New Roman" w:hAnsi="Times New Roman" w:cs="Times New Roman"/>
          <w:b/>
        </w:rPr>
        <w:tab/>
        <w:t>OPENING OF THE MEETING</w:t>
      </w:r>
    </w:p>
    <w:p w14:paraId="04738CBC"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b/>
        </w:rPr>
      </w:pPr>
    </w:p>
    <w:p w14:paraId="5FEABE18" w14:textId="77777777" w:rsidR="00441900" w:rsidRPr="00A056F8" w:rsidRDefault="0044046E" w:rsidP="004A0034">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rPr>
        <w:t>1.1</w:t>
      </w:r>
      <w:r w:rsidRPr="00A056F8">
        <w:rPr>
          <w:rFonts w:ascii="Times New Roman" w:eastAsia="Times New Roman" w:hAnsi="Times New Roman" w:cs="Times New Roman"/>
        </w:rPr>
        <w:tab/>
      </w:r>
      <w:r w:rsidRPr="00A056F8">
        <w:rPr>
          <w:rFonts w:ascii="Times New Roman" w:eastAsia="Times New Roman" w:hAnsi="Times New Roman" w:cs="Times New Roman"/>
          <w:b/>
        </w:rPr>
        <w:t>Opening Remarks</w:t>
      </w:r>
    </w:p>
    <w:p w14:paraId="4B8B8898"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b/>
        </w:rPr>
      </w:pPr>
    </w:p>
    <w:p w14:paraId="4303FBF2" w14:textId="3D8CB546" w:rsidR="00441900" w:rsidRPr="00A056F8" w:rsidRDefault="0044046E" w:rsidP="004A0034">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rPr>
        <w:t>The South Pacific Albacore Roadmap Intersessional Working Group Meeting was held electronically on 15</w:t>
      </w:r>
      <w:r w:rsidRPr="00A056F8">
        <w:rPr>
          <w:rFonts w:ascii="Times New Roman" w:eastAsia="Times New Roman" w:hAnsi="Times New Roman" w:cs="Times New Roman"/>
          <w:vertAlign w:val="superscript"/>
        </w:rPr>
        <w:t>th</w:t>
      </w:r>
      <w:r w:rsidRPr="00A056F8">
        <w:rPr>
          <w:rFonts w:ascii="Times New Roman" w:eastAsia="Times New Roman" w:hAnsi="Times New Roman" w:cs="Times New Roman"/>
        </w:rPr>
        <w:t xml:space="preserve"> July 2022. The meeting was opened by the Chair of the SPA</w:t>
      </w:r>
      <w:r w:rsidR="000F1382" w:rsidRPr="00A056F8">
        <w:rPr>
          <w:rFonts w:ascii="Times New Roman" w:eastAsia="Times New Roman" w:hAnsi="Times New Roman" w:cs="Times New Roman"/>
        </w:rPr>
        <w:t>RM-</w:t>
      </w:r>
      <w:r w:rsidRPr="00A056F8">
        <w:rPr>
          <w:rFonts w:ascii="Times New Roman" w:eastAsia="Times New Roman" w:hAnsi="Times New Roman" w:cs="Times New Roman"/>
        </w:rPr>
        <w:t xml:space="preserve">IWG, Ms. Neomai Ravitu. The Chair noted the priorities for the WG as noted in </w:t>
      </w:r>
      <w:r w:rsidR="00D27F17" w:rsidRPr="00A056F8">
        <w:rPr>
          <w:rFonts w:ascii="Times New Roman" w:eastAsia="Times New Roman" w:hAnsi="Times New Roman" w:cs="Times New Roman"/>
        </w:rPr>
        <w:t xml:space="preserve">Paragraphs 183 and 194 of the </w:t>
      </w:r>
      <w:r w:rsidRPr="00A056F8">
        <w:rPr>
          <w:rFonts w:ascii="Times New Roman" w:eastAsia="Times New Roman" w:hAnsi="Times New Roman" w:cs="Times New Roman"/>
        </w:rPr>
        <w:t>WCPFC18</w:t>
      </w:r>
      <w:r w:rsidR="00D27F17" w:rsidRPr="00A056F8">
        <w:rPr>
          <w:rFonts w:ascii="Times New Roman" w:eastAsia="Times New Roman" w:hAnsi="Times New Roman" w:cs="Times New Roman"/>
        </w:rPr>
        <w:t xml:space="preserve"> Summary Report</w:t>
      </w:r>
      <w:r w:rsidRPr="00A056F8">
        <w:rPr>
          <w:rFonts w:ascii="Times New Roman" w:eastAsia="Times New Roman" w:hAnsi="Times New Roman" w:cs="Times New Roman"/>
        </w:rPr>
        <w:t>, and getting clear directions from IWG participants on the iTRP, the Management Procedures, Total Allowable Catch, Harvest Strategy for SPA</w:t>
      </w:r>
      <w:r w:rsidR="0082622C">
        <w:rPr>
          <w:rFonts w:ascii="Times New Roman" w:eastAsia="Times New Roman" w:hAnsi="Times New Roman" w:cs="Times New Roman"/>
        </w:rPr>
        <w:t>,</w:t>
      </w:r>
      <w:r w:rsidRPr="00A056F8">
        <w:rPr>
          <w:rFonts w:ascii="Times New Roman" w:eastAsia="Times New Roman" w:hAnsi="Times New Roman" w:cs="Times New Roman"/>
        </w:rPr>
        <w:t xml:space="preserve"> and the new and enhanced Conservation Management Measure.</w:t>
      </w:r>
    </w:p>
    <w:p w14:paraId="0AE54CC2"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rPr>
      </w:pPr>
    </w:p>
    <w:p w14:paraId="19BE59CA" w14:textId="54D4D5B4" w:rsidR="00441900" w:rsidRPr="00A056F8" w:rsidRDefault="0044046E" w:rsidP="004A0034">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rPr>
        <w:t xml:space="preserve">The list of participants to this virtual meeting is included in </w:t>
      </w:r>
      <w:r w:rsidRPr="00A056F8">
        <w:rPr>
          <w:rFonts w:ascii="Times New Roman" w:eastAsia="Times New Roman" w:hAnsi="Times New Roman" w:cs="Times New Roman"/>
          <w:b/>
          <w:bCs/>
        </w:rPr>
        <w:t>Annex A</w:t>
      </w:r>
      <w:r w:rsidRPr="00A056F8">
        <w:rPr>
          <w:rFonts w:ascii="Times New Roman" w:eastAsia="Times New Roman" w:hAnsi="Times New Roman" w:cs="Times New Roman"/>
        </w:rPr>
        <w:t>.</w:t>
      </w:r>
    </w:p>
    <w:p w14:paraId="36874D69"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b/>
        </w:rPr>
      </w:pPr>
    </w:p>
    <w:p w14:paraId="7FB1835E" w14:textId="77777777" w:rsidR="00441900" w:rsidRPr="00A056F8" w:rsidRDefault="0044046E" w:rsidP="004A0034">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1.2</w:t>
      </w:r>
      <w:r w:rsidRPr="00A056F8">
        <w:rPr>
          <w:rFonts w:ascii="Times New Roman" w:eastAsia="Times New Roman" w:hAnsi="Times New Roman" w:cs="Times New Roman"/>
          <w:b/>
        </w:rPr>
        <w:tab/>
        <w:t>Adoption of Agenda</w:t>
      </w:r>
    </w:p>
    <w:p w14:paraId="58099F43"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b/>
        </w:rPr>
      </w:pPr>
    </w:p>
    <w:p w14:paraId="042FBFC2" w14:textId="35F747F9" w:rsidR="00441900" w:rsidRPr="00A056F8" w:rsidRDefault="0044046E" w:rsidP="004A0034">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rPr>
        <w:t xml:space="preserve">The Chair referred the IWG participants to WCPFC-SPALB-RM-2022-01 on the </w:t>
      </w:r>
      <w:r w:rsidR="00D27F17" w:rsidRPr="00A056F8">
        <w:rPr>
          <w:rFonts w:ascii="Times New Roman" w:eastAsia="Times New Roman" w:hAnsi="Times New Roman" w:cs="Times New Roman"/>
        </w:rPr>
        <w:t xml:space="preserve">provisional </w:t>
      </w:r>
      <w:r w:rsidRPr="00A056F8">
        <w:rPr>
          <w:rFonts w:ascii="Times New Roman" w:eastAsia="Times New Roman" w:hAnsi="Times New Roman" w:cs="Times New Roman"/>
        </w:rPr>
        <w:t>agenda.</w:t>
      </w:r>
    </w:p>
    <w:p w14:paraId="36DC36F7"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rPr>
      </w:pPr>
    </w:p>
    <w:p w14:paraId="39357221" w14:textId="6A90E4BC" w:rsidR="00441900" w:rsidRPr="00A056F8" w:rsidRDefault="0044046E" w:rsidP="004A0034">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rPr>
        <w:t>American Samoa moved the adoption of the agenda which was adopted without objections from the IWG participants (</w:t>
      </w:r>
      <w:r w:rsidRPr="00A056F8">
        <w:rPr>
          <w:rFonts w:ascii="Times New Roman" w:eastAsia="Times New Roman" w:hAnsi="Times New Roman" w:cs="Times New Roman"/>
          <w:b/>
        </w:rPr>
        <w:t>Annex B</w:t>
      </w:r>
      <w:r w:rsidRPr="00A056F8">
        <w:rPr>
          <w:rFonts w:ascii="Times New Roman" w:eastAsia="Times New Roman" w:hAnsi="Times New Roman" w:cs="Times New Roman"/>
        </w:rPr>
        <w:t>).</w:t>
      </w:r>
    </w:p>
    <w:p w14:paraId="52683201" w14:textId="77777777" w:rsidR="00441900" w:rsidRPr="00A056F8" w:rsidRDefault="00441900" w:rsidP="004A0034">
      <w:pPr>
        <w:adjustRightInd w:val="0"/>
        <w:snapToGrid w:val="0"/>
        <w:spacing w:line="240" w:lineRule="auto"/>
        <w:rPr>
          <w:rFonts w:ascii="Times New Roman" w:eastAsia="Times New Roman" w:hAnsi="Times New Roman" w:cs="Times New Roman"/>
          <w:b/>
        </w:rPr>
      </w:pPr>
    </w:p>
    <w:p w14:paraId="02533E4A" w14:textId="08DDE3AA" w:rsidR="00441900" w:rsidRPr="00A056F8" w:rsidRDefault="0044046E" w:rsidP="009B5603">
      <w:pPr>
        <w:adjustRightInd w:val="0"/>
        <w:snapToGrid w:val="0"/>
        <w:spacing w:line="240" w:lineRule="auto"/>
        <w:rPr>
          <w:rFonts w:ascii="Times New Roman" w:eastAsia="Times New Roman" w:hAnsi="Times New Roman" w:cs="Times New Roman"/>
          <w:b/>
        </w:rPr>
      </w:pPr>
      <w:r w:rsidRPr="00A056F8">
        <w:rPr>
          <w:rFonts w:ascii="Times New Roman" w:eastAsia="Times New Roman" w:hAnsi="Times New Roman" w:cs="Times New Roman"/>
          <w:b/>
        </w:rPr>
        <w:t>AGENDA ITEM 2.</w:t>
      </w:r>
      <w:r w:rsidRPr="00A056F8">
        <w:rPr>
          <w:rFonts w:ascii="Times New Roman" w:eastAsia="Times New Roman" w:hAnsi="Times New Roman" w:cs="Times New Roman"/>
          <w:b/>
        </w:rPr>
        <w:tab/>
        <w:t>OBJECTIVES OF 2022-RM-IWG</w:t>
      </w:r>
    </w:p>
    <w:p w14:paraId="437398C5" w14:textId="77777777" w:rsidR="00D27F17" w:rsidRPr="00A056F8" w:rsidRDefault="00D27F17" w:rsidP="00D27F17">
      <w:pPr>
        <w:adjustRightInd w:val="0"/>
        <w:snapToGrid w:val="0"/>
        <w:spacing w:line="240" w:lineRule="auto"/>
        <w:rPr>
          <w:rFonts w:ascii="Times New Roman" w:eastAsia="Times New Roman" w:hAnsi="Times New Roman" w:cs="Times New Roman"/>
          <w:b/>
        </w:rPr>
      </w:pPr>
    </w:p>
    <w:p w14:paraId="4E893BE7" w14:textId="53A3F2DD" w:rsidR="00441900" w:rsidRPr="00A056F8" w:rsidRDefault="0044046E" w:rsidP="004A0034">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rPr>
        <w:t>The Chair provided a brief recap of progress since WCPFC18 and highlighted the objectives of the SPA-Roadmap IWG in 2022.</w:t>
      </w:r>
    </w:p>
    <w:p w14:paraId="01CBEE68"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rPr>
      </w:pPr>
    </w:p>
    <w:p w14:paraId="0785BBF7" w14:textId="2A043933" w:rsidR="00441900" w:rsidRPr="00A056F8" w:rsidRDefault="0044046E" w:rsidP="004A0034">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color w:val="1E2224"/>
        </w:rPr>
      </w:pPr>
      <w:r w:rsidRPr="00A056F8">
        <w:rPr>
          <w:rFonts w:ascii="Times New Roman" w:eastAsia="Times New Roman" w:hAnsi="Times New Roman" w:cs="Times New Roman"/>
          <w:highlight w:val="white"/>
        </w:rPr>
        <w:t>PNA + Tokelau</w:t>
      </w:r>
      <w:r w:rsidRPr="00A056F8">
        <w:rPr>
          <w:rFonts w:ascii="Times New Roman" w:eastAsia="Times New Roman" w:hAnsi="Times New Roman" w:cs="Times New Roman"/>
          <w:color w:val="1E2224"/>
        </w:rPr>
        <w:t xml:space="preserve"> thanked the Chair for the presentation of the summary paper on where the IWG is and the Chair’s objectives of the meeting. They note</w:t>
      </w:r>
      <w:r w:rsidR="003F4C54" w:rsidRPr="00A056F8">
        <w:rPr>
          <w:rFonts w:ascii="Times New Roman" w:eastAsia="Times New Roman" w:hAnsi="Times New Roman" w:cs="Times New Roman"/>
          <w:color w:val="1E2224"/>
        </w:rPr>
        <w:t>d that</w:t>
      </w:r>
      <w:r w:rsidRPr="00A056F8">
        <w:rPr>
          <w:rFonts w:ascii="Times New Roman" w:eastAsia="Times New Roman" w:hAnsi="Times New Roman" w:cs="Times New Roman"/>
          <w:color w:val="1E2224"/>
        </w:rPr>
        <w:t xml:space="preserve"> the three areas that </w:t>
      </w:r>
      <w:r w:rsidR="003F4C54" w:rsidRPr="00A056F8">
        <w:rPr>
          <w:rFonts w:ascii="Times New Roman" w:eastAsia="Times New Roman" w:hAnsi="Times New Roman" w:cs="Times New Roman"/>
          <w:color w:val="1E2224"/>
        </w:rPr>
        <w:t xml:space="preserve">were </w:t>
      </w:r>
      <w:r w:rsidRPr="00A056F8">
        <w:rPr>
          <w:rFonts w:ascii="Times New Roman" w:eastAsia="Times New Roman" w:hAnsi="Times New Roman" w:cs="Times New Roman"/>
          <w:color w:val="1E2224"/>
        </w:rPr>
        <w:t xml:space="preserve">flagged for the IWG to get direction on at this IWG meeting </w:t>
      </w:r>
      <w:r w:rsidR="003F4C54" w:rsidRPr="00A056F8">
        <w:rPr>
          <w:rFonts w:ascii="Times New Roman" w:eastAsia="Times New Roman" w:hAnsi="Times New Roman" w:cs="Times New Roman"/>
          <w:color w:val="1E2224"/>
        </w:rPr>
        <w:t xml:space="preserve">were </w:t>
      </w:r>
      <w:r w:rsidRPr="00A056F8">
        <w:rPr>
          <w:rFonts w:ascii="Times New Roman" w:eastAsia="Times New Roman" w:hAnsi="Times New Roman" w:cs="Times New Roman"/>
          <w:color w:val="1E2224"/>
        </w:rPr>
        <w:t>the interim TRP, the overall harvest level and the management procedure for SP albacore.</w:t>
      </w:r>
    </w:p>
    <w:p w14:paraId="30889E58"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color w:val="1E2224"/>
        </w:rPr>
      </w:pPr>
    </w:p>
    <w:p w14:paraId="042F5581" w14:textId="58FE78A2" w:rsidR="00441900" w:rsidRPr="00A056F8" w:rsidRDefault="0044046E">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color w:val="1E2224"/>
        </w:rPr>
      </w:pPr>
      <w:r w:rsidRPr="00A056F8">
        <w:rPr>
          <w:rFonts w:ascii="Times New Roman" w:eastAsia="Times New Roman" w:hAnsi="Times New Roman" w:cs="Times New Roman"/>
          <w:highlight w:val="white"/>
        </w:rPr>
        <w:t>PNA</w:t>
      </w:r>
      <w:r w:rsidRPr="00A056F8">
        <w:rPr>
          <w:rFonts w:ascii="Times New Roman" w:eastAsia="Times New Roman" w:hAnsi="Times New Roman" w:cs="Times New Roman"/>
          <w:color w:val="1E2224"/>
        </w:rPr>
        <w:t xml:space="preserve">+ Tokelau noted that SPC </w:t>
      </w:r>
      <w:r w:rsidR="00297CCF" w:rsidRPr="00A056F8">
        <w:rPr>
          <w:rFonts w:ascii="Times New Roman" w:eastAsia="Times New Roman" w:hAnsi="Times New Roman" w:cs="Times New Roman"/>
          <w:color w:val="1E2224"/>
        </w:rPr>
        <w:t xml:space="preserve">would </w:t>
      </w:r>
      <w:r w:rsidRPr="00A056F8">
        <w:rPr>
          <w:rFonts w:ascii="Times New Roman" w:eastAsia="Times New Roman" w:hAnsi="Times New Roman" w:cs="Times New Roman"/>
          <w:color w:val="1E2224"/>
        </w:rPr>
        <w:t xml:space="preserve">be making presentations on the recalibration of the interim TRP and the implications that </w:t>
      </w:r>
      <w:r w:rsidR="00297CCF" w:rsidRPr="00A056F8">
        <w:rPr>
          <w:rFonts w:ascii="Times New Roman" w:eastAsia="Times New Roman" w:hAnsi="Times New Roman" w:cs="Times New Roman"/>
          <w:color w:val="1E2224"/>
        </w:rPr>
        <w:t xml:space="preserve">might </w:t>
      </w:r>
      <w:r w:rsidRPr="00A056F8">
        <w:rPr>
          <w:rFonts w:ascii="Times New Roman" w:eastAsia="Times New Roman" w:hAnsi="Times New Roman" w:cs="Times New Roman"/>
          <w:color w:val="1E2224"/>
        </w:rPr>
        <w:t>have as noted in the Chair’s Paper. The current iTRP depletion level of 56% was agreed to at WCPFC15, with the objective of achieving an 8% increase in CPUE for the southern LL fishery as compared to 2013 levels, and where the timeline for achieving the iTRP was for no longer than 20 years. Four years have passed since the agreement of the interim TRP and no action has been taken.</w:t>
      </w:r>
    </w:p>
    <w:p w14:paraId="19A8FC54" w14:textId="77777777" w:rsidR="000E1630" w:rsidRPr="00A056F8" w:rsidRDefault="000E1630" w:rsidP="000E1630">
      <w:pPr>
        <w:pStyle w:val="ListParagraph"/>
        <w:adjustRightInd w:val="0"/>
        <w:snapToGrid w:val="0"/>
        <w:spacing w:line="240" w:lineRule="auto"/>
        <w:ind w:left="0"/>
        <w:jc w:val="both"/>
        <w:rPr>
          <w:rFonts w:ascii="Times New Roman" w:eastAsia="Times New Roman" w:hAnsi="Times New Roman" w:cs="Times New Roman"/>
          <w:color w:val="1E2224"/>
        </w:rPr>
      </w:pPr>
    </w:p>
    <w:p w14:paraId="26EFDB4B" w14:textId="58B7AE5D" w:rsidR="00441900" w:rsidRPr="00A056F8" w:rsidRDefault="0044046E">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color w:val="1E2224"/>
        </w:rPr>
      </w:pPr>
      <w:r w:rsidRPr="00A056F8">
        <w:rPr>
          <w:rFonts w:ascii="Times New Roman" w:eastAsia="Times New Roman" w:hAnsi="Times New Roman" w:cs="Times New Roman"/>
          <w:highlight w:val="white"/>
        </w:rPr>
        <w:t>PNA</w:t>
      </w:r>
      <w:r w:rsidRPr="00A056F8">
        <w:rPr>
          <w:rFonts w:ascii="Times New Roman" w:eastAsia="Times New Roman" w:hAnsi="Times New Roman" w:cs="Times New Roman"/>
          <w:color w:val="1E2224"/>
        </w:rPr>
        <w:t xml:space="preserve"> + Tokelau also stated that the rebuilding targets imagined by the IWG </w:t>
      </w:r>
      <w:r w:rsidR="00297CCF" w:rsidRPr="00A056F8">
        <w:rPr>
          <w:rFonts w:ascii="Times New Roman" w:eastAsia="Times New Roman" w:hAnsi="Times New Roman" w:cs="Times New Roman"/>
          <w:color w:val="1E2224"/>
        </w:rPr>
        <w:t xml:space="preserve">would </w:t>
      </w:r>
      <w:r w:rsidRPr="00A056F8">
        <w:rPr>
          <w:rFonts w:ascii="Times New Roman" w:eastAsia="Times New Roman" w:hAnsi="Times New Roman" w:cs="Times New Roman"/>
          <w:color w:val="1E2224"/>
        </w:rPr>
        <w:t>need careful consideration with a discussion on the specific objectives and acceptable trade-offs between catch reduction and gains in catch rates. They suggest</w:t>
      </w:r>
      <w:r w:rsidR="00297CCF" w:rsidRPr="00A056F8">
        <w:rPr>
          <w:rFonts w:ascii="Times New Roman" w:eastAsia="Times New Roman" w:hAnsi="Times New Roman" w:cs="Times New Roman"/>
          <w:color w:val="1E2224"/>
        </w:rPr>
        <w:t>ed</w:t>
      </w:r>
      <w:r w:rsidRPr="00A056F8">
        <w:rPr>
          <w:rFonts w:ascii="Times New Roman" w:eastAsia="Times New Roman" w:hAnsi="Times New Roman" w:cs="Times New Roman"/>
          <w:color w:val="1E2224"/>
        </w:rPr>
        <w:t xml:space="preserve"> that getting an outcome on that </w:t>
      </w:r>
      <w:r w:rsidR="00297CCF" w:rsidRPr="00A056F8">
        <w:rPr>
          <w:rFonts w:ascii="Times New Roman" w:eastAsia="Times New Roman" w:hAnsi="Times New Roman" w:cs="Times New Roman"/>
          <w:color w:val="1E2224"/>
        </w:rPr>
        <w:t xml:space="preserve">would </w:t>
      </w:r>
      <w:r w:rsidRPr="00A056F8">
        <w:rPr>
          <w:rFonts w:ascii="Times New Roman" w:eastAsia="Times New Roman" w:hAnsi="Times New Roman" w:cs="Times New Roman"/>
          <w:color w:val="1E2224"/>
        </w:rPr>
        <w:t xml:space="preserve">be a significant gain given the few years of momentum the IWG </w:t>
      </w:r>
      <w:r w:rsidR="00297CCF" w:rsidRPr="00A056F8">
        <w:rPr>
          <w:rFonts w:ascii="Times New Roman" w:eastAsia="Times New Roman" w:hAnsi="Times New Roman" w:cs="Times New Roman"/>
          <w:color w:val="1E2224"/>
        </w:rPr>
        <w:t xml:space="preserve">had </w:t>
      </w:r>
      <w:r w:rsidRPr="00A056F8">
        <w:rPr>
          <w:rFonts w:ascii="Times New Roman" w:eastAsia="Times New Roman" w:hAnsi="Times New Roman" w:cs="Times New Roman"/>
          <w:color w:val="1E2224"/>
        </w:rPr>
        <w:t>lost on this work.</w:t>
      </w:r>
    </w:p>
    <w:p w14:paraId="66B3EDF4" w14:textId="77777777" w:rsidR="004A7667" w:rsidRPr="00A056F8" w:rsidRDefault="004A7667" w:rsidP="004A0034">
      <w:pPr>
        <w:pStyle w:val="ListParagraph"/>
        <w:adjustRightInd w:val="0"/>
        <w:snapToGrid w:val="0"/>
        <w:spacing w:line="240" w:lineRule="auto"/>
        <w:ind w:left="0"/>
        <w:jc w:val="both"/>
        <w:rPr>
          <w:rFonts w:ascii="Times New Roman" w:eastAsia="Times New Roman" w:hAnsi="Times New Roman" w:cs="Times New Roman"/>
          <w:color w:val="1E2224"/>
        </w:rPr>
      </w:pPr>
    </w:p>
    <w:p w14:paraId="5ABC8886" w14:textId="5A130D2E" w:rsidR="00441900" w:rsidRPr="00A056F8" w:rsidRDefault="0044046E" w:rsidP="004A0034">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highlight w:val="white"/>
        </w:rPr>
        <w:lastRenderedPageBreak/>
        <w:t>PNA</w:t>
      </w:r>
      <w:r w:rsidRPr="00A056F8">
        <w:rPr>
          <w:rFonts w:ascii="Times New Roman" w:eastAsia="Times New Roman" w:hAnsi="Times New Roman" w:cs="Times New Roman"/>
          <w:color w:val="1E2224"/>
        </w:rPr>
        <w:t xml:space="preserve"> + Tokelau also noted within the draft Chair’s Work Plan for 2022</w:t>
      </w:r>
      <w:r w:rsidR="00297CCF" w:rsidRPr="00A056F8">
        <w:rPr>
          <w:rFonts w:ascii="Times New Roman" w:eastAsia="Times New Roman" w:hAnsi="Times New Roman" w:cs="Times New Roman"/>
          <w:color w:val="1E2224"/>
        </w:rPr>
        <w:t xml:space="preserve"> that</w:t>
      </w:r>
      <w:r w:rsidRPr="00A056F8">
        <w:rPr>
          <w:rFonts w:ascii="Times New Roman" w:eastAsia="Times New Roman" w:hAnsi="Times New Roman" w:cs="Times New Roman"/>
          <w:color w:val="1E2224"/>
        </w:rPr>
        <w:t xml:space="preserve"> there </w:t>
      </w:r>
      <w:r w:rsidR="00297CCF" w:rsidRPr="00A056F8">
        <w:rPr>
          <w:rFonts w:ascii="Times New Roman" w:eastAsia="Times New Roman" w:hAnsi="Times New Roman" w:cs="Times New Roman"/>
          <w:color w:val="1E2224"/>
        </w:rPr>
        <w:t xml:space="preserve">was </w:t>
      </w:r>
      <w:r w:rsidR="0082622C">
        <w:rPr>
          <w:rFonts w:ascii="Times New Roman" w:eastAsia="Times New Roman" w:hAnsi="Times New Roman" w:cs="Times New Roman"/>
          <w:color w:val="1E2224"/>
        </w:rPr>
        <w:t xml:space="preserve">a </w:t>
      </w:r>
      <w:r w:rsidRPr="00A056F8">
        <w:rPr>
          <w:rFonts w:ascii="Times New Roman" w:eastAsia="Times New Roman" w:hAnsi="Times New Roman" w:cs="Times New Roman"/>
          <w:color w:val="1E2224"/>
        </w:rPr>
        <w:t xml:space="preserve">consideration of a draft CMM. They </w:t>
      </w:r>
      <w:r w:rsidR="00297CCF" w:rsidRPr="00A056F8">
        <w:rPr>
          <w:rFonts w:ascii="Times New Roman" w:eastAsia="Times New Roman" w:hAnsi="Times New Roman" w:cs="Times New Roman"/>
          <w:color w:val="1E2224"/>
        </w:rPr>
        <w:t xml:space="preserve">were </w:t>
      </w:r>
      <w:r w:rsidRPr="00A056F8">
        <w:rPr>
          <w:rFonts w:ascii="Times New Roman" w:eastAsia="Times New Roman" w:hAnsi="Times New Roman" w:cs="Times New Roman"/>
          <w:color w:val="1E2224"/>
        </w:rPr>
        <w:t xml:space="preserve">concerned that the time allotted for the discussion and absorption of recent information </w:t>
      </w:r>
      <w:r w:rsidR="00297CCF" w:rsidRPr="00A056F8">
        <w:rPr>
          <w:rFonts w:ascii="Times New Roman" w:eastAsia="Times New Roman" w:hAnsi="Times New Roman" w:cs="Times New Roman"/>
          <w:color w:val="1E2224"/>
        </w:rPr>
        <w:t xml:space="preserve">was </w:t>
      </w:r>
      <w:r w:rsidRPr="00A056F8">
        <w:rPr>
          <w:rFonts w:ascii="Times New Roman" w:eastAsia="Times New Roman" w:hAnsi="Times New Roman" w:cs="Times New Roman"/>
          <w:color w:val="1E2224"/>
        </w:rPr>
        <w:t>inadequate to make firm decisions on a draft CMM at this time. They would also appreciate the Chair’s thoughts on progressing discu</w:t>
      </w:r>
      <w:r w:rsidRPr="00A056F8">
        <w:rPr>
          <w:rFonts w:ascii="Times New Roman" w:eastAsia="Times New Roman" w:hAnsi="Times New Roman" w:cs="Times New Roman"/>
          <w:color w:val="3C4043"/>
        </w:rPr>
        <w:t>ssions further through the year and perhaps look to have a revised draft CMM considered in 2023.</w:t>
      </w:r>
      <w:r w:rsidRPr="00A056F8">
        <w:rPr>
          <w:rFonts w:ascii="Times New Roman" w:eastAsia="Times New Roman" w:hAnsi="Times New Roman" w:cs="Times New Roman"/>
        </w:rPr>
        <w:tab/>
      </w:r>
    </w:p>
    <w:p w14:paraId="0DCE6EB0"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rPr>
      </w:pPr>
    </w:p>
    <w:p w14:paraId="4379043E" w14:textId="1766EBE7" w:rsidR="00441900" w:rsidRPr="00A056F8" w:rsidRDefault="000A760D" w:rsidP="004A0034">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rPr>
        <w:t>The Chair acknowledged the PNA + Tokelau comments and proposed to move on to the next agenda item.</w:t>
      </w:r>
    </w:p>
    <w:p w14:paraId="14A4A21B"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rPr>
      </w:pPr>
    </w:p>
    <w:p w14:paraId="0AEBA8A6" w14:textId="77777777" w:rsidR="00441900" w:rsidRPr="00A056F8" w:rsidRDefault="0044046E" w:rsidP="004A0034">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 xml:space="preserve">AGENDA ITEM 3. </w:t>
      </w:r>
      <w:r w:rsidRPr="00A056F8">
        <w:rPr>
          <w:rFonts w:ascii="Times New Roman" w:eastAsia="Times New Roman" w:hAnsi="Times New Roman" w:cs="Times New Roman"/>
          <w:b/>
        </w:rPr>
        <w:tab/>
        <w:t>SPA MANAGEMENT OBJECTIVES</w:t>
      </w:r>
    </w:p>
    <w:p w14:paraId="0DB19CAF"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rPr>
      </w:pPr>
    </w:p>
    <w:p w14:paraId="71D497C6" w14:textId="038E238C" w:rsidR="00441900" w:rsidRPr="00A056F8" w:rsidRDefault="0044046E" w:rsidP="004A0034">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highlight w:val="white"/>
        </w:rPr>
        <w:t>The</w:t>
      </w:r>
      <w:r w:rsidRPr="00A056F8">
        <w:rPr>
          <w:rFonts w:ascii="Times New Roman" w:eastAsia="Times New Roman" w:hAnsi="Times New Roman" w:cs="Times New Roman"/>
        </w:rPr>
        <w:t xml:space="preserve"> Chair called on the Scientific Services Provider to present on Agenda Item 3.1.</w:t>
      </w:r>
    </w:p>
    <w:p w14:paraId="03CF7B99"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rPr>
      </w:pPr>
    </w:p>
    <w:p w14:paraId="49C54904" w14:textId="4AA3880E" w:rsidR="00441900" w:rsidRPr="00A056F8" w:rsidRDefault="0044046E" w:rsidP="004A0034">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highlight w:val="white"/>
        </w:rPr>
        <w:t>SPC</w:t>
      </w:r>
      <w:r w:rsidRPr="00A056F8">
        <w:rPr>
          <w:rFonts w:ascii="Times New Roman" w:eastAsia="Times New Roman" w:hAnsi="Times New Roman" w:cs="Times New Roman"/>
        </w:rPr>
        <w:t xml:space="preserve"> (Grahame Pilling) presented on </w:t>
      </w:r>
      <w:r w:rsidR="008975F0" w:rsidRPr="00A056F8">
        <w:rPr>
          <w:rFonts w:ascii="Times New Roman" w:hAnsi="Times New Roman" w:cs="Times New Roman"/>
          <w:i/>
          <w:iCs/>
        </w:rPr>
        <w:t>Current status of the iTRP and management objectives for South Pacific albacore</w:t>
      </w:r>
      <w:r w:rsidR="008975F0" w:rsidRPr="00A056F8">
        <w:rPr>
          <w:rFonts w:ascii="Times New Roman" w:hAnsi="Times New Roman" w:cs="Times New Roman"/>
        </w:rPr>
        <w:t xml:space="preserve"> </w:t>
      </w:r>
      <w:r w:rsidRPr="00A056F8">
        <w:rPr>
          <w:rFonts w:ascii="Times New Roman" w:eastAsia="Times New Roman" w:hAnsi="Times New Roman" w:cs="Times New Roman"/>
        </w:rPr>
        <w:t>and noted some key uncertainty in stock assessment which is the movement due to less tagging information.</w:t>
      </w:r>
    </w:p>
    <w:p w14:paraId="308EED47"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rPr>
      </w:pPr>
    </w:p>
    <w:p w14:paraId="763199ED" w14:textId="7EA76869" w:rsidR="00441900" w:rsidRPr="00A056F8" w:rsidRDefault="0044046E" w:rsidP="004A0034">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highlight w:val="white"/>
        </w:rPr>
        <w:t>The</w:t>
      </w:r>
      <w:r w:rsidRPr="00A056F8">
        <w:rPr>
          <w:rFonts w:ascii="Times New Roman" w:eastAsia="Times New Roman" w:hAnsi="Times New Roman" w:cs="Times New Roman"/>
        </w:rPr>
        <w:t xml:space="preserve"> Chair opened the floor for discussions.</w:t>
      </w:r>
    </w:p>
    <w:p w14:paraId="67EB10D5"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rPr>
      </w:pPr>
    </w:p>
    <w:p w14:paraId="3FF19F69" w14:textId="67285BBC" w:rsidR="00441900" w:rsidRPr="00A056F8" w:rsidRDefault="0044046E" w:rsidP="004A0034">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highlight w:val="white"/>
        </w:rPr>
        <w:t>China</w:t>
      </w:r>
      <w:r w:rsidRPr="00A056F8">
        <w:rPr>
          <w:rFonts w:ascii="Times New Roman" w:eastAsia="Times New Roman" w:hAnsi="Times New Roman" w:cs="Times New Roman"/>
        </w:rPr>
        <w:t xml:space="preserve"> noted the delayed implementation of TRP, and the difficulty to consider a TAC and allocation this year. China also noted PNA + </w:t>
      </w:r>
      <w:r w:rsidR="0082622C">
        <w:rPr>
          <w:rFonts w:ascii="Times New Roman" w:eastAsia="Times New Roman" w:hAnsi="Times New Roman" w:cs="Times New Roman"/>
        </w:rPr>
        <w:t>Tokelau’s</w:t>
      </w:r>
      <w:r w:rsidRPr="00A056F8">
        <w:rPr>
          <w:rFonts w:ascii="Times New Roman" w:eastAsia="Times New Roman" w:hAnsi="Times New Roman" w:cs="Times New Roman"/>
        </w:rPr>
        <w:t xml:space="preserve"> suggestions to consider </w:t>
      </w:r>
      <w:r w:rsidR="00A7609C" w:rsidRPr="00A056F8">
        <w:rPr>
          <w:rFonts w:ascii="Times New Roman" w:eastAsia="Times New Roman" w:hAnsi="Times New Roman" w:cs="Times New Roman"/>
        </w:rPr>
        <w:t>enhancing</w:t>
      </w:r>
      <w:r w:rsidRPr="00A056F8">
        <w:rPr>
          <w:rFonts w:ascii="Times New Roman" w:eastAsia="Times New Roman" w:hAnsi="Times New Roman" w:cs="Times New Roman"/>
        </w:rPr>
        <w:t xml:space="preserve"> the existing CMM. They viewed that the IWG can only have amended measures in WCPFC and encouraged IATTC compatible measures but not the entire Pacific as IATTC has its own process. They also suggested the need for </w:t>
      </w:r>
      <w:r w:rsidR="00A7609C" w:rsidRPr="00A056F8">
        <w:rPr>
          <w:rFonts w:ascii="Times New Roman" w:eastAsia="Times New Roman" w:hAnsi="Times New Roman" w:cs="Times New Roman"/>
        </w:rPr>
        <w:t>T</w:t>
      </w:r>
      <w:r w:rsidRPr="00A056F8">
        <w:rPr>
          <w:rFonts w:ascii="Times New Roman" w:eastAsia="Times New Roman" w:hAnsi="Times New Roman" w:cs="Times New Roman"/>
        </w:rPr>
        <w:t xml:space="preserve">he </w:t>
      </w:r>
      <w:r w:rsidR="00A7609C" w:rsidRPr="00A056F8">
        <w:rPr>
          <w:rFonts w:ascii="Times New Roman" w:eastAsia="Times New Roman" w:hAnsi="Times New Roman" w:cs="Times New Roman"/>
        </w:rPr>
        <w:t xml:space="preserve">Tokelau Arrangement </w:t>
      </w:r>
      <w:r w:rsidRPr="00A056F8">
        <w:rPr>
          <w:rFonts w:ascii="Times New Roman" w:eastAsia="Times New Roman" w:hAnsi="Times New Roman" w:cs="Times New Roman"/>
        </w:rPr>
        <w:t>to update on Zone Based Management.</w:t>
      </w:r>
    </w:p>
    <w:p w14:paraId="337D456E"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rPr>
      </w:pPr>
    </w:p>
    <w:p w14:paraId="67DD4EF8" w14:textId="12542AA5" w:rsidR="00441900" w:rsidRPr="00A056F8" w:rsidRDefault="0044046E" w:rsidP="004A0034">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highlight w:val="white"/>
        </w:rPr>
        <w:t>Solomon</w:t>
      </w:r>
      <w:r w:rsidRPr="00A056F8">
        <w:rPr>
          <w:rFonts w:ascii="Times New Roman" w:eastAsia="Times New Roman" w:hAnsi="Times New Roman" w:cs="Times New Roman"/>
        </w:rPr>
        <w:t xml:space="preserve"> Islands made a statement on behalf of PNA, requesting clarification on the reference period used for recalibration analysis and suggested to probably explore other reference years such as 2015-20</w:t>
      </w:r>
      <w:r w:rsidR="004A7667" w:rsidRPr="00A056F8">
        <w:rPr>
          <w:rFonts w:ascii="Times New Roman" w:eastAsia="Times New Roman" w:hAnsi="Times New Roman" w:cs="Times New Roman"/>
        </w:rPr>
        <w:t>1</w:t>
      </w:r>
      <w:r w:rsidRPr="00A056F8">
        <w:rPr>
          <w:rFonts w:ascii="Times New Roman" w:eastAsia="Times New Roman" w:hAnsi="Times New Roman" w:cs="Times New Roman"/>
        </w:rPr>
        <w:t>8 to provide more options for consideration.</w:t>
      </w:r>
      <w:r w:rsidR="008D0537">
        <w:rPr>
          <w:rFonts w:ascii="Times New Roman" w:eastAsia="Times New Roman" w:hAnsi="Times New Roman" w:cs="Times New Roman"/>
        </w:rPr>
        <w:t xml:space="preserve"> PNA raised concern about the link between the vulnerable biomass and the signal from the fisher in relation to setting a management procedure that would demonstrate large variability in the size information and CPUE information coming from the fishery.</w:t>
      </w:r>
    </w:p>
    <w:p w14:paraId="302B8145"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rPr>
      </w:pPr>
    </w:p>
    <w:p w14:paraId="100B139A" w14:textId="6E284C98" w:rsidR="00441900" w:rsidRPr="00A056F8" w:rsidRDefault="0044046E" w:rsidP="004A0034">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highlight w:val="white"/>
        </w:rPr>
        <w:t>SPC</w:t>
      </w:r>
      <w:r w:rsidRPr="00A056F8">
        <w:rPr>
          <w:rFonts w:ascii="Times New Roman" w:eastAsia="Times New Roman" w:hAnsi="Times New Roman" w:cs="Times New Roman"/>
        </w:rPr>
        <w:t xml:space="preserve"> responded that should managers desire 2015-2018 reference years, they are able to run an analysis and they will also need guidance from managers on the required management options, similar to the </w:t>
      </w:r>
      <w:r w:rsidR="00477B64" w:rsidRPr="00A056F8">
        <w:rPr>
          <w:rFonts w:ascii="Times New Roman" w:eastAsia="Times New Roman" w:hAnsi="Times New Roman" w:cs="Times New Roman"/>
        </w:rPr>
        <w:t>skipjack</w:t>
      </w:r>
      <w:r w:rsidRPr="00A056F8">
        <w:rPr>
          <w:rFonts w:ascii="Times New Roman" w:eastAsia="Times New Roman" w:hAnsi="Times New Roman" w:cs="Times New Roman"/>
        </w:rPr>
        <w:t xml:space="preserve"> management objectives with catch and levels determined.</w:t>
      </w:r>
    </w:p>
    <w:p w14:paraId="13FBC521"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rPr>
      </w:pPr>
    </w:p>
    <w:p w14:paraId="3CC62FB9" w14:textId="57AC182C" w:rsidR="00441900" w:rsidRPr="00A056F8" w:rsidRDefault="0044046E" w:rsidP="004A0034">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highlight w:val="white"/>
        </w:rPr>
        <w:t>China</w:t>
      </w:r>
      <w:r w:rsidRPr="00A056F8">
        <w:rPr>
          <w:rFonts w:ascii="Times New Roman" w:eastAsia="Times New Roman" w:hAnsi="Times New Roman" w:cs="Times New Roman"/>
        </w:rPr>
        <w:t xml:space="preserve"> stated that the reference years are recent which they are able to support. They also noted the chartering arrangements in relation to reference years and also noted the reference period from </w:t>
      </w:r>
      <w:r w:rsidR="0082622C">
        <w:rPr>
          <w:rFonts w:ascii="Times New Roman" w:eastAsia="Times New Roman" w:hAnsi="Times New Roman" w:cs="Times New Roman"/>
        </w:rPr>
        <w:t xml:space="preserve">the </w:t>
      </w:r>
      <w:r w:rsidRPr="00A056F8">
        <w:rPr>
          <w:rFonts w:ascii="Times New Roman" w:eastAsia="Times New Roman" w:hAnsi="Times New Roman" w:cs="Times New Roman"/>
        </w:rPr>
        <w:t xml:space="preserve">Solomon Islands of 2015-2018 and that </w:t>
      </w:r>
      <w:r w:rsidR="0082622C">
        <w:rPr>
          <w:rFonts w:ascii="Times New Roman" w:eastAsia="Times New Roman" w:hAnsi="Times New Roman" w:cs="Times New Roman"/>
        </w:rPr>
        <w:t xml:space="preserve">the </w:t>
      </w:r>
      <w:r w:rsidRPr="00A056F8">
        <w:rPr>
          <w:rFonts w:ascii="Times New Roman" w:eastAsia="Times New Roman" w:hAnsi="Times New Roman" w:cs="Times New Roman"/>
        </w:rPr>
        <w:t xml:space="preserve">Solomon Islands had the highest catches in 2016. They agreed </w:t>
      </w:r>
      <w:r w:rsidR="0082622C">
        <w:rPr>
          <w:rFonts w:ascii="Times New Roman" w:eastAsia="Times New Roman" w:hAnsi="Times New Roman" w:cs="Times New Roman"/>
        </w:rPr>
        <w:t>to</w:t>
      </w:r>
      <w:r w:rsidRPr="00A056F8">
        <w:rPr>
          <w:rFonts w:ascii="Times New Roman" w:eastAsia="Times New Roman" w:hAnsi="Times New Roman" w:cs="Times New Roman"/>
        </w:rPr>
        <w:t xml:space="preserve"> an enhancement of the existing CMM.</w:t>
      </w:r>
    </w:p>
    <w:p w14:paraId="1A21908B"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rPr>
      </w:pPr>
    </w:p>
    <w:p w14:paraId="14B2F127" w14:textId="36892AA1" w:rsidR="00441900" w:rsidRPr="00A056F8" w:rsidRDefault="0044046E">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highlight w:val="white"/>
        </w:rPr>
        <w:t>SPC</w:t>
      </w:r>
      <w:r w:rsidRPr="00A056F8">
        <w:rPr>
          <w:rFonts w:ascii="Times New Roman" w:eastAsia="Times New Roman" w:hAnsi="Times New Roman" w:cs="Times New Roman"/>
        </w:rPr>
        <w:t xml:space="preserve"> also made further clarification on the reference year 2017-2019.</w:t>
      </w:r>
    </w:p>
    <w:p w14:paraId="78000072" w14:textId="77777777" w:rsidR="004A7667" w:rsidRPr="00A056F8" w:rsidRDefault="004A7667" w:rsidP="004A0034">
      <w:pPr>
        <w:pStyle w:val="ListParagraph"/>
        <w:rPr>
          <w:rFonts w:ascii="Times New Roman" w:eastAsia="Times New Roman" w:hAnsi="Times New Roman" w:cs="Times New Roman"/>
        </w:rPr>
      </w:pPr>
    </w:p>
    <w:p w14:paraId="1F9A2812" w14:textId="1D316D29" w:rsidR="004A7667" w:rsidRPr="00A056F8" w:rsidRDefault="004A7667" w:rsidP="004A0034">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rPr>
        <w:t>The Chair acknowledges all comments made by IWG participants, particularly on the suggestions for exploring other reference years’ options, and proposed to move on to the next agenda item.</w:t>
      </w:r>
    </w:p>
    <w:p w14:paraId="2FDA11AD"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rPr>
      </w:pPr>
    </w:p>
    <w:p w14:paraId="5BE4EFA4" w14:textId="77777777" w:rsidR="00441900" w:rsidRPr="00A056F8" w:rsidRDefault="0044046E" w:rsidP="004A0034">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AGENDA ITEM 4.</w:t>
      </w:r>
      <w:r w:rsidRPr="00A056F8">
        <w:rPr>
          <w:rFonts w:ascii="Times New Roman" w:eastAsia="Times New Roman" w:hAnsi="Times New Roman" w:cs="Times New Roman"/>
          <w:b/>
        </w:rPr>
        <w:tab/>
        <w:t>HARVEST STRATEGY FOR SPA (MANAGEMENT PROCEDURE)</w:t>
      </w:r>
    </w:p>
    <w:p w14:paraId="78CA3F97"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b/>
        </w:rPr>
      </w:pPr>
    </w:p>
    <w:p w14:paraId="01F67BF8" w14:textId="5C5BC219" w:rsidR="00441900" w:rsidRPr="00A056F8" w:rsidRDefault="0044046E" w:rsidP="004A0034">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highlight w:val="white"/>
        </w:rPr>
        <w:t>The</w:t>
      </w:r>
      <w:r w:rsidRPr="00A056F8">
        <w:rPr>
          <w:rFonts w:ascii="Times New Roman" w:eastAsia="Times New Roman" w:hAnsi="Times New Roman" w:cs="Times New Roman"/>
        </w:rPr>
        <w:t xml:space="preserve"> Chair called on the Scientific Services Provider to present Agenda Item 4.1 and highlighted the point that discussions around management objectives are necessary in allowing for discussions of Management Procedures and </w:t>
      </w:r>
      <w:r w:rsidR="00477B64" w:rsidRPr="00A056F8">
        <w:rPr>
          <w:rFonts w:ascii="Times New Roman" w:eastAsia="Times New Roman" w:hAnsi="Times New Roman" w:cs="Times New Roman"/>
        </w:rPr>
        <w:t xml:space="preserve">design of </w:t>
      </w:r>
      <w:r w:rsidRPr="00A056F8">
        <w:rPr>
          <w:rFonts w:ascii="Times New Roman" w:eastAsia="Times New Roman" w:hAnsi="Times New Roman" w:cs="Times New Roman"/>
        </w:rPr>
        <w:t>Harvest Control Rules.</w:t>
      </w:r>
    </w:p>
    <w:p w14:paraId="67FE9329"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rPr>
      </w:pPr>
    </w:p>
    <w:p w14:paraId="2C608356" w14:textId="1185B349" w:rsidR="00441900" w:rsidRPr="00A056F8" w:rsidRDefault="0044046E" w:rsidP="004A0034">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highlight w:val="white"/>
        </w:rPr>
        <w:lastRenderedPageBreak/>
        <w:t>SPC</w:t>
      </w:r>
      <w:r w:rsidRPr="00A056F8">
        <w:rPr>
          <w:rFonts w:ascii="Times New Roman" w:eastAsia="Times New Roman" w:hAnsi="Times New Roman" w:cs="Times New Roman"/>
        </w:rPr>
        <w:t xml:space="preserve"> (Robert Scott) presented on </w:t>
      </w:r>
      <w:r w:rsidR="00C017F0" w:rsidRPr="00A056F8">
        <w:rPr>
          <w:rFonts w:ascii="Times New Roman" w:hAnsi="Times New Roman" w:cs="Times New Roman"/>
          <w:i/>
          <w:iCs/>
        </w:rPr>
        <w:t xml:space="preserve">Background on South Pacific Albacore </w:t>
      </w:r>
      <w:r w:rsidRPr="00A056F8">
        <w:rPr>
          <w:rFonts w:ascii="Times New Roman" w:eastAsia="Times New Roman" w:hAnsi="Times New Roman" w:cs="Times New Roman"/>
          <w:i/>
          <w:iCs/>
        </w:rPr>
        <w:t>MSE development</w:t>
      </w:r>
      <w:r w:rsidRPr="00A056F8">
        <w:rPr>
          <w:rFonts w:ascii="Times New Roman" w:eastAsia="Times New Roman" w:hAnsi="Times New Roman" w:cs="Times New Roman"/>
        </w:rPr>
        <w:t xml:space="preserve"> and the initial focus on empirical management procedures. They informed the IWG that it took more time than anticipated and the need to also consider future uncertainty such as effort creep and climate change. They raised some questions such as whether this will include WCPO only or include EPO, the consideration of reference period, management through catch or effort, the catch constraints, the years to be considered for setting targets and the fisheries/gears to be included.</w:t>
      </w:r>
    </w:p>
    <w:p w14:paraId="0D9B32E4"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rPr>
      </w:pPr>
    </w:p>
    <w:p w14:paraId="15FC1498" w14:textId="6694D095" w:rsidR="00441900" w:rsidRPr="00A056F8" w:rsidRDefault="0044046E" w:rsidP="000A760D">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highlight w:val="white"/>
        </w:rPr>
        <w:t>The</w:t>
      </w:r>
      <w:r w:rsidRPr="00A056F8">
        <w:rPr>
          <w:rFonts w:ascii="Times New Roman" w:eastAsia="Times New Roman" w:hAnsi="Times New Roman" w:cs="Times New Roman"/>
        </w:rPr>
        <w:t xml:space="preserve"> Chair opened the floor for discussions.</w:t>
      </w:r>
    </w:p>
    <w:p w14:paraId="02AED4CD"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rPr>
      </w:pPr>
    </w:p>
    <w:p w14:paraId="08267E30" w14:textId="7AE7B59D" w:rsidR="00441900" w:rsidRPr="00A056F8" w:rsidRDefault="0044046E" w:rsidP="004A0034">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rPr>
        <w:t>China is of the view that all fisheries should be in the MP. They are not so sure of the difference between operating on catches or effort, but catches are easy to understand. With regards to the reference years, they stated that there should be an option to allow CCM to choose the best year of their own catches for reference year, or recent catches, or the last 10-15 years. If the CCMs choose their best catches, then this would lead to higher TAC but numbers are needed for consideration.</w:t>
      </w:r>
    </w:p>
    <w:p w14:paraId="47C3B661"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rPr>
      </w:pPr>
    </w:p>
    <w:p w14:paraId="3A3887E3" w14:textId="7DCDEB18" w:rsidR="00441900" w:rsidRPr="00A056F8" w:rsidRDefault="0044046E" w:rsidP="004A0034">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highlight w:val="white"/>
        </w:rPr>
        <w:t>SPC</w:t>
      </w:r>
      <w:r w:rsidRPr="00A056F8">
        <w:rPr>
          <w:rFonts w:ascii="Times New Roman" w:eastAsia="Times New Roman" w:hAnsi="Times New Roman" w:cs="Times New Roman"/>
        </w:rPr>
        <w:t xml:space="preserve"> responded that based largely on stock assessments (2018 &amp; 2021), fisheries are modeled over aggregated fisheries for different assessment regions. Any allocation issues will be a different process and they need to think about how to represent the issues raised by China implemented in the model. SPC stated that here, </w:t>
      </w:r>
      <w:r w:rsidR="005C4FE3" w:rsidRPr="00A056F8">
        <w:rPr>
          <w:rFonts w:ascii="Times New Roman" w:eastAsia="Times New Roman" w:hAnsi="Times New Roman" w:cs="Times New Roman"/>
        </w:rPr>
        <w:t xml:space="preserve">harvest strategy </w:t>
      </w:r>
      <w:r w:rsidRPr="00A056F8">
        <w:rPr>
          <w:rFonts w:ascii="Times New Roman" w:eastAsia="Times New Roman" w:hAnsi="Times New Roman" w:cs="Times New Roman"/>
        </w:rPr>
        <w:t>sets the overall level of catch and separate discussion for allocation and allocation frameworks that they are willing to assist in.</w:t>
      </w:r>
    </w:p>
    <w:p w14:paraId="25C1E629"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rPr>
      </w:pPr>
    </w:p>
    <w:p w14:paraId="23F7F1B6" w14:textId="22A7F4FF" w:rsidR="00441900" w:rsidRPr="00455B28" w:rsidRDefault="0044046E" w:rsidP="00CA1391">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455B28">
        <w:rPr>
          <w:rFonts w:ascii="Times New Roman" w:eastAsia="Times New Roman" w:hAnsi="Times New Roman" w:cs="Times New Roman"/>
          <w:highlight w:val="white"/>
        </w:rPr>
        <w:t>Canada</w:t>
      </w:r>
      <w:r w:rsidRPr="00455B28">
        <w:rPr>
          <w:rFonts w:ascii="Times New Roman" w:eastAsia="Times New Roman" w:hAnsi="Times New Roman" w:cs="Times New Roman"/>
        </w:rPr>
        <w:t xml:space="preserve"> stated that </w:t>
      </w:r>
      <w:r w:rsidR="00455B28" w:rsidRPr="00455B28">
        <w:rPr>
          <w:rFonts w:ascii="Times New Roman" w:eastAsia="Times New Roman" w:hAnsi="Times New Roman" w:cs="Times New Roman"/>
        </w:rPr>
        <w:t xml:space="preserve">under </w:t>
      </w:r>
      <w:r w:rsidRPr="00455B28">
        <w:rPr>
          <w:rFonts w:ascii="Times New Roman" w:eastAsia="Times New Roman" w:hAnsi="Times New Roman" w:cs="Times New Roman"/>
        </w:rPr>
        <w:t xml:space="preserve">the North Pacific </w:t>
      </w:r>
      <w:r w:rsidR="00455B28" w:rsidRPr="00455B28">
        <w:rPr>
          <w:rFonts w:ascii="Times New Roman" w:eastAsia="Times New Roman" w:hAnsi="Times New Roman" w:cs="Times New Roman"/>
        </w:rPr>
        <w:t xml:space="preserve">(NP) </w:t>
      </w:r>
      <w:r w:rsidRPr="00455B28">
        <w:rPr>
          <w:rFonts w:ascii="Times New Roman" w:eastAsia="Times New Roman" w:hAnsi="Times New Roman" w:cs="Times New Roman"/>
        </w:rPr>
        <w:t>albacore</w:t>
      </w:r>
      <w:r w:rsidR="00455B28" w:rsidRPr="00455B28">
        <w:rPr>
          <w:rFonts w:ascii="Times New Roman" w:eastAsia="Times New Roman" w:hAnsi="Times New Roman" w:cs="Times New Roman"/>
        </w:rPr>
        <w:t xml:space="preserve"> MSE</w:t>
      </w:r>
      <w:r w:rsidRPr="00455B28">
        <w:rPr>
          <w:rFonts w:ascii="Times New Roman" w:eastAsia="Times New Roman" w:hAnsi="Times New Roman" w:cs="Times New Roman"/>
        </w:rPr>
        <w:t xml:space="preserve">, the </w:t>
      </w:r>
      <w:r w:rsidR="00455B28" w:rsidRPr="00455B28">
        <w:rPr>
          <w:rFonts w:ascii="Times New Roman" w:eastAsia="Times New Roman" w:hAnsi="Times New Roman" w:cs="Times New Roman"/>
        </w:rPr>
        <w:t>evaluated m</w:t>
      </w:r>
      <w:r w:rsidRPr="00455B28">
        <w:rPr>
          <w:rFonts w:ascii="Times New Roman" w:eastAsia="Times New Roman" w:hAnsi="Times New Roman" w:cs="Times New Roman"/>
        </w:rPr>
        <w:t xml:space="preserve">anagement </w:t>
      </w:r>
      <w:r w:rsidR="00455B28" w:rsidRPr="00455B28">
        <w:rPr>
          <w:rFonts w:ascii="Times New Roman" w:eastAsia="Times New Roman" w:hAnsi="Times New Roman" w:cs="Times New Roman"/>
        </w:rPr>
        <w:t>p</w:t>
      </w:r>
      <w:r w:rsidRPr="00455B28">
        <w:rPr>
          <w:rFonts w:ascii="Times New Roman" w:eastAsia="Times New Roman" w:hAnsi="Times New Roman" w:cs="Times New Roman"/>
        </w:rPr>
        <w:t>rocedure</w:t>
      </w:r>
      <w:r w:rsidR="00455B28" w:rsidRPr="00455B28">
        <w:rPr>
          <w:rFonts w:ascii="Times New Roman" w:eastAsia="Times New Roman" w:hAnsi="Times New Roman" w:cs="Times New Roman"/>
        </w:rPr>
        <w:t>s</w:t>
      </w:r>
      <w:r w:rsidR="00157CB2" w:rsidRPr="00455B28">
        <w:rPr>
          <w:rFonts w:ascii="Times New Roman" w:eastAsia="Times New Roman" w:hAnsi="Times New Roman" w:cs="Times New Roman"/>
        </w:rPr>
        <w:t xml:space="preserve"> </w:t>
      </w:r>
      <w:r w:rsidRPr="00455B28">
        <w:rPr>
          <w:rFonts w:ascii="Times New Roman" w:eastAsia="Times New Roman" w:hAnsi="Times New Roman" w:cs="Times New Roman"/>
        </w:rPr>
        <w:t xml:space="preserve">operated </w:t>
      </w:r>
      <w:r w:rsidR="00455B28" w:rsidRPr="00455B28">
        <w:rPr>
          <w:rFonts w:ascii="Times New Roman" w:eastAsia="Times New Roman" w:hAnsi="Times New Roman" w:cs="Times New Roman"/>
        </w:rPr>
        <w:t>under</w:t>
      </w:r>
      <w:r w:rsidR="0082622C">
        <w:rPr>
          <w:rFonts w:ascii="Times New Roman" w:eastAsia="Times New Roman" w:hAnsi="Times New Roman" w:cs="Times New Roman"/>
        </w:rPr>
        <w:t xml:space="preserve"> </w:t>
      </w:r>
      <w:r w:rsidRPr="00455B28">
        <w:rPr>
          <w:rFonts w:ascii="Times New Roman" w:eastAsia="Times New Roman" w:hAnsi="Times New Roman" w:cs="Times New Roman"/>
        </w:rPr>
        <w:t xml:space="preserve">catch </w:t>
      </w:r>
      <w:r w:rsidR="00455B28" w:rsidRPr="00455B28">
        <w:rPr>
          <w:rFonts w:ascii="Times New Roman" w:eastAsia="Times New Roman" w:hAnsi="Times New Roman" w:cs="Times New Roman"/>
        </w:rPr>
        <w:t xml:space="preserve">control </w:t>
      </w:r>
      <w:r w:rsidRPr="00455B28">
        <w:rPr>
          <w:rFonts w:ascii="Times New Roman" w:eastAsia="Times New Roman" w:hAnsi="Times New Roman" w:cs="Times New Roman"/>
        </w:rPr>
        <w:t xml:space="preserve">or </w:t>
      </w:r>
      <w:r w:rsidR="00455B28" w:rsidRPr="00455B28">
        <w:rPr>
          <w:rFonts w:ascii="Times New Roman" w:eastAsia="Times New Roman" w:hAnsi="Times New Roman" w:cs="Times New Roman"/>
        </w:rPr>
        <w:t>mixed catch/</w:t>
      </w:r>
      <w:r w:rsidRPr="00455B28">
        <w:rPr>
          <w:rFonts w:ascii="Times New Roman" w:eastAsia="Times New Roman" w:hAnsi="Times New Roman" w:cs="Times New Roman"/>
        </w:rPr>
        <w:t>effort</w:t>
      </w:r>
      <w:r w:rsidR="00455B28" w:rsidRPr="00455B28">
        <w:rPr>
          <w:rFonts w:ascii="Times New Roman" w:eastAsia="Times New Roman" w:hAnsi="Times New Roman" w:cs="Times New Roman"/>
        </w:rPr>
        <w:t xml:space="preserve"> control.</w:t>
      </w:r>
      <w:r w:rsidRPr="00455B28">
        <w:rPr>
          <w:rFonts w:ascii="Times New Roman" w:eastAsia="Times New Roman" w:hAnsi="Times New Roman" w:cs="Times New Roman"/>
        </w:rPr>
        <w:t xml:space="preserve"> </w:t>
      </w:r>
    </w:p>
    <w:p w14:paraId="7A00919B" w14:textId="3486D064" w:rsidR="00441900" w:rsidRPr="00A056F8" w:rsidRDefault="0044046E" w:rsidP="004A0034">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highlight w:val="white"/>
        </w:rPr>
        <w:t>SPC</w:t>
      </w:r>
      <w:r w:rsidRPr="00A056F8">
        <w:rPr>
          <w:rFonts w:ascii="Times New Roman" w:eastAsia="Times New Roman" w:hAnsi="Times New Roman" w:cs="Times New Roman"/>
        </w:rPr>
        <w:t xml:space="preserve"> stated that there is a </w:t>
      </w:r>
      <w:r w:rsidR="00477B64" w:rsidRPr="00A056F8">
        <w:rPr>
          <w:rFonts w:ascii="Times New Roman" w:eastAsia="Times New Roman" w:hAnsi="Times New Roman" w:cs="Times New Roman"/>
        </w:rPr>
        <w:t xml:space="preserve">skipjack </w:t>
      </w:r>
      <w:r w:rsidRPr="00A056F8">
        <w:rPr>
          <w:rFonts w:ascii="Times New Roman" w:eastAsia="Times New Roman" w:hAnsi="Times New Roman" w:cs="Times New Roman"/>
        </w:rPr>
        <w:t>combined approach, with some managed through effort and some through catch, so this can be looked at for SPA. They were however not clear about MP being operated by both catch and effort.</w:t>
      </w:r>
    </w:p>
    <w:p w14:paraId="02DED3E2"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rPr>
      </w:pPr>
    </w:p>
    <w:p w14:paraId="39734039" w14:textId="52B2B0E3" w:rsidR="00441900" w:rsidRPr="00A056F8" w:rsidRDefault="0044046E" w:rsidP="004A0034">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highlight w:val="white"/>
        </w:rPr>
        <w:t>Canada</w:t>
      </w:r>
      <w:r w:rsidRPr="00A056F8">
        <w:rPr>
          <w:rFonts w:ascii="Times New Roman" w:eastAsia="Times New Roman" w:hAnsi="Times New Roman" w:cs="Times New Roman"/>
        </w:rPr>
        <w:t xml:space="preserve"> </w:t>
      </w:r>
      <w:r w:rsidR="00455B28">
        <w:rPr>
          <w:rFonts w:ascii="Times New Roman" w:eastAsia="Times New Roman" w:hAnsi="Times New Roman" w:cs="Times New Roman"/>
        </w:rPr>
        <w:t xml:space="preserve">clarified </w:t>
      </w:r>
      <w:r w:rsidRPr="00A056F8">
        <w:rPr>
          <w:rFonts w:ascii="Times New Roman" w:eastAsia="Times New Roman" w:hAnsi="Times New Roman" w:cs="Times New Roman"/>
        </w:rPr>
        <w:t xml:space="preserve">that the NP albacore troll </w:t>
      </w:r>
      <w:r w:rsidR="00455B28">
        <w:rPr>
          <w:rFonts w:ascii="Times New Roman" w:eastAsia="Times New Roman" w:hAnsi="Times New Roman" w:cs="Times New Roman"/>
        </w:rPr>
        <w:t xml:space="preserve">and pole and line </w:t>
      </w:r>
      <w:r w:rsidRPr="00A056F8">
        <w:rPr>
          <w:rFonts w:ascii="Times New Roman" w:eastAsia="Times New Roman" w:hAnsi="Times New Roman" w:cs="Times New Roman"/>
        </w:rPr>
        <w:t xml:space="preserve">fisheries </w:t>
      </w:r>
      <w:r w:rsidR="00455B28">
        <w:rPr>
          <w:rFonts w:ascii="Times New Roman" w:eastAsia="Times New Roman" w:hAnsi="Times New Roman" w:cs="Times New Roman"/>
        </w:rPr>
        <w:t>were</w:t>
      </w:r>
      <w:r w:rsidRPr="00A056F8">
        <w:rPr>
          <w:rFonts w:ascii="Times New Roman" w:eastAsia="Times New Roman" w:hAnsi="Times New Roman" w:cs="Times New Roman"/>
        </w:rPr>
        <w:t xml:space="preserve"> managed via effort and longline via catch</w:t>
      </w:r>
      <w:r w:rsidR="00455B28">
        <w:rPr>
          <w:rFonts w:ascii="Times New Roman" w:eastAsia="Times New Roman" w:hAnsi="Times New Roman" w:cs="Times New Roman"/>
        </w:rPr>
        <w:t xml:space="preserve"> in the MSE simulations</w:t>
      </w:r>
      <w:r w:rsidRPr="00A056F8">
        <w:rPr>
          <w:rFonts w:ascii="Times New Roman" w:eastAsia="Times New Roman" w:hAnsi="Times New Roman" w:cs="Times New Roman"/>
        </w:rPr>
        <w:t>.</w:t>
      </w:r>
    </w:p>
    <w:p w14:paraId="15738A40"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rPr>
      </w:pPr>
    </w:p>
    <w:p w14:paraId="0C8B84EE" w14:textId="5BD95B65" w:rsidR="00441900" w:rsidRPr="00A056F8" w:rsidRDefault="0044046E" w:rsidP="004A0034">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highlight w:val="white"/>
        </w:rPr>
        <w:t>Papua</w:t>
      </w:r>
      <w:r w:rsidRPr="00A056F8">
        <w:rPr>
          <w:rFonts w:ascii="Times New Roman" w:eastAsia="Times New Roman" w:hAnsi="Times New Roman" w:cs="Times New Roman"/>
        </w:rPr>
        <w:t xml:space="preserve"> New Guinea thanked the Chair and SPC for the presentation and gave a statement on behalf of PNA. </w:t>
      </w:r>
      <w:r w:rsidR="0082622C">
        <w:rPr>
          <w:rFonts w:ascii="Times New Roman" w:eastAsia="Times New Roman" w:hAnsi="Times New Roman" w:cs="Times New Roman"/>
        </w:rPr>
        <w:t>The</w:t>
      </w:r>
      <w:r w:rsidRPr="00A056F8">
        <w:rPr>
          <w:rFonts w:ascii="Times New Roman" w:eastAsia="Times New Roman" w:hAnsi="Times New Roman" w:cs="Times New Roman"/>
        </w:rPr>
        <w:t xml:space="preserve"> previous discussions on the focusing work for 2023, on dealing with a ‘recasting’ of the TRP and the objectives of the fishery, paves the way for the IWG to consider more specifically the different elements of the management procedure. The PNA specifically refers to the estimation model, candidate harvest control rule(s)</w:t>
      </w:r>
      <w:r w:rsidR="0082622C">
        <w:rPr>
          <w:rFonts w:ascii="Times New Roman" w:eastAsia="Times New Roman" w:hAnsi="Times New Roman" w:cs="Times New Roman"/>
        </w:rPr>
        <w:t>,</w:t>
      </w:r>
      <w:r w:rsidRPr="00A056F8">
        <w:rPr>
          <w:rFonts w:ascii="Times New Roman" w:eastAsia="Times New Roman" w:hAnsi="Times New Roman" w:cs="Times New Roman"/>
        </w:rPr>
        <w:t xml:space="preserve"> and management strategy evaluation. They </w:t>
      </w:r>
      <w:r w:rsidR="002709E0" w:rsidRPr="00A056F8">
        <w:rPr>
          <w:rFonts w:ascii="Times New Roman" w:eastAsia="Times New Roman" w:hAnsi="Times New Roman" w:cs="Times New Roman"/>
        </w:rPr>
        <w:t xml:space="preserve">thought </w:t>
      </w:r>
      <w:r w:rsidRPr="00A056F8">
        <w:rPr>
          <w:rFonts w:ascii="Times New Roman" w:eastAsia="Times New Roman" w:hAnsi="Times New Roman" w:cs="Times New Roman"/>
        </w:rPr>
        <w:t xml:space="preserve">that by focusing the IWG on that work, next year </w:t>
      </w:r>
      <w:r w:rsidR="002709E0" w:rsidRPr="00A056F8">
        <w:rPr>
          <w:rFonts w:ascii="Times New Roman" w:eastAsia="Times New Roman" w:hAnsi="Times New Roman" w:cs="Times New Roman"/>
        </w:rPr>
        <w:t xml:space="preserve">would </w:t>
      </w:r>
      <w:r w:rsidRPr="00A056F8">
        <w:rPr>
          <w:rFonts w:ascii="Times New Roman" w:eastAsia="Times New Roman" w:hAnsi="Times New Roman" w:cs="Times New Roman"/>
        </w:rPr>
        <w:t xml:space="preserve">support the progress to draft management procedures. However, they </w:t>
      </w:r>
      <w:r w:rsidR="002709E0" w:rsidRPr="00A056F8">
        <w:rPr>
          <w:rFonts w:ascii="Times New Roman" w:eastAsia="Times New Roman" w:hAnsi="Times New Roman" w:cs="Times New Roman"/>
        </w:rPr>
        <w:t xml:space="preserve">were </w:t>
      </w:r>
      <w:r w:rsidRPr="00A056F8">
        <w:rPr>
          <w:rFonts w:ascii="Times New Roman" w:eastAsia="Times New Roman" w:hAnsi="Times New Roman" w:cs="Times New Roman"/>
        </w:rPr>
        <w:t xml:space="preserve">concerned that if a lot of effort </w:t>
      </w:r>
      <w:r w:rsidR="002709E0" w:rsidRPr="00A056F8">
        <w:rPr>
          <w:rFonts w:ascii="Times New Roman" w:eastAsia="Times New Roman" w:hAnsi="Times New Roman" w:cs="Times New Roman"/>
        </w:rPr>
        <w:t xml:space="preserve">was </w:t>
      </w:r>
      <w:r w:rsidRPr="00A056F8">
        <w:rPr>
          <w:rFonts w:ascii="Times New Roman" w:eastAsia="Times New Roman" w:hAnsi="Times New Roman" w:cs="Times New Roman"/>
        </w:rPr>
        <w:t xml:space="preserve">going to be put into reviewing the Tropical Tuna CMM and related allocations, that might limit how far we </w:t>
      </w:r>
      <w:r w:rsidR="002709E0" w:rsidRPr="00A056F8">
        <w:rPr>
          <w:rFonts w:ascii="Times New Roman" w:eastAsia="Times New Roman" w:hAnsi="Times New Roman" w:cs="Times New Roman"/>
        </w:rPr>
        <w:t xml:space="preserve">could </w:t>
      </w:r>
      <w:r w:rsidRPr="00A056F8">
        <w:rPr>
          <w:rFonts w:ascii="Times New Roman" w:eastAsia="Times New Roman" w:hAnsi="Times New Roman" w:cs="Times New Roman"/>
        </w:rPr>
        <w:t>get on albacore.</w:t>
      </w:r>
    </w:p>
    <w:p w14:paraId="5F776378"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rPr>
      </w:pPr>
    </w:p>
    <w:p w14:paraId="006EDCBB" w14:textId="07C141E0" w:rsidR="00441900" w:rsidRDefault="0044046E" w:rsidP="00CA1391">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CE43DF">
        <w:rPr>
          <w:rFonts w:ascii="Times New Roman" w:eastAsia="Times New Roman" w:hAnsi="Times New Roman" w:cs="Times New Roman"/>
        </w:rPr>
        <w:t xml:space="preserve">New Zealand </w:t>
      </w:r>
      <w:r w:rsidR="00CE43DF" w:rsidRPr="00CE43DF">
        <w:rPr>
          <w:rFonts w:ascii="Times New Roman" w:eastAsia="Times New Roman" w:hAnsi="Times New Roman" w:cs="Times New Roman"/>
        </w:rPr>
        <w:t>asked</w:t>
      </w:r>
      <w:r w:rsidR="00CE43DF">
        <w:rPr>
          <w:rFonts w:ascii="Times New Roman" w:eastAsia="Times New Roman" w:hAnsi="Times New Roman" w:cs="Times New Roman"/>
        </w:rPr>
        <w:t xml:space="preserve"> </w:t>
      </w:r>
      <w:r w:rsidRPr="00CE43DF">
        <w:rPr>
          <w:rFonts w:ascii="Times New Roman" w:eastAsia="Times New Roman" w:hAnsi="Times New Roman" w:cs="Times New Roman"/>
        </w:rPr>
        <w:t xml:space="preserve">SPC </w:t>
      </w:r>
      <w:r w:rsidR="00CE43DF" w:rsidRPr="00CE43DF">
        <w:rPr>
          <w:rFonts w:ascii="Times New Roman" w:eastAsia="Times New Roman" w:hAnsi="Times New Roman" w:cs="Times New Roman"/>
        </w:rPr>
        <w:t xml:space="preserve">about </w:t>
      </w:r>
      <w:r w:rsidRPr="00CE43DF">
        <w:rPr>
          <w:rFonts w:ascii="Times New Roman" w:eastAsia="Times New Roman" w:hAnsi="Times New Roman" w:cs="Times New Roman"/>
        </w:rPr>
        <w:t xml:space="preserve">the design for Management Procedures and how these would reflect the </w:t>
      </w:r>
      <w:r w:rsidRPr="00455B28">
        <w:rPr>
          <w:rFonts w:ascii="Times New Roman" w:eastAsia="Times New Roman" w:hAnsi="Times New Roman" w:cs="Times New Roman"/>
        </w:rPr>
        <w:t>troll and longline</w:t>
      </w:r>
      <w:r w:rsidR="00CE43DF" w:rsidRPr="00455B28">
        <w:rPr>
          <w:rFonts w:ascii="Times New Roman" w:eastAsia="Times New Roman" w:hAnsi="Times New Roman" w:cs="Times New Roman"/>
        </w:rPr>
        <w:t xml:space="preserve"> fisheries,</w:t>
      </w:r>
      <w:r w:rsidRPr="00455B28">
        <w:rPr>
          <w:rFonts w:ascii="Times New Roman" w:eastAsia="Times New Roman" w:hAnsi="Times New Roman" w:cs="Times New Roman"/>
        </w:rPr>
        <w:t xml:space="preserve"> </w:t>
      </w:r>
      <w:r w:rsidR="00CE43DF" w:rsidRPr="00455B28">
        <w:rPr>
          <w:rFonts w:ascii="Times New Roman" w:eastAsia="Times New Roman" w:hAnsi="Times New Roman" w:cs="Times New Roman"/>
        </w:rPr>
        <w:t xml:space="preserve">which have </w:t>
      </w:r>
      <w:r w:rsidR="00CE43DF" w:rsidRPr="00CE43DF">
        <w:rPr>
          <w:rFonts w:ascii="Times New Roman" w:eastAsia="Times New Roman" w:hAnsi="Times New Roman" w:cs="Times New Roman"/>
        </w:rPr>
        <w:t>very different</w:t>
      </w:r>
      <w:r w:rsidRPr="00CE43DF">
        <w:rPr>
          <w:rFonts w:ascii="Times New Roman" w:eastAsia="Times New Roman" w:hAnsi="Times New Roman" w:cs="Times New Roman"/>
        </w:rPr>
        <w:t xml:space="preserve"> characteristics</w:t>
      </w:r>
      <w:r w:rsidR="00CE43DF" w:rsidRPr="00CE43DF">
        <w:rPr>
          <w:rFonts w:ascii="Times New Roman" w:eastAsia="Times New Roman" w:hAnsi="Times New Roman" w:cs="Times New Roman"/>
        </w:rPr>
        <w:t>.</w:t>
      </w:r>
      <w:r w:rsidRPr="00CE43DF">
        <w:rPr>
          <w:rFonts w:ascii="Times New Roman" w:eastAsia="Times New Roman" w:hAnsi="Times New Roman" w:cs="Times New Roman"/>
        </w:rPr>
        <w:t xml:space="preserve"> </w:t>
      </w:r>
      <w:r w:rsidR="00CE43DF">
        <w:rPr>
          <w:rFonts w:ascii="Times New Roman" w:eastAsia="Times New Roman" w:hAnsi="Times New Roman" w:cs="Times New Roman"/>
        </w:rPr>
        <w:t>Troll and longline fisheries may need to be treated differently within the Management Procedure. One size may not fit all. It may not be as simple as managing troll by effort and longline by catch as suggested in the “chat”.</w:t>
      </w:r>
    </w:p>
    <w:p w14:paraId="195CB19F" w14:textId="77777777" w:rsidR="0082622C" w:rsidRPr="00CE43DF" w:rsidRDefault="0082622C" w:rsidP="0082622C">
      <w:pPr>
        <w:pStyle w:val="ListParagraph"/>
        <w:adjustRightInd w:val="0"/>
        <w:snapToGrid w:val="0"/>
        <w:spacing w:line="240" w:lineRule="auto"/>
        <w:ind w:left="0"/>
        <w:jc w:val="both"/>
        <w:rPr>
          <w:rFonts w:ascii="Times New Roman" w:eastAsia="Times New Roman" w:hAnsi="Times New Roman" w:cs="Times New Roman"/>
        </w:rPr>
      </w:pPr>
    </w:p>
    <w:p w14:paraId="3816A4BD" w14:textId="026A85A5" w:rsidR="00441900" w:rsidRPr="00A056F8" w:rsidRDefault="0044046E">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rPr>
        <w:t xml:space="preserve">SPC </w:t>
      </w:r>
      <w:r w:rsidRPr="00A056F8">
        <w:rPr>
          <w:rFonts w:ascii="Times New Roman" w:eastAsia="Times New Roman" w:hAnsi="Times New Roman" w:cs="Times New Roman"/>
          <w:highlight w:val="white"/>
        </w:rPr>
        <w:t>responded</w:t>
      </w:r>
      <w:r w:rsidRPr="00A056F8">
        <w:rPr>
          <w:rFonts w:ascii="Times New Roman" w:eastAsia="Times New Roman" w:hAnsi="Times New Roman" w:cs="Times New Roman"/>
        </w:rPr>
        <w:t xml:space="preserve"> that this would be possible and there </w:t>
      </w:r>
      <w:r w:rsidR="004060FD" w:rsidRPr="00A056F8">
        <w:rPr>
          <w:rFonts w:ascii="Times New Roman" w:eastAsia="Times New Roman" w:hAnsi="Times New Roman" w:cs="Times New Roman"/>
        </w:rPr>
        <w:t xml:space="preserve">were </w:t>
      </w:r>
      <w:r w:rsidRPr="00A056F8">
        <w:rPr>
          <w:rFonts w:ascii="Times New Roman" w:eastAsia="Times New Roman" w:hAnsi="Times New Roman" w:cs="Times New Roman"/>
        </w:rPr>
        <w:t>possibilities to explore more complicated Management Procedures related to this, but, so far, they were only looking at fairly straight-forward options. The key is identifying how these fisheries should be treated and putting it through the MSE and testing it. They can also look at discussing what IWG participants want to achieve for their fisheries and incorporating them into investigations.</w:t>
      </w:r>
    </w:p>
    <w:p w14:paraId="0CD98F6B" w14:textId="77777777" w:rsidR="00274DD2" w:rsidRPr="00A056F8" w:rsidRDefault="00274DD2" w:rsidP="00274DD2">
      <w:pPr>
        <w:pStyle w:val="ListParagraph"/>
        <w:rPr>
          <w:rFonts w:ascii="Times New Roman" w:eastAsia="Times New Roman" w:hAnsi="Times New Roman" w:cs="Times New Roman"/>
        </w:rPr>
      </w:pPr>
    </w:p>
    <w:p w14:paraId="57BAB6FA" w14:textId="48DBF0F3" w:rsidR="00441900" w:rsidRDefault="00274DD2" w:rsidP="004A0034">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rPr>
        <w:lastRenderedPageBreak/>
        <w:t>The Chair acknowledge</w:t>
      </w:r>
      <w:r w:rsidR="004060FD" w:rsidRPr="00A056F8">
        <w:rPr>
          <w:rFonts w:ascii="Times New Roman" w:eastAsia="Times New Roman" w:hAnsi="Times New Roman" w:cs="Times New Roman"/>
        </w:rPr>
        <w:t>d</w:t>
      </w:r>
      <w:r w:rsidRPr="00A056F8">
        <w:rPr>
          <w:rFonts w:ascii="Times New Roman" w:eastAsia="Times New Roman" w:hAnsi="Times New Roman" w:cs="Times New Roman"/>
        </w:rPr>
        <w:t xml:space="preserve"> and thank</w:t>
      </w:r>
      <w:r w:rsidR="004060FD" w:rsidRPr="00A056F8">
        <w:rPr>
          <w:rFonts w:ascii="Times New Roman" w:eastAsia="Times New Roman" w:hAnsi="Times New Roman" w:cs="Times New Roman"/>
        </w:rPr>
        <w:t>ed</w:t>
      </w:r>
      <w:r w:rsidRPr="00A056F8">
        <w:rPr>
          <w:rFonts w:ascii="Times New Roman" w:eastAsia="Times New Roman" w:hAnsi="Times New Roman" w:cs="Times New Roman"/>
        </w:rPr>
        <w:t xml:space="preserve"> all comments given and invited IWG participants to send in their intervention to the Secretariat to be put into the record.</w:t>
      </w:r>
    </w:p>
    <w:p w14:paraId="4E3E1436" w14:textId="77777777" w:rsidR="0082622C" w:rsidRPr="00182763" w:rsidRDefault="0082622C" w:rsidP="0082622C">
      <w:pPr>
        <w:pStyle w:val="ListParagraph"/>
        <w:adjustRightInd w:val="0"/>
        <w:snapToGrid w:val="0"/>
        <w:spacing w:line="240" w:lineRule="auto"/>
        <w:ind w:left="0"/>
        <w:jc w:val="both"/>
        <w:rPr>
          <w:rFonts w:ascii="Times New Roman" w:eastAsia="Times New Roman" w:hAnsi="Times New Roman" w:cs="Times New Roman"/>
        </w:rPr>
      </w:pPr>
    </w:p>
    <w:p w14:paraId="310A7721" w14:textId="77777777" w:rsidR="00441900" w:rsidRPr="00A056F8" w:rsidRDefault="0044046E" w:rsidP="004A0034">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AGENDA ITEM 5.</w:t>
      </w:r>
      <w:r w:rsidRPr="00A056F8">
        <w:rPr>
          <w:rFonts w:ascii="Times New Roman" w:eastAsia="Times New Roman" w:hAnsi="Times New Roman" w:cs="Times New Roman"/>
          <w:b/>
        </w:rPr>
        <w:tab/>
        <w:t>SETTING A TAC</w:t>
      </w:r>
    </w:p>
    <w:p w14:paraId="7988EC73"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b/>
        </w:rPr>
      </w:pPr>
    </w:p>
    <w:p w14:paraId="14E3F237" w14:textId="6492EAAC" w:rsidR="00441900" w:rsidRPr="00A056F8" w:rsidRDefault="0044046E" w:rsidP="004A0034">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rPr>
        <w:t xml:space="preserve">The </w:t>
      </w:r>
      <w:r w:rsidRPr="00A056F8">
        <w:rPr>
          <w:rFonts w:ascii="Times New Roman" w:eastAsia="Times New Roman" w:hAnsi="Times New Roman" w:cs="Times New Roman"/>
          <w:highlight w:val="white"/>
        </w:rPr>
        <w:t>Chair</w:t>
      </w:r>
      <w:r w:rsidRPr="00A056F8">
        <w:rPr>
          <w:rFonts w:ascii="Times New Roman" w:eastAsia="Times New Roman" w:hAnsi="Times New Roman" w:cs="Times New Roman"/>
        </w:rPr>
        <w:t xml:space="preserve"> called on the Scientific Services Provider to present Agenda Item 5.</w:t>
      </w:r>
    </w:p>
    <w:p w14:paraId="07CFD3F8"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rPr>
      </w:pPr>
    </w:p>
    <w:p w14:paraId="4B03761C" w14:textId="3D276BE0" w:rsidR="00441900" w:rsidRPr="00A056F8" w:rsidRDefault="0044046E" w:rsidP="004A0034">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rPr>
        <w:t xml:space="preserve">SPC (Sam </w:t>
      </w:r>
      <w:proofErr w:type="spellStart"/>
      <w:r w:rsidRPr="00A056F8">
        <w:rPr>
          <w:rFonts w:ascii="Times New Roman" w:eastAsia="Times New Roman" w:hAnsi="Times New Roman" w:cs="Times New Roman"/>
        </w:rPr>
        <w:t>McKechnie</w:t>
      </w:r>
      <w:proofErr w:type="spellEnd"/>
      <w:r w:rsidRPr="00A056F8">
        <w:rPr>
          <w:rFonts w:ascii="Times New Roman" w:eastAsia="Times New Roman" w:hAnsi="Times New Roman" w:cs="Times New Roman"/>
        </w:rPr>
        <w:t xml:space="preserve">) presented the </w:t>
      </w:r>
      <w:r w:rsidR="004060FD" w:rsidRPr="00A056F8">
        <w:rPr>
          <w:rFonts w:ascii="Times New Roman" w:eastAsia="Times New Roman" w:hAnsi="Times New Roman" w:cs="Times New Roman"/>
          <w:i/>
          <w:iCs/>
        </w:rPr>
        <w:t>R</w:t>
      </w:r>
      <w:r w:rsidRPr="00A056F8">
        <w:rPr>
          <w:rFonts w:ascii="Times New Roman" w:eastAsia="Times New Roman" w:hAnsi="Times New Roman" w:cs="Times New Roman"/>
          <w:i/>
          <w:iCs/>
        </w:rPr>
        <w:t xml:space="preserve">ecent fishing patterns and relevance for setting </w:t>
      </w:r>
      <w:r w:rsidR="0082622C">
        <w:rPr>
          <w:rFonts w:ascii="Times New Roman" w:eastAsia="Times New Roman" w:hAnsi="Times New Roman" w:cs="Times New Roman"/>
          <w:i/>
          <w:iCs/>
        </w:rPr>
        <w:t>TACs</w:t>
      </w:r>
      <w:r w:rsidRPr="00A056F8">
        <w:rPr>
          <w:rFonts w:ascii="Times New Roman" w:eastAsia="Times New Roman" w:hAnsi="Times New Roman" w:cs="Times New Roman"/>
          <w:i/>
          <w:iCs/>
        </w:rPr>
        <w:t xml:space="preserve"> and allocations</w:t>
      </w:r>
      <w:r w:rsidRPr="00A056F8">
        <w:rPr>
          <w:rFonts w:ascii="Times New Roman" w:eastAsia="Times New Roman" w:hAnsi="Times New Roman" w:cs="Times New Roman"/>
        </w:rPr>
        <w:t>.</w:t>
      </w:r>
    </w:p>
    <w:p w14:paraId="5ED6DFAB"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rPr>
      </w:pPr>
    </w:p>
    <w:p w14:paraId="744F989B" w14:textId="1113F6C5" w:rsidR="00441900" w:rsidRPr="00A056F8" w:rsidRDefault="0044046E" w:rsidP="004A0034">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highlight w:val="white"/>
        </w:rPr>
        <w:t>PEW</w:t>
      </w:r>
      <w:r w:rsidRPr="00A056F8">
        <w:rPr>
          <w:rFonts w:ascii="Times New Roman" w:eastAsia="Times New Roman" w:hAnsi="Times New Roman" w:cs="Times New Roman"/>
        </w:rPr>
        <w:t xml:space="preserve"> commented that the catch in the 3-year baseline seem</w:t>
      </w:r>
      <w:r w:rsidR="004060FD" w:rsidRPr="00A056F8">
        <w:rPr>
          <w:rFonts w:ascii="Times New Roman" w:eastAsia="Times New Roman" w:hAnsi="Times New Roman" w:cs="Times New Roman"/>
        </w:rPr>
        <w:t>ed</w:t>
      </w:r>
      <w:r w:rsidRPr="00A056F8">
        <w:rPr>
          <w:rFonts w:ascii="Times New Roman" w:eastAsia="Times New Roman" w:hAnsi="Times New Roman" w:cs="Times New Roman"/>
        </w:rPr>
        <w:t xml:space="preserve"> to be the highest (so there </w:t>
      </w:r>
      <w:r w:rsidR="004060FD" w:rsidRPr="00A056F8">
        <w:rPr>
          <w:rFonts w:ascii="Times New Roman" w:eastAsia="Times New Roman" w:hAnsi="Times New Roman" w:cs="Times New Roman"/>
        </w:rPr>
        <w:t xml:space="preserve">would </w:t>
      </w:r>
      <w:r w:rsidRPr="00A056F8">
        <w:rPr>
          <w:rFonts w:ascii="Times New Roman" w:eastAsia="Times New Roman" w:hAnsi="Times New Roman" w:cs="Times New Roman"/>
        </w:rPr>
        <w:t xml:space="preserve">be less reductions if we </w:t>
      </w:r>
      <w:r w:rsidR="004060FD" w:rsidRPr="00A056F8">
        <w:rPr>
          <w:rFonts w:ascii="Times New Roman" w:eastAsia="Times New Roman" w:hAnsi="Times New Roman" w:cs="Times New Roman"/>
        </w:rPr>
        <w:t xml:space="preserve">were </w:t>
      </w:r>
      <w:r w:rsidRPr="00A056F8">
        <w:rPr>
          <w:rFonts w:ascii="Times New Roman" w:eastAsia="Times New Roman" w:hAnsi="Times New Roman" w:cs="Times New Roman"/>
        </w:rPr>
        <w:t xml:space="preserve">referring to recent </w:t>
      </w:r>
      <w:r w:rsidR="0082622C">
        <w:rPr>
          <w:rFonts w:ascii="Times New Roman" w:eastAsia="Times New Roman" w:hAnsi="Times New Roman" w:cs="Times New Roman"/>
        </w:rPr>
        <w:t>years’</w:t>
      </w:r>
      <w:r w:rsidRPr="00A056F8">
        <w:rPr>
          <w:rFonts w:ascii="Times New Roman" w:eastAsia="Times New Roman" w:hAnsi="Times New Roman" w:cs="Times New Roman"/>
        </w:rPr>
        <w:t xml:space="preserve"> average) and the EPO catch </w:t>
      </w:r>
      <w:r w:rsidR="004060FD" w:rsidRPr="00A056F8">
        <w:rPr>
          <w:rFonts w:ascii="Times New Roman" w:eastAsia="Times New Roman" w:hAnsi="Times New Roman" w:cs="Times New Roman"/>
        </w:rPr>
        <w:t xml:space="preserve">was </w:t>
      </w:r>
      <w:r w:rsidRPr="00A056F8">
        <w:rPr>
          <w:rFonts w:ascii="Times New Roman" w:eastAsia="Times New Roman" w:hAnsi="Times New Roman" w:cs="Times New Roman"/>
        </w:rPr>
        <w:t xml:space="preserve">unregulated, but there </w:t>
      </w:r>
      <w:r w:rsidR="004060FD" w:rsidRPr="00A056F8">
        <w:rPr>
          <w:rFonts w:ascii="Times New Roman" w:eastAsia="Times New Roman" w:hAnsi="Times New Roman" w:cs="Times New Roman"/>
        </w:rPr>
        <w:t xml:space="preserve">were </w:t>
      </w:r>
      <w:r w:rsidRPr="00A056F8">
        <w:rPr>
          <w:rFonts w:ascii="Times New Roman" w:eastAsia="Times New Roman" w:hAnsi="Times New Roman" w:cs="Times New Roman"/>
        </w:rPr>
        <w:t xml:space="preserve">proposals for this year, which </w:t>
      </w:r>
      <w:r w:rsidR="004060FD" w:rsidRPr="00A056F8">
        <w:rPr>
          <w:rFonts w:ascii="Times New Roman" w:eastAsia="Times New Roman" w:hAnsi="Times New Roman" w:cs="Times New Roman"/>
        </w:rPr>
        <w:t xml:space="preserve">was </w:t>
      </w:r>
      <w:r w:rsidRPr="00A056F8">
        <w:rPr>
          <w:rFonts w:ascii="Times New Roman" w:eastAsia="Times New Roman" w:hAnsi="Times New Roman" w:cs="Times New Roman"/>
        </w:rPr>
        <w:t>something that should be monitored.</w:t>
      </w:r>
    </w:p>
    <w:p w14:paraId="2C9E6B52" w14:textId="77777777" w:rsidR="00441900" w:rsidRPr="00A056F8" w:rsidRDefault="00441900" w:rsidP="004A0034">
      <w:pPr>
        <w:adjustRightInd w:val="0"/>
        <w:snapToGrid w:val="0"/>
        <w:spacing w:line="240" w:lineRule="auto"/>
        <w:jc w:val="both"/>
        <w:rPr>
          <w:rFonts w:ascii="Times New Roman" w:eastAsia="Times New Roman" w:hAnsi="Times New Roman" w:cs="Times New Roman"/>
        </w:rPr>
      </w:pPr>
    </w:p>
    <w:p w14:paraId="5487E9C0" w14:textId="1E9EB969" w:rsidR="00441900" w:rsidRPr="00A056F8" w:rsidRDefault="0044046E" w:rsidP="00E1553D">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rPr>
        <w:t>Tokelau made a statement on behalf of PNA</w:t>
      </w:r>
      <w:r w:rsidR="00772C13">
        <w:rPr>
          <w:rFonts w:ascii="Times New Roman" w:eastAsia="Times New Roman" w:hAnsi="Times New Roman" w:cs="Times New Roman"/>
        </w:rPr>
        <w:t>+</w:t>
      </w:r>
      <w:r w:rsidRPr="00A056F8">
        <w:rPr>
          <w:rFonts w:ascii="Times New Roman" w:eastAsia="Times New Roman" w:hAnsi="Times New Roman" w:cs="Times New Roman"/>
        </w:rPr>
        <w:t xml:space="preserve"> that they </w:t>
      </w:r>
      <w:r w:rsidR="00772C13">
        <w:rPr>
          <w:rFonts w:ascii="Times New Roman" w:eastAsia="Times New Roman" w:hAnsi="Times New Roman" w:cs="Times New Roman"/>
        </w:rPr>
        <w:t>will continue</w:t>
      </w:r>
      <w:r w:rsidR="00772C13" w:rsidRPr="00A056F8">
        <w:rPr>
          <w:rFonts w:ascii="Times New Roman" w:eastAsia="Times New Roman" w:hAnsi="Times New Roman" w:cs="Times New Roman"/>
        </w:rPr>
        <w:t xml:space="preserve"> </w:t>
      </w:r>
      <w:r w:rsidRPr="00A056F8">
        <w:rPr>
          <w:rFonts w:ascii="Times New Roman" w:eastAsia="Times New Roman" w:hAnsi="Times New Roman" w:cs="Times New Roman"/>
        </w:rPr>
        <w:t xml:space="preserve">to use the pre-existing system that is currently </w:t>
      </w:r>
      <w:r w:rsidRPr="00A056F8">
        <w:rPr>
          <w:rFonts w:ascii="Times New Roman" w:eastAsia="Times New Roman" w:hAnsi="Times New Roman" w:cs="Times New Roman"/>
          <w:highlight w:val="white"/>
        </w:rPr>
        <w:t>implemented</w:t>
      </w:r>
      <w:r w:rsidRPr="00A056F8">
        <w:rPr>
          <w:rFonts w:ascii="Times New Roman" w:eastAsia="Times New Roman" w:hAnsi="Times New Roman" w:cs="Times New Roman"/>
        </w:rPr>
        <w:t xml:space="preserve"> which is the Longline Vessel Day Scheme (LL VDS). They will also continue to </w:t>
      </w:r>
      <w:r w:rsidR="00772C13">
        <w:rPr>
          <w:rFonts w:ascii="Times New Roman" w:eastAsia="Times New Roman" w:hAnsi="Times New Roman" w:cs="Times New Roman"/>
        </w:rPr>
        <w:t xml:space="preserve">engage </w:t>
      </w:r>
      <w:r w:rsidRPr="00A056F8">
        <w:rPr>
          <w:rFonts w:ascii="Times New Roman" w:eastAsia="Times New Roman" w:hAnsi="Times New Roman" w:cs="Times New Roman"/>
        </w:rPr>
        <w:t>in discussions</w:t>
      </w:r>
      <w:r w:rsidR="00772C13">
        <w:rPr>
          <w:rFonts w:ascii="Times New Roman" w:eastAsia="Times New Roman" w:hAnsi="Times New Roman" w:cs="Times New Roman"/>
        </w:rPr>
        <w:t xml:space="preserve"> on that understanding</w:t>
      </w:r>
      <w:r w:rsidRPr="00A056F8">
        <w:rPr>
          <w:rFonts w:ascii="Times New Roman" w:eastAsia="Times New Roman" w:hAnsi="Times New Roman" w:cs="Times New Roman"/>
        </w:rPr>
        <w:t>.</w:t>
      </w:r>
      <w:r w:rsidR="00772C13">
        <w:rPr>
          <w:rFonts w:ascii="Times New Roman" w:eastAsia="Times New Roman" w:hAnsi="Times New Roman" w:cs="Times New Roman"/>
        </w:rPr>
        <w:t xml:space="preserve"> They provided clarity that the LL VDS is the management system used by the PNA+ for managing their longline fisheries and they will take into consideration commitments to any limits set for SPA through that.</w:t>
      </w:r>
    </w:p>
    <w:p w14:paraId="7D1F5718" w14:textId="77777777" w:rsidR="00441900" w:rsidRPr="00A056F8" w:rsidRDefault="00441900" w:rsidP="00E1553D">
      <w:pPr>
        <w:adjustRightInd w:val="0"/>
        <w:snapToGrid w:val="0"/>
        <w:spacing w:line="240" w:lineRule="auto"/>
        <w:jc w:val="both"/>
        <w:rPr>
          <w:rFonts w:ascii="Times New Roman" w:eastAsia="Times New Roman" w:hAnsi="Times New Roman" w:cs="Times New Roman"/>
        </w:rPr>
      </w:pPr>
    </w:p>
    <w:p w14:paraId="365D2696" w14:textId="62F71FD2" w:rsidR="00441900" w:rsidRPr="00A056F8" w:rsidRDefault="0044046E" w:rsidP="00E1553D">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highlight w:val="white"/>
        </w:rPr>
        <w:t>Canada</w:t>
      </w:r>
      <w:r w:rsidRPr="00A056F8">
        <w:rPr>
          <w:rFonts w:ascii="Times New Roman" w:eastAsia="Times New Roman" w:hAnsi="Times New Roman" w:cs="Times New Roman"/>
        </w:rPr>
        <w:t xml:space="preserve"> raised a question for SPC if there </w:t>
      </w:r>
      <w:r w:rsidR="00E96FEB" w:rsidRPr="00A056F8">
        <w:rPr>
          <w:rFonts w:ascii="Times New Roman" w:eastAsia="Times New Roman" w:hAnsi="Times New Roman" w:cs="Times New Roman"/>
        </w:rPr>
        <w:t xml:space="preserve">were </w:t>
      </w:r>
      <w:r w:rsidRPr="00A056F8">
        <w:rPr>
          <w:rFonts w:ascii="Times New Roman" w:eastAsia="Times New Roman" w:hAnsi="Times New Roman" w:cs="Times New Roman"/>
        </w:rPr>
        <w:t>similar trends and time series available for the number of vessels since the CMM note</w:t>
      </w:r>
      <w:r w:rsidR="00E96FEB" w:rsidRPr="00A056F8">
        <w:rPr>
          <w:rFonts w:ascii="Times New Roman" w:eastAsia="Times New Roman" w:hAnsi="Times New Roman" w:cs="Times New Roman"/>
        </w:rPr>
        <w:t>d</w:t>
      </w:r>
      <w:r w:rsidRPr="00A056F8">
        <w:rPr>
          <w:rFonts w:ascii="Times New Roman" w:eastAsia="Times New Roman" w:hAnsi="Times New Roman" w:cs="Times New Roman"/>
        </w:rPr>
        <w:t xml:space="preserve"> the number of vessels operating and whether there </w:t>
      </w:r>
      <w:r w:rsidR="00E96FEB" w:rsidRPr="00A056F8">
        <w:rPr>
          <w:rFonts w:ascii="Times New Roman" w:eastAsia="Times New Roman" w:hAnsi="Times New Roman" w:cs="Times New Roman"/>
        </w:rPr>
        <w:t xml:space="preserve">was </w:t>
      </w:r>
      <w:r w:rsidRPr="00A056F8">
        <w:rPr>
          <w:rFonts w:ascii="Times New Roman" w:eastAsia="Times New Roman" w:hAnsi="Times New Roman" w:cs="Times New Roman"/>
        </w:rPr>
        <w:t xml:space="preserve">data available </w:t>
      </w:r>
      <w:r w:rsidR="0082622C">
        <w:rPr>
          <w:rFonts w:ascii="Times New Roman" w:eastAsia="Times New Roman" w:hAnsi="Times New Roman" w:cs="Times New Roman"/>
        </w:rPr>
        <w:t>from</w:t>
      </w:r>
      <w:r w:rsidRPr="00A056F8">
        <w:rPr>
          <w:rFonts w:ascii="Times New Roman" w:eastAsia="Times New Roman" w:hAnsi="Times New Roman" w:cs="Times New Roman"/>
        </w:rPr>
        <w:t xml:space="preserve"> </w:t>
      </w:r>
      <w:r w:rsidR="0082622C">
        <w:rPr>
          <w:rFonts w:ascii="Times New Roman" w:eastAsia="Times New Roman" w:hAnsi="Times New Roman" w:cs="Times New Roman"/>
        </w:rPr>
        <w:t xml:space="preserve">the </w:t>
      </w:r>
      <w:r w:rsidRPr="00A056F8">
        <w:rPr>
          <w:rFonts w:ascii="Times New Roman" w:eastAsia="Times New Roman" w:hAnsi="Times New Roman" w:cs="Times New Roman"/>
        </w:rPr>
        <w:t xml:space="preserve">early 2000s to </w:t>
      </w:r>
      <w:r w:rsidR="0082622C">
        <w:rPr>
          <w:rFonts w:ascii="Times New Roman" w:eastAsia="Times New Roman" w:hAnsi="Times New Roman" w:cs="Times New Roman"/>
        </w:rPr>
        <w:t xml:space="preserve">the </w:t>
      </w:r>
      <w:r w:rsidRPr="00A056F8">
        <w:rPr>
          <w:rFonts w:ascii="Times New Roman" w:eastAsia="Times New Roman" w:hAnsi="Times New Roman" w:cs="Times New Roman"/>
        </w:rPr>
        <w:t>present.</w:t>
      </w:r>
    </w:p>
    <w:p w14:paraId="2E9E0D81" w14:textId="77777777" w:rsidR="00441900" w:rsidRPr="00A056F8" w:rsidRDefault="00441900" w:rsidP="00E1553D">
      <w:pPr>
        <w:adjustRightInd w:val="0"/>
        <w:snapToGrid w:val="0"/>
        <w:spacing w:line="240" w:lineRule="auto"/>
        <w:jc w:val="both"/>
        <w:rPr>
          <w:rFonts w:ascii="Times New Roman" w:eastAsia="Times New Roman" w:hAnsi="Times New Roman" w:cs="Times New Roman"/>
        </w:rPr>
      </w:pPr>
    </w:p>
    <w:p w14:paraId="0078CC82" w14:textId="45EEAD12" w:rsidR="00441900" w:rsidRPr="00A056F8" w:rsidRDefault="0044046E" w:rsidP="00E1553D">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rPr>
        <w:t xml:space="preserve">SPC responded that there </w:t>
      </w:r>
      <w:r w:rsidR="00E96FEB" w:rsidRPr="00A056F8">
        <w:rPr>
          <w:rFonts w:ascii="Times New Roman" w:eastAsia="Times New Roman" w:hAnsi="Times New Roman" w:cs="Times New Roman"/>
        </w:rPr>
        <w:t xml:space="preserve">were </w:t>
      </w:r>
      <w:r w:rsidRPr="00A056F8">
        <w:rPr>
          <w:rFonts w:ascii="Times New Roman" w:eastAsia="Times New Roman" w:hAnsi="Times New Roman" w:cs="Times New Roman"/>
        </w:rPr>
        <w:t xml:space="preserve">general estimates, but not specific to SPA. Historically those estimates </w:t>
      </w:r>
      <w:r w:rsidR="00E96FEB" w:rsidRPr="00A056F8">
        <w:rPr>
          <w:rFonts w:ascii="Times New Roman" w:eastAsia="Times New Roman" w:hAnsi="Times New Roman" w:cs="Times New Roman"/>
        </w:rPr>
        <w:t xml:space="preserve">were </w:t>
      </w:r>
      <w:r w:rsidRPr="00A056F8">
        <w:rPr>
          <w:rFonts w:ascii="Times New Roman" w:eastAsia="Times New Roman" w:hAnsi="Times New Roman" w:cs="Times New Roman"/>
        </w:rPr>
        <w:t xml:space="preserve">not as </w:t>
      </w:r>
      <w:r w:rsidRPr="00A056F8">
        <w:rPr>
          <w:rFonts w:ascii="Times New Roman" w:eastAsia="Times New Roman" w:hAnsi="Times New Roman" w:cs="Times New Roman"/>
          <w:highlight w:val="white"/>
        </w:rPr>
        <w:t>good</w:t>
      </w:r>
      <w:r w:rsidRPr="00A056F8">
        <w:rPr>
          <w:rFonts w:ascii="Times New Roman" w:eastAsia="Times New Roman" w:hAnsi="Times New Roman" w:cs="Times New Roman"/>
        </w:rPr>
        <w:t xml:space="preserve"> as more recent estimates. In terms of area, they can start looking in detail at 10 degrees South. They have </w:t>
      </w:r>
      <w:r w:rsidR="0082622C">
        <w:rPr>
          <w:rFonts w:ascii="Times New Roman" w:eastAsia="Times New Roman" w:hAnsi="Times New Roman" w:cs="Times New Roman"/>
        </w:rPr>
        <w:t xml:space="preserve">the </w:t>
      </w:r>
      <w:r w:rsidRPr="00A056F8">
        <w:rPr>
          <w:rFonts w:ascii="Times New Roman" w:eastAsia="Times New Roman" w:hAnsi="Times New Roman" w:cs="Times New Roman"/>
        </w:rPr>
        <w:t>means to start looking at where vessels are targeting, which hasn’t been done yet. SPC also referred to TCC-2021-IP-07 for the IWG participants’ reference.</w:t>
      </w:r>
    </w:p>
    <w:p w14:paraId="354A4502" w14:textId="77777777" w:rsidR="00441900" w:rsidRPr="00A056F8" w:rsidRDefault="00441900" w:rsidP="00E1553D">
      <w:pPr>
        <w:adjustRightInd w:val="0"/>
        <w:snapToGrid w:val="0"/>
        <w:spacing w:line="240" w:lineRule="auto"/>
        <w:jc w:val="both"/>
        <w:rPr>
          <w:rFonts w:ascii="Times New Roman" w:eastAsia="Times New Roman" w:hAnsi="Times New Roman" w:cs="Times New Roman"/>
        </w:rPr>
      </w:pPr>
    </w:p>
    <w:p w14:paraId="7D4636E4" w14:textId="3C941E57" w:rsidR="00441900" w:rsidRPr="00A056F8" w:rsidRDefault="0044046E" w:rsidP="00E1553D">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highlight w:val="white"/>
        </w:rPr>
        <w:t>China</w:t>
      </w:r>
      <w:r w:rsidRPr="00A056F8">
        <w:rPr>
          <w:rFonts w:ascii="Times New Roman" w:eastAsia="Times New Roman" w:hAnsi="Times New Roman" w:cs="Times New Roman"/>
        </w:rPr>
        <w:t xml:space="preserve"> acknowledge</w:t>
      </w:r>
      <w:r w:rsidR="00E96FEB" w:rsidRPr="00A056F8">
        <w:rPr>
          <w:rFonts w:ascii="Times New Roman" w:eastAsia="Times New Roman" w:hAnsi="Times New Roman" w:cs="Times New Roman"/>
        </w:rPr>
        <w:t>d</w:t>
      </w:r>
      <w:r w:rsidRPr="00A056F8">
        <w:rPr>
          <w:rFonts w:ascii="Times New Roman" w:eastAsia="Times New Roman" w:hAnsi="Times New Roman" w:cs="Times New Roman"/>
        </w:rPr>
        <w:t xml:space="preserve"> the PNA</w:t>
      </w:r>
      <w:r w:rsidR="00E96FEB" w:rsidRPr="00A056F8">
        <w:rPr>
          <w:rFonts w:ascii="Times New Roman" w:eastAsia="Times New Roman" w:hAnsi="Times New Roman" w:cs="Times New Roman"/>
        </w:rPr>
        <w:t>+</w:t>
      </w:r>
      <w:r w:rsidR="0082622C">
        <w:rPr>
          <w:rFonts w:ascii="Times New Roman" w:eastAsia="Times New Roman" w:hAnsi="Times New Roman" w:cs="Times New Roman"/>
        </w:rPr>
        <w:t xml:space="preserve"> </w:t>
      </w:r>
      <w:r w:rsidR="00E96FEB" w:rsidRPr="00A056F8">
        <w:rPr>
          <w:rFonts w:ascii="Times New Roman" w:eastAsia="Times New Roman" w:hAnsi="Times New Roman" w:cs="Times New Roman"/>
        </w:rPr>
        <w:t>Tokelau</w:t>
      </w:r>
      <w:r w:rsidRPr="00A056F8">
        <w:rPr>
          <w:rFonts w:ascii="Times New Roman" w:eastAsia="Times New Roman" w:hAnsi="Times New Roman" w:cs="Times New Roman"/>
        </w:rPr>
        <w:t xml:space="preserve"> on the continuation of the implementation of the VDS system and believe</w:t>
      </w:r>
      <w:r w:rsidR="00E96FEB" w:rsidRPr="00A056F8">
        <w:rPr>
          <w:rFonts w:ascii="Times New Roman" w:eastAsia="Times New Roman" w:hAnsi="Times New Roman" w:cs="Times New Roman"/>
        </w:rPr>
        <w:t>d</w:t>
      </w:r>
      <w:r w:rsidRPr="00A056F8">
        <w:rPr>
          <w:rFonts w:ascii="Times New Roman" w:eastAsia="Times New Roman" w:hAnsi="Times New Roman" w:cs="Times New Roman"/>
        </w:rPr>
        <w:t xml:space="preserve"> in the high seas, there should be a flag-based limit similar to the Tropical Tuna measure. </w:t>
      </w:r>
      <w:r w:rsidR="00E96FEB" w:rsidRPr="00A056F8">
        <w:rPr>
          <w:rFonts w:ascii="Times New Roman" w:eastAsia="Times New Roman" w:hAnsi="Times New Roman" w:cs="Times New Roman"/>
        </w:rPr>
        <w:t>It a</w:t>
      </w:r>
      <w:r w:rsidRPr="00A056F8">
        <w:rPr>
          <w:rFonts w:ascii="Times New Roman" w:eastAsia="Times New Roman" w:hAnsi="Times New Roman" w:cs="Times New Roman"/>
        </w:rPr>
        <w:t>gree</w:t>
      </w:r>
      <w:r w:rsidR="00E96FEB" w:rsidRPr="00A056F8">
        <w:rPr>
          <w:rFonts w:ascii="Times New Roman" w:eastAsia="Times New Roman" w:hAnsi="Times New Roman" w:cs="Times New Roman"/>
        </w:rPr>
        <w:t>d</w:t>
      </w:r>
      <w:r w:rsidRPr="00A056F8">
        <w:rPr>
          <w:rFonts w:ascii="Times New Roman" w:eastAsia="Times New Roman" w:hAnsi="Times New Roman" w:cs="Times New Roman"/>
        </w:rPr>
        <w:t xml:space="preserve"> that there </w:t>
      </w:r>
      <w:r w:rsidR="00E96FEB" w:rsidRPr="00A056F8">
        <w:rPr>
          <w:rFonts w:ascii="Times New Roman" w:eastAsia="Times New Roman" w:hAnsi="Times New Roman" w:cs="Times New Roman"/>
        </w:rPr>
        <w:t xml:space="preserve">would </w:t>
      </w:r>
      <w:r w:rsidRPr="00A056F8">
        <w:rPr>
          <w:rFonts w:ascii="Times New Roman" w:eastAsia="Times New Roman" w:hAnsi="Times New Roman" w:cs="Times New Roman"/>
        </w:rPr>
        <w:t>be a challenge to SPA on the establishment of TAC.</w:t>
      </w:r>
    </w:p>
    <w:p w14:paraId="09B4B404" w14:textId="77777777" w:rsidR="00441900" w:rsidRPr="00A056F8" w:rsidRDefault="00441900" w:rsidP="00E1553D">
      <w:pPr>
        <w:adjustRightInd w:val="0"/>
        <w:snapToGrid w:val="0"/>
        <w:spacing w:line="240" w:lineRule="auto"/>
        <w:jc w:val="both"/>
        <w:rPr>
          <w:rFonts w:ascii="Times New Roman" w:eastAsia="Times New Roman" w:hAnsi="Times New Roman" w:cs="Times New Roman"/>
        </w:rPr>
      </w:pPr>
    </w:p>
    <w:p w14:paraId="746ABDF7" w14:textId="0477A7C1" w:rsidR="00441900" w:rsidRPr="00A056F8" w:rsidRDefault="00AC0589" w:rsidP="00E1553D">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rPr>
        <w:t xml:space="preserve"> The Chair encouraged members to give guidance on further directions on TRP, MP, and others and propose</w:t>
      </w:r>
      <w:r w:rsidR="00220423" w:rsidRPr="00A056F8">
        <w:rPr>
          <w:rFonts w:ascii="Times New Roman" w:eastAsia="Times New Roman" w:hAnsi="Times New Roman" w:cs="Times New Roman"/>
        </w:rPr>
        <w:t>d</w:t>
      </w:r>
      <w:r w:rsidRPr="00A056F8">
        <w:rPr>
          <w:rFonts w:ascii="Times New Roman" w:eastAsia="Times New Roman" w:hAnsi="Times New Roman" w:cs="Times New Roman"/>
        </w:rPr>
        <w:t xml:space="preserve"> to move on to the next agenda item.</w:t>
      </w:r>
    </w:p>
    <w:p w14:paraId="3E0695A1" w14:textId="77777777" w:rsidR="00441900" w:rsidRPr="00A056F8" w:rsidRDefault="00441900" w:rsidP="00E1553D">
      <w:pPr>
        <w:adjustRightInd w:val="0"/>
        <w:snapToGrid w:val="0"/>
        <w:spacing w:line="240" w:lineRule="auto"/>
        <w:jc w:val="both"/>
        <w:rPr>
          <w:rFonts w:ascii="Times New Roman" w:eastAsia="Times New Roman" w:hAnsi="Times New Roman" w:cs="Times New Roman"/>
        </w:rPr>
      </w:pPr>
    </w:p>
    <w:p w14:paraId="1DA726B8"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AGENDA ITEM 6.</w:t>
      </w:r>
      <w:r w:rsidRPr="00A056F8">
        <w:rPr>
          <w:rFonts w:ascii="Times New Roman" w:eastAsia="Times New Roman" w:hAnsi="Times New Roman" w:cs="Times New Roman"/>
          <w:b/>
        </w:rPr>
        <w:tab/>
        <w:t>IWG WORK PLAN</w:t>
      </w:r>
    </w:p>
    <w:p w14:paraId="30852388" w14:textId="77777777" w:rsidR="00441900" w:rsidRPr="00A056F8" w:rsidRDefault="00441900" w:rsidP="00E1553D">
      <w:pPr>
        <w:adjustRightInd w:val="0"/>
        <w:snapToGrid w:val="0"/>
        <w:spacing w:line="240" w:lineRule="auto"/>
        <w:jc w:val="both"/>
        <w:rPr>
          <w:rFonts w:ascii="Times New Roman" w:eastAsia="Times New Roman" w:hAnsi="Times New Roman" w:cs="Times New Roman"/>
          <w:b/>
        </w:rPr>
      </w:pPr>
    </w:p>
    <w:p w14:paraId="7EB0E534" w14:textId="7D6B4CD5" w:rsidR="00441900" w:rsidRPr="00A056F8" w:rsidRDefault="0044046E" w:rsidP="00E1553D">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highlight w:val="white"/>
        </w:rPr>
        <w:t>The</w:t>
      </w:r>
      <w:r w:rsidRPr="00A056F8">
        <w:rPr>
          <w:rFonts w:ascii="Times New Roman" w:eastAsia="Times New Roman" w:hAnsi="Times New Roman" w:cs="Times New Roman"/>
        </w:rPr>
        <w:t xml:space="preserve"> Chair went through the work plan (WCPFC-SPA-RD-2022-04) and invited comments from the IWG participants.</w:t>
      </w:r>
    </w:p>
    <w:p w14:paraId="6356030F" w14:textId="77777777" w:rsidR="00441900" w:rsidRPr="00A056F8" w:rsidRDefault="00441900" w:rsidP="00E1553D">
      <w:pPr>
        <w:adjustRightInd w:val="0"/>
        <w:snapToGrid w:val="0"/>
        <w:spacing w:line="240" w:lineRule="auto"/>
        <w:jc w:val="both"/>
        <w:rPr>
          <w:rFonts w:ascii="Times New Roman" w:eastAsia="Times New Roman" w:hAnsi="Times New Roman" w:cs="Times New Roman"/>
        </w:rPr>
      </w:pPr>
    </w:p>
    <w:p w14:paraId="75C04A5C" w14:textId="186F90A6" w:rsidR="00441900" w:rsidRPr="00A056F8" w:rsidRDefault="0044046E">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highlight w:val="white"/>
        </w:rPr>
        <w:t>China</w:t>
      </w:r>
      <w:r w:rsidRPr="00A056F8">
        <w:rPr>
          <w:rFonts w:ascii="Times New Roman" w:eastAsia="Times New Roman" w:hAnsi="Times New Roman" w:cs="Times New Roman"/>
        </w:rPr>
        <w:t xml:space="preserve"> supports the work plan but on the last line “WCPFC19 considers the SPA CMM for </w:t>
      </w:r>
      <w:r w:rsidRPr="00A056F8">
        <w:rPr>
          <w:rFonts w:ascii="Times New Roman" w:eastAsia="Times New Roman" w:hAnsi="Times New Roman" w:cs="Times New Roman"/>
          <w:b/>
        </w:rPr>
        <w:t>possible</w:t>
      </w:r>
      <w:r w:rsidRPr="00A056F8">
        <w:rPr>
          <w:rFonts w:ascii="Times New Roman" w:eastAsia="Times New Roman" w:hAnsi="Times New Roman" w:cs="Times New Roman"/>
        </w:rPr>
        <w:t xml:space="preserve"> endorsement”.</w:t>
      </w:r>
    </w:p>
    <w:p w14:paraId="14EC69D0" w14:textId="77777777" w:rsidR="00AC0589" w:rsidRPr="00A056F8" w:rsidRDefault="00AC0589" w:rsidP="00AC0589">
      <w:pPr>
        <w:pStyle w:val="ListParagraph"/>
        <w:rPr>
          <w:rFonts w:ascii="Times New Roman" w:eastAsia="Times New Roman" w:hAnsi="Times New Roman" w:cs="Times New Roman"/>
        </w:rPr>
      </w:pPr>
    </w:p>
    <w:p w14:paraId="6CF1AB8C" w14:textId="3796F598" w:rsidR="00441900" w:rsidRPr="00A056F8" w:rsidRDefault="0044046E" w:rsidP="00E1553D">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highlight w:val="white"/>
        </w:rPr>
        <w:t>Tokelau</w:t>
      </w:r>
      <w:r w:rsidRPr="00A056F8">
        <w:rPr>
          <w:rFonts w:ascii="Times New Roman" w:eastAsia="Times New Roman" w:hAnsi="Times New Roman" w:cs="Times New Roman"/>
        </w:rPr>
        <w:t xml:space="preserve"> stated that </w:t>
      </w:r>
      <w:r w:rsidR="00220423" w:rsidRPr="00A056F8">
        <w:rPr>
          <w:rFonts w:ascii="Times New Roman" w:eastAsia="Times New Roman" w:hAnsi="Times New Roman" w:cs="Times New Roman"/>
        </w:rPr>
        <w:t>is the plan was</w:t>
      </w:r>
      <w:r w:rsidRPr="00A056F8">
        <w:rPr>
          <w:rFonts w:ascii="Times New Roman" w:eastAsia="Times New Roman" w:hAnsi="Times New Roman" w:cs="Times New Roman"/>
        </w:rPr>
        <w:t xml:space="preserve"> very ambitious as noted by the Chair, </w:t>
      </w:r>
      <w:r w:rsidR="00772C13">
        <w:rPr>
          <w:rFonts w:ascii="Times New Roman" w:eastAsia="Times New Roman" w:hAnsi="Times New Roman" w:cs="Times New Roman"/>
        </w:rPr>
        <w:t xml:space="preserve">and preference of PNA+ was that the </w:t>
      </w:r>
      <w:r w:rsidR="0082622C">
        <w:rPr>
          <w:rFonts w:ascii="Times New Roman" w:eastAsia="Times New Roman" w:hAnsi="Times New Roman" w:cs="Times New Roman"/>
        </w:rPr>
        <w:t>IWG</w:t>
      </w:r>
      <w:r w:rsidRPr="00A056F8">
        <w:rPr>
          <w:rFonts w:ascii="Times New Roman" w:eastAsia="Times New Roman" w:hAnsi="Times New Roman" w:cs="Times New Roman"/>
        </w:rPr>
        <w:t xml:space="preserve"> focus on the development of</w:t>
      </w:r>
      <w:r w:rsidR="00772C13">
        <w:rPr>
          <w:rFonts w:ascii="Times New Roman" w:eastAsia="Times New Roman" w:hAnsi="Times New Roman" w:cs="Times New Roman"/>
        </w:rPr>
        <w:t xml:space="preserve"> elements of the</w:t>
      </w:r>
      <w:r w:rsidRPr="00A056F8">
        <w:rPr>
          <w:rFonts w:ascii="Times New Roman" w:eastAsia="Times New Roman" w:hAnsi="Times New Roman" w:cs="Times New Roman"/>
        </w:rPr>
        <w:t xml:space="preserve"> MP</w:t>
      </w:r>
      <w:r w:rsidR="00772C13">
        <w:rPr>
          <w:rFonts w:ascii="Times New Roman" w:eastAsia="Times New Roman" w:hAnsi="Times New Roman" w:cs="Times New Roman"/>
        </w:rPr>
        <w:t xml:space="preserve"> in terms of individual elements</w:t>
      </w:r>
      <w:r w:rsidRPr="00A056F8">
        <w:rPr>
          <w:rFonts w:ascii="Times New Roman" w:eastAsia="Times New Roman" w:hAnsi="Times New Roman" w:cs="Times New Roman"/>
        </w:rPr>
        <w:t>,</w:t>
      </w:r>
      <w:r w:rsidR="00772C13">
        <w:rPr>
          <w:rFonts w:ascii="Times New Roman" w:eastAsia="Times New Roman" w:hAnsi="Times New Roman" w:cs="Times New Roman"/>
        </w:rPr>
        <w:t xml:space="preserve"> such as the estimation model,</w:t>
      </w:r>
      <w:r w:rsidRPr="00A056F8">
        <w:rPr>
          <w:rFonts w:ascii="Times New Roman" w:eastAsia="Times New Roman" w:hAnsi="Times New Roman" w:cs="Times New Roman"/>
        </w:rPr>
        <w:t xml:space="preserve"> HCR</w:t>
      </w:r>
      <w:r w:rsidR="00665D81">
        <w:rPr>
          <w:rFonts w:ascii="Times New Roman" w:eastAsia="Times New Roman" w:hAnsi="Times New Roman" w:cs="Times New Roman"/>
        </w:rPr>
        <w:t xml:space="preserve"> and MSE in 2023</w:t>
      </w:r>
      <w:r w:rsidRPr="00A056F8">
        <w:rPr>
          <w:rFonts w:ascii="Times New Roman" w:eastAsia="Times New Roman" w:hAnsi="Times New Roman" w:cs="Times New Roman"/>
        </w:rPr>
        <w:t xml:space="preserve">. </w:t>
      </w:r>
    </w:p>
    <w:p w14:paraId="0E4F0B14" w14:textId="77777777" w:rsidR="00441900" w:rsidRPr="00A056F8" w:rsidRDefault="00441900" w:rsidP="00E1553D">
      <w:pPr>
        <w:adjustRightInd w:val="0"/>
        <w:snapToGrid w:val="0"/>
        <w:spacing w:line="240" w:lineRule="auto"/>
        <w:jc w:val="both"/>
        <w:rPr>
          <w:rFonts w:ascii="Times New Roman" w:eastAsia="Times New Roman" w:hAnsi="Times New Roman" w:cs="Times New Roman"/>
        </w:rPr>
      </w:pPr>
    </w:p>
    <w:p w14:paraId="0968C36E" w14:textId="2F56718A" w:rsidR="00441900" w:rsidRPr="00A056F8" w:rsidRDefault="0044046E" w:rsidP="00E1553D">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rPr>
        <w:t xml:space="preserve">New Zealand agreed with Tokelau and others </w:t>
      </w:r>
      <w:r w:rsidR="0082622C">
        <w:rPr>
          <w:rFonts w:ascii="Times New Roman" w:eastAsia="Times New Roman" w:hAnsi="Times New Roman" w:cs="Times New Roman"/>
        </w:rPr>
        <w:t>that it is an</w:t>
      </w:r>
      <w:r w:rsidRPr="00A056F8">
        <w:rPr>
          <w:rFonts w:ascii="Times New Roman" w:eastAsia="Times New Roman" w:hAnsi="Times New Roman" w:cs="Times New Roman"/>
        </w:rPr>
        <w:t xml:space="preserve"> ambitious work plan. </w:t>
      </w:r>
      <w:r w:rsidR="0082622C">
        <w:rPr>
          <w:rFonts w:ascii="Times New Roman" w:eastAsia="Times New Roman" w:hAnsi="Times New Roman" w:cs="Times New Roman"/>
        </w:rPr>
        <w:t>New Zealand also raised a question on what would the focus be, should the CMM be taken to WCPFC19 this year.</w:t>
      </w:r>
      <w:r w:rsidR="00CE43DF">
        <w:rPr>
          <w:rFonts w:ascii="Times New Roman" w:eastAsia="Times New Roman" w:hAnsi="Times New Roman" w:cs="Times New Roman"/>
        </w:rPr>
        <w:t xml:space="preserve"> </w:t>
      </w:r>
      <w:r w:rsidRPr="00A056F8">
        <w:rPr>
          <w:rFonts w:ascii="Times New Roman" w:eastAsia="Times New Roman" w:hAnsi="Times New Roman" w:cs="Times New Roman"/>
        </w:rPr>
        <w:t xml:space="preserve">There </w:t>
      </w:r>
      <w:r w:rsidR="00CE43DF">
        <w:rPr>
          <w:rFonts w:ascii="Times New Roman" w:eastAsia="Times New Roman" w:hAnsi="Times New Roman" w:cs="Times New Roman"/>
        </w:rPr>
        <w:t>had been substantive</w:t>
      </w:r>
      <w:r w:rsidR="00CE43DF" w:rsidRPr="00A056F8">
        <w:rPr>
          <w:rFonts w:ascii="Times New Roman" w:eastAsia="Times New Roman" w:hAnsi="Times New Roman" w:cs="Times New Roman"/>
        </w:rPr>
        <w:t xml:space="preserve"> </w:t>
      </w:r>
      <w:r w:rsidRPr="00A056F8">
        <w:rPr>
          <w:rFonts w:ascii="Times New Roman" w:eastAsia="Times New Roman" w:hAnsi="Times New Roman" w:cs="Times New Roman"/>
        </w:rPr>
        <w:t xml:space="preserve">discussions on </w:t>
      </w:r>
      <w:r w:rsidR="00CE43DF">
        <w:rPr>
          <w:rFonts w:ascii="Times New Roman" w:eastAsia="Times New Roman" w:hAnsi="Times New Roman" w:cs="Times New Roman"/>
        </w:rPr>
        <w:t xml:space="preserve">a </w:t>
      </w:r>
      <w:r w:rsidRPr="00A056F8">
        <w:rPr>
          <w:rFonts w:ascii="Times New Roman" w:eastAsia="Times New Roman" w:hAnsi="Times New Roman" w:cs="Times New Roman"/>
        </w:rPr>
        <w:t>Harvest Strateg</w:t>
      </w:r>
      <w:r w:rsidR="00CE43DF">
        <w:rPr>
          <w:rFonts w:ascii="Times New Roman" w:eastAsia="Times New Roman" w:hAnsi="Times New Roman" w:cs="Times New Roman"/>
        </w:rPr>
        <w:t>y</w:t>
      </w:r>
      <w:r w:rsidRPr="00A056F8">
        <w:rPr>
          <w:rFonts w:ascii="Times New Roman" w:eastAsia="Times New Roman" w:hAnsi="Times New Roman" w:cs="Times New Roman"/>
        </w:rPr>
        <w:t xml:space="preserve"> for SPA </w:t>
      </w:r>
      <w:r w:rsidR="00CE43DF">
        <w:rPr>
          <w:rFonts w:ascii="Times New Roman" w:eastAsia="Times New Roman" w:hAnsi="Times New Roman" w:cs="Times New Roman"/>
        </w:rPr>
        <w:t xml:space="preserve">and a TAC </w:t>
      </w:r>
      <w:r w:rsidRPr="00A056F8">
        <w:rPr>
          <w:rFonts w:ascii="Times New Roman" w:eastAsia="Times New Roman" w:hAnsi="Times New Roman" w:cs="Times New Roman"/>
        </w:rPr>
        <w:t>but</w:t>
      </w:r>
      <w:r w:rsidR="00CE43DF">
        <w:rPr>
          <w:rFonts w:ascii="Times New Roman" w:eastAsia="Times New Roman" w:hAnsi="Times New Roman" w:cs="Times New Roman"/>
        </w:rPr>
        <w:t xml:space="preserve"> no conclusions.</w:t>
      </w:r>
      <w:r w:rsidR="0082622C">
        <w:rPr>
          <w:rFonts w:ascii="Times New Roman" w:eastAsia="Times New Roman" w:hAnsi="Times New Roman" w:cs="Times New Roman"/>
        </w:rPr>
        <w:t xml:space="preserve"> </w:t>
      </w:r>
      <w:r w:rsidRPr="00A056F8">
        <w:rPr>
          <w:rFonts w:ascii="Times New Roman" w:eastAsia="Times New Roman" w:hAnsi="Times New Roman" w:cs="Times New Roman"/>
        </w:rPr>
        <w:t xml:space="preserve">At this point, </w:t>
      </w:r>
      <w:r w:rsidR="00CE43DF">
        <w:rPr>
          <w:rFonts w:ascii="Times New Roman" w:eastAsia="Times New Roman" w:hAnsi="Times New Roman" w:cs="Times New Roman"/>
        </w:rPr>
        <w:t xml:space="preserve">it </w:t>
      </w:r>
      <w:r w:rsidR="00CE43DF">
        <w:rPr>
          <w:rFonts w:ascii="Times New Roman" w:eastAsia="Times New Roman" w:hAnsi="Times New Roman" w:cs="Times New Roman"/>
        </w:rPr>
        <w:lastRenderedPageBreak/>
        <w:t>would be better to</w:t>
      </w:r>
      <w:r w:rsidRPr="00A056F8">
        <w:rPr>
          <w:rFonts w:ascii="Times New Roman" w:eastAsia="Times New Roman" w:hAnsi="Times New Roman" w:cs="Times New Roman"/>
        </w:rPr>
        <w:t xml:space="preserve"> </w:t>
      </w:r>
      <w:r w:rsidR="00CE43DF">
        <w:rPr>
          <w:rFonts w:ascii="Times New Roman" w:eastAsia="Times New Roman" w:hAnsi="Times New Roman" w:cs="Times New Roman"/>
        </w:rPr>
        <w:t xml:space="preserve">ensure </w:t>
      </w:r>
      <w:r w:rsidRPr="00A056F8">
        <w:rPr>
          <w:rFonts w:ascii="Times New Roman" w:eastAsia="Times New Roman" w:hAnsi="Times New Roman" w:cs="Times New Roman"/>
        </w:rPr>
        <w:t xml:space="preserve">the </w:t>
      </w:r>
      <w:r w:rsidR="00CE43DF">
        <w:rPr>
          <w:rFonts w:ascii="Times New Roman" w:eastAsia="Times New Roman" w:hAnsi="Times New Roman" w:cs="Times New Roman"/>
        </w:rPr>
        <w:t xml:space="preserve">SPA IWG </w:t>
      </w:r>
      <w:r w:rsidRPr="00A056F8">
        <w:rPr>
          <w:rFonts w:ascii="Times New Roman" w:eastAsia="Times New Roman" w:hAnsi="Times New Roman" w:cs="Times New Roman"/>
        </w:rPr>
        <w:t xml:space="preserve">work plan </w:t>
      </w:r>
      <w:r w:rsidR="00CE43DF">
        <w:rPr>
          <w:rFonts w:ascii="Times New Roman" w:eastAsia="Times New Roman" w:hAnsi="Times New Roman" w:cs="Times New Roman"/>
        </w:rPr>
        <w:t xml:space="preserve">is complementary to </w:t>
      </w:r>
      <w:r w:rsidRPr="00A056F8">
        <w:rPr>
          <w:rFonts w:ascii="Times New Roman" w:eastAsia="Times New Roman" w:hAnsi="Times New Roman" w:cs="Times New Roman"/>
        </w:rPr>
        <w:t xml:space="preserve">the Harvest Strategy work plan for SPA. </w:t>
      </w:r>
    </w:p>
    <w:p w14:paraId="131DF92D" w14:textId="77777777" w:rsidR="00441900" w:rsidRPr="00A056F8" w:rsidRDefault="00441900" w:rsidP="00E1553D">
      <w:pPr>
        <w:adjustRightInd w:val="0"/>
        <w:snapToGrid w:val="0"/>
        <w:spacing w:line="240" w:lineRule="auto"/>
        <w:jc w:val="both"/>
        <w:rPr>
          <w:rFonts w:ascii="Times New Roman" w:eastAsia="Times New Roman" w:hAnsi="Times New Roman" w:cs="Times New Roman"/>
        </w:rPr>
      </w:pPr>
    </w:p>
    <w:p w14:paraId="7FECFF3F" w14:textId="5E83DA6C" w:rsidR="00441900" w:rsidRPr="00A056F8" w:rsidRDefault="0044046E" w:rsidP="00E1553D">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rPr>
        <w:t xml:space="preserve">PEW called on the PNA and China to consider taking action in 2023 as a delay </w:t>
      </w:r>
      <w:r w:rsidR="00220423" w:rsidRPr="00A056F8">
        <w:rPr>
          <w:rFonts w:ascii="Times New Roman" w:eastAsia="Times New Roman" w:hAnsi="Times New Roman" w:cs="Times New Roman"/>
        </w:rPr>
        <w:t xml:space="preserve">would </w:t>
      </w:r>
      <w:r w:rsidRPr="00A056F8">
        <w:rPr>
          <w:rFonts w:ascii="Times New Roman" w:eastAsia="Times New Roman" w:hAnsi="Times New Roman" w:cs="Times New Roman"/>
        </w:rPr>
        <w:t>result in more pain in the future.</w:t>
      </w:r>
    </w:p>
    <w:p w14:paraId="4209142A" w14:textId="77777777" w:rsidR="00441900" w:rsidRPr="00A056F8" w:rsidRDefault="00441900" w:rsidP="00E1553D">
      <w:pPr>
        <w:adjustRightInd w:val="0"/>
        <w:snapToGrid w:val="0"/>
        <w:spacing w:line="240" w:lineRule="auto"/>
        <w:jc w:val="both"/>
        <w:rPr>
          <w:rFonts w:ascii="Times New Roman" w:eastAsia="Times New Roman" w:hAnsi="Times New Roman" w:cs="Times New Roman"/>
        </w:rPr>
      </w:pPr>
    </w:p>
    <w:p w14:paraId="715767E5" w14:textId="7C4101D5" w:rsidR="00441900" w:rsidRPr="00A056F8" w:rsidRDefault="0044046E" w:rsidP="00E1553D">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highlight w:val="white"/>
        </w:rPr>
        <w:t>Japan</w:t>
      </w:r>
      <w:r w:rsidRPr="00A056F8">
        <w:rPr>
          <w:rFonts w:ascii="Times New Roman" w:eastAsia="Times New Roman" w:hAnsi="Times New Roman" w:cs="Times New Roman"/>
        </w:rPr>
        <w:t xml:space="preserve"> stated their view on the Scientific Committee’s work on </w:t>
      </w:r>
      <w:r w:rsidR="00220423" w:rsidRPr="00A056F8">
        <w:rPr>
          <w:rFonts w:ascii="Times New Roman" w:eastAsia="Times New Roman" w:hAnsi="Times New Roman" w:cs="Times New Roman"/>
        </w:rPr>
        <w:t xml:space="preserve">the </w:t>
      </w:r>
      <w:r w:rsidRPr="00A056F8">
        <w:rPr>
          <w:rFonts w:ascii="Times New Roman" w:eastAsia="Times New Roman" w:hAnsi="Times New Roman" w:cs="Times New Roman"/>
        </w:rPr>
        <w:t xml:space="preserve">harvest strategy that </w:t>
      </w:r>
      <w:r w:rsidR="00220423" w:rsidRPr="00A056F8">
        <w:rPr>
          <w:rFonts w:ascii="Times New Roman" w:eastAsia="Times New Roman" w:hAnsi="Times New Roman" w:cs="Times New Roman"/>
        </w:rPr>
        <w:t xml:space="preserve">would be </w:t>
      </w:r>
      <w:r w:rsidRPr="00A056F8">
        <w:rPr>
          <w:rFonts w:ascii="Times New Roman" w:eastAsia="Times New Roman" w:hAnsi="Times New Roman" w:cs="Times New Roman"/>
        </w:rPr>
        <w:t>important in this development of the SPA roadmap.</w:t>
      </w:r>
    </w:p>
    <w:p w14:paraId="4139B7D3" w14:textId="77777777" w:rsidR="00441900" w:rsidRPr="00A056F8" w:rsidRDefault="00441900" w:rsidP="00E1553D">
      <w:pPr>
        <w:adjustRightInd w:val="0"/>
        <w:snapToGrid w:val="0"/>
        <w:spacing w:line="240" w:lineRule="auto"/>
        <w:jc w:val="both"/>
        <w:rPr>
          <w:rFonts w:ascii="Times New Roman" w:eastAsia="Times New Roman" w:hAnsi="Times New Roman" w:cs="Times New Roman"/>
        </w:rPr>
      </w:pPr>
    </w:p>
    <w:p w14:paraId="5E4DE867" w14:textId="6F54425C" w:rsidR="00441900" w:rsidRPr="00A056F8" w:rsidRDefault="0044046E" w:rsidP="00E1553D">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rPr>
        <w:t xml:space="preserve">The Chair acknowledged Japan and all other comments which </w:t>
      </w:r>
      <w:r w:rsidR="00220423" w:rsidRPr="00A056F8">
        <w:rPr>
          <w:rFonts w:ascii="Times New Roman" w:eastAsia="Times New Roman" w:hAnsi="Times New Roman" w:cs="Times New Roman"/>
        </w:rPr>
        <w:t xml:space="preserve">would </w:t>
      </w:r>
      <w:r w:rsidRPr="00A056F8">
        <w:rPr>
          <w:rFonts w:ascii="Times New Roman" w:eastAsia="Times New Roman" w:hAnsi="Times New Roman" w:cs="Times New Roman"/>
        </w:rPr>
        <w:t>be taken into account.</w:t>
      </w:r>
    </w:p>
    <w:p w14:paraId="6DD98D95" w14:textId="77777777" w:rsidR="00441900" w:rsidRPr="00A056F8" w:rsidRDefault="00441900" w:rsidP="00E1553D">
      <w:pPr>
        <w:adjustRightInd w:val="0"/>
        <w:snapToGrid w:val="0"/>
        <w:spacing w:line="240" w:lineRule="auto"/>
        <w:jc w:val="both"/>
        <w:rPr>
          <w:rFonts w:ascii="Times New Roman" w:eastAsia="Times New Roman" w:hAnsi="Times New Roman" w:cs="Times New Roman"/>
        </w:rPr>
      </w:pPr>
    </w:p>
    <w:p w14:paraId="4E1988FC" w14:textId="0E82C640" w:rsidR="00441900" w:rsidRPr="00A056F8" w:rsidRDefault="0044046E" w:rsidP="00E1553D">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highlight w:val="white"/>
        </w:rPr>
        <w:t>Draft</w:t>
      </w:r>
      <w:r w:rsidRPr="00A056F8">
        <w:rPr>
          <w:rFonts w:ascii="Times New Roman" w:eastAsia="Times New Roman" w:hAnsi="Times New Roman" w:cs="Times New Roman"/>
        </w:rPr>
        <w:t xml:space="preserve"> proposed work plan 2022 is attached under</w:t>
      </w:r>
      <w:r w:rsidRPr="00A056F8">
        <w:rPr>
          <w:rFonts w:ascii="Times New Roman" w:eastAsia="Times New Roman" w:hAnsi="Times New Roman" w:cs="Times New Roman"/>
          <w:b/>
        </w:rPr>
        <w:t xml:space="preserve"> Annex C</w:t>
      </w:r>
      <w:r w:rsidRPr="00A056F8">
        <w:rPr>
          <w:rFonts w:ascii="Times New Roman" w:eastAsia="Times New Roman" w:hAnsi="Times New Roman" w:cs="Times New Roman"/>
        </w:rPr>
        <w:t xml:space="preserve"> and the revised proposed work plan is attached under </w:t>
      </w:r>
      <w:r w:rsidRPr="00A056F8">
        <w:rPr>
          <w:rFonts w:ascii="Times New Roman" w:eastAsia="Times New Roman" w:hAnsi="Times New Roman" w:cs="Times New Roman"/>
          <w:b/>
        </w:rPr>
        <w:t>Annex D</w:t>
      </w:r>
      <w:r w:rsidRPr="00A056F8">
        <w:rPr>
          <w:rFonts w:ascii="Times New Roman" w:eastAsia="Times New Roman" w:hAnsi="Times New Roman" w:cs="Times New Roman"/>
        </w:rPr>
        <w:t>.</w:t>
      </w:r>
    </w:p>
    <w:p w14:paraId="44A90F20" w14:textId="77777777" w:rsidR="00441900" w:rsidRPr="00A056F8" w:rsidRDefault="00441900" w:rsidP="00E1553D">
      <w:pPr>
        <w:adjustRightInd w:val="0"/>
        <w:snapToGrid w:val="0"/>
        <w:spacing w:line="240" w:lineRule="auto"/>
        <w:jc w:val="both"/>
        <w:rPr>
          <w:rFonts w:ascii="Times New Roman" w:eastAsia="Times New Roman" w:hAnsi="Times New Roman" w:cs="Times New Roman"/>
        </w:rPr>
      </w:pPr>
    </w:p>
    <w:p w14:paraId="24B627D4"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AGENDA ITEM 7.</w:t>
      </w:r>
      <w:r w:rsidRPr="00A056F8">
        <w:rPr>
          <w:rFonts w:ascii="Times New Roman" w:eastAsia="Times New Roman" w:hAnsi="Times New Roman" w:cs="Times New Roman"/>
          <w:b/>
        </w:rPr>
        <w:tab/>
        <w:t>OTHER MATTERS</w:t>
      </w:r>
    </w:p>
    <w:p w14:paraId="7B22A463" w14:textId="77777777" w:rsidR="00441900" w:rsidRPr="00A056F8" w:rsidRDefault="00441900" w:rsidP="00E1553D">
      <w:pPr>
        <w:adjustRightInd w:val="0"/>
        <w:snapToGrid w:val="0"/>
        <w:spacing w:line="240" w:lineRule="auto"/>
        <w:jc w:val="both"/>
        <w:rPr>
          <w:rFonts w:ascii="Times New Roman" w:eastAsia="Times New Roman" w:hAnsi="Times New Roman" w:cs="Times New Roman"/>
          <w:b/>
        </w:rPr>
      </w:pPr>
    </w:p>
    <w:p w14:paraId="7B0968E4" w14:textId="49FC3E6C" w:rsidR="00441900" w:rsidRPr="00A056F8" w:rsidRDefault="0044046E" w:rsidP="00E1553D">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rPr>
        <w:t>No other matters were raised from the IWG participants.</w:t>
      </w:r>
    </w:p>
    <w:p w14:paraId="3309E7A4" w14:textId="77777777" w:rsidR="00441900" w:rsidRPr="00A056F8" w:rsidRDefault="00441900" w:rsidP="00E1553D">
      <w:pPr>
        <w:adjustRightInd w:val="0"/>
        <w:snapToGrid w:val="0"/>
        <w:spacing w:line="240" w:lineRule="auto"/>
        <w:jc w:val="both"/>
        <w:rPr>
          <w:rFonts w:ascii="Times New Roman" w:eastAsia="Times New Roman" w:hAnsi="Times New Roman" w:cs="Times New Roman"/>
        </w:rPr>
      </w:pPr>
    </w:p>
    <w:p w14:paraId="1E085F5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AGENDA ITEM 8.</w:t>
      </w:r>
      <w:r w:rsidRPr="00A056F8">
        <w:rPr>
          <w:rFonts w:ascii="Times New Roman" w:eastAsia="Times New Roman" w:hAnsi="Times New Roman" w:cs="Times New Roman"/>
          <w:b/>
        </w:rPr>
        <w:tab/>
        <w:t>CLOSE OF MEETING</w:t>
      </w:r>
    </w:p>
    <w:p w14:paraId="423D46A5" w14:textId="77777777" w:rsidR="00441900" w:rsidRPr="00A056F8" w:rsidRDefault="00441900" w:rsidP="00E1553D">
      <w:pPr>
        <w:adjustRightInd w:val="0"/>
        <w:snapToGrid w:val="0"/>
        <w:spacing w:line="240" w:lineRule="auto"/>
        <w:jc w:val="both"/>
        <w:rPr>
          <w:rFonts w:ascii="Times New Roman" w:eastAsia="Times New Roman" w:hAnsi="Times New Roman" w:cs="Times New Roman"/>
        </w:rPr>
      </w:pPr>
    </w:p>
    <w:p w14:paraId="43CC05D4" w14:textId="486176B8" w:rsidR="00441900" w:rsidRPr="00A056F8" w:rsidRDefault="0044046E" w:rsidP="00E1553D">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highlight w:val="white"/>
        </w:rPr>
        <w:t>The</w:t>
      </w:r>
      <w:r w:rsidRPr="00A056F8">
        <w:rPr>
          <w:rFonts w:ascii="Times New Roman" w:eastAsia="Times New Roman" w:hAnsi="Times New Roman" w:cs="Times New Roman"/>
        </w:rPr>
        <w:t xml:space="preserve"> Chair thanked everyone for their contributions on the discussion topics brought to this IWG meeting. The summary report will be compiled into a Chair’s Summary Report that will be circulated in </w:t>
      </w:r>
      <w:r w:rsidR="00AC0589" w:rsidRPr="00A056F8">
        <w:rPr>
          <w:rFonts w:ascii="Times New Roman" w:eastAsia="Times New Roman" w:hAnsi="Times New Roman" w:cs="Times New Roman"/>
        </w:rPr>
        <w:t>two</w:t>
      </w:r>
      <w:r w:rsidRPr="00A056F8">
        <w:rPr>
          <w:rFonts w:ascii="Times New Roman" w:eastAsia="Times New Roman" w:hAnsi="Times New Roman" w:cs="Times New Roman"/>
        </w:rPr>
        <w:t xml:space="preserve"> weeks’ time. General Outcomes and Recommendations are in </w:t>
      </w:r>
      <w:r w:rsidRPr="00A056F8">
        <w:rPr>
          <w:rFonts w:ascii="Times New Roman" w:eastAsia="Times New Roman" w:hAnsi="Times New Roman" w:cs="Times New Roman"/>
          <w:b/>
        </w:rPr>
        <w:t>Annex E</w:t>
      </w:r>
      <w:r w:rsidRPr="00A056F8">
        <w:rPr>
          <w:rFonts w:ascii="Times New Roman" w:eastAsia="Times New Roman" w:hAnsi="Times New Roman" w:cs="Times New Roman"/>
        </w:rPr>
        <w:t>.</w:t>
      </w:r>
    </w:p>
    <w:p w14:paraId="05086059"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2D64F101" w14:textId="4A9357FB" w:rsidR="00441900" w:rsidRPr="00A056F8" w:rsidRDefault="0044046E" w:rsidP="00E1553D">
      <w:pPr>
        <w:pStyle w:val="ListParagraph"/>
        <w:numPr>
          <w:ilvl w:val="0"/>
          <w:numId w:val="3"/>
        </w:numPr>
        <w:adjustRightInd w:val="0"/>
        <w:snapToGrid w:val="0"/>
        <w:spacing w:line="240" w:lineRule="auto"/>
        <w:ind w:left="0" w:firstLine="0"/>
        <w:jc w:val="both"/>
        <w:rPr>
          <w:rFonts w:ascii="Times New Roman" w:eastAsia="Times New Roman" w:hAnsi="Times New Roman" w:cs="Times New Roman"/>
        </w:rPr>
      </w:pPr>
      <w:r w:rsidRPr="00A056F8">
        <w:rPr>
          <w:rFonts w:ascii="Times New Roman" w:eastAsia="Times New Roman" w:hAnsi="Times New Roman" w:cs="Times New Roman"/>
          <w:highlight w:val="white"/>
        </w:rPr>
        <w:t>The</w:t>
      </w:r>
      <w:r w:rsidRPr="00A056F8">
        <w:rPr>
          <w:rFonts w:ascii="Times New Roman" w:eastAsia="Times New Roman" w:hAnsi="Times New Roman" w:cs="Times New Roman"/>
        </w:rPr>
        <w:t xml:space="preserve"> meeting officially closed at 1</w:t>
      </w:r>
      <w:r w:rsidR="00AC0589" w:rsidRPr="00A056F8">
        <w:rPr>
          <w:rFonts w:ascii="Times New Roman" w:eastAsia="Times New Roman" w:hAnsi="Times New Roman" w:cs="Times New Roman"/>
        </w:rPr>
        <w:t>:</w:t>
      </w:r>
      <w:r w:rsidRPr="00A056F8">
        <w:rPr>
          <w:rFonts w:ascii="Times New Roman" w:eastAsia="Times New Roman" w:hAnsi="Times New Roman" w:cs="Times New Roman"/>
        </w:rPr>
        <w:t>12 pm Pohnpei Time.</w:t>
      </w:r>
    </w:p>
    <w:p w14:paraId="147E6F75" w14:textId="77777777" w:rsidR="00441900" w:rsidRPr="00A056F8" w:rsidRDefault="00441900" w:rsidP="00E1553D">
      <w:pPr>
        <w:adjustRightInd w:val="0"/>
        <w:snapToGrid w:val="0"/>
        <w:spacing w:line="240" w:lineRule="auto"/>
        <w:jc w:val="center"/>
        <w:rPr>
          <w:rFonts w:ascii="Times New Roman" w:eastAsia="Times New Roman" w:hAnsi="Times New Roman" w:cs="Times New Roman"/>
        </w:rPr>
      </w:pPr>
    </w:p>
    <w:p w14:paraId="5186A8E7" w14:textId="77777777" w:rsidR="00441900" w:rsidRPr="00A056F8" w:rsidRDefault="00441900" w:rsidP="00E1553D">
      <w:pPr>
        <w:adjustRightInd w:val="0"/>
        <w:snapToGrid w:val="0"/>
        <w:spacing w:line="240" w:lineRule="auto"/>
        <w:jc w:val="center"/>
        <w:rPr>
          <w:rFonts w:ascii="Times New Roman" w:eastAsia="Times New Roman" w:hAnsi="Times New Roman" w:cs="Times New Roman"/>
        </w:rPr>
      </w:pPr>
    </w:p>
    <w:p w14:paraId="360A981C" w14:textId="77777777" w:rsidR="00441900" w:rsidRPr="00A056F8" w:rsidRDefault="00441900" w:rsidP="00E1553D">
      <w:pPr>
        <w:adjustRightInd w:val="0"/>
        <w:snapToGrid w:val="0"/>
        <w:spacing w:line="240" w:lineRule="auto"/>
        <w:jc w:val="center"/>
        <w:rPr>
          <w:rFonts w:ascii="Times New Roman" w:eastAsia="Times New Roman" w:hAnsi="Times New Roman" w:cs="Times New Roman"/>
        </w:rPr>
      </w:pPr>
    </w:p>
    <w:p w14:paraId="4F7A3D1E" w14:textId="77777777" w:rsidR="00441900" w:rsidRPr="00A056F8" w:rsidRDefault="00441900" w:rsidP="00E1553D">
      <w:pPr>
        <w:adjustRightInd w:val="0"/>
        <w:snapToGrid w:val="0"/>
        <w:spacing w:line="240" w:lineRule="auto"/>
        <w:jc w:val="center"/>
        <w:rPr>
          <w:rFonts w:ascii="Times New Roman" w:hAnsi="Times New Roman" w:cs="Times New Roman"/>
        </w:rPr>
      </w:pPr>
    </w:p>
    <w:p w14:paraId="1F8784A9" w14:textId="77777777" w:rsidR="00441900" w:rsidRPr="00A056F8" w:rsidRDefault="00441900" w:rsidP="00E1553D">
      <w:pPr>
        <w:adjustRightInd w:val="0"/>
        <w:snapToGrid w:val="0"/>
        <w:spacing w:line="240" w:lineRule="auto"/>
        <w:jc w:val="center"/>
        <w:rPr>
          <w:rFonts w:ascii="Times New Roman" w:hAnsi="Times New Roman" w:cs="Times New Roman"/>
        </w:rPr>
      </w:pPr>
    </w:p>
    <w:p w14:paraId="2CF91C4A" w14:textId="77777777" w:rsidR="00441900" w:rsidRPr="00A056F8" w:rsidRDefault="00441900" w:rsidP="00E1553D">
      <w:pPr>
        <w:adjustRightInd w:val="0"/>
        <w:snapToGrid w:val="0"/>
        <w:spacing w:line="240" w:lineRule="auto"/>
        <w:jc w:val="center"/>
        <w:rPr>
          <w:rFonts w:ascii="Times New Roman" w:hAnsi="Times New Roman" w:cs="Times New Roman"/>
        </w:rPr>
      </w:pPr>
    </w:p>
    <w:p w14:paraId="6BBF1500" w14:textId="77777777" w:rsidR="00441900" w:rsidRPr="00A056F8" w:rsidRDefault="00441900" w:rsidP="00E1553D">
      <w:pPr>
        <w:adjustRightInd w:val="0"/>
        <w:snapToGrid w:val="0"/>
        <w:spacing w:line="240" w:lineRule="auto"/>
        <w:jc w:val="center"/>
        <w:rPr>
          <w:rFonts w:ascii="Times New Roman" w:hAnsi="Times New Roman" w:cs="Times New Roman"/>
        </w:rPr>
      </w:pPr>
    </w:p>
    <w:p w14:paraId="1C95A434" w14:textId="77777777" w:rsidR="00441900" w:rsidRPr="00A056F8" w:rsidRDefault="00441900" w:rsidP="00E1553D">
      <w:pPr>
        <w:adjustRightInd w:val="0"/>
        <w:snapToGrid w:val="0"/>
        <w:spacing w:line="240" w:lineRule="auto"/>
        <w:jc w:val="center"/>
        <w:rPr>
          <w:rFonts w:ascii="Times New Roman" w:hAnsi="Times New Roman" w:cs="Times New Roman"/>
        </w:rPr>
      </w:pPr>
    </w:p>
    <w:p w14:paraId="33C91477" w14:textId="77777777" w:rsidR="00441900" w:rsidRPr="00A056F8" w:rsidRDefault="00441900" w:rsidP="00E1553D">
      <w:pPr>
        <w:adjustRightInd w:val="0"/>
        <w:snapToGrid w:val="0"/>
        <w:spacing w:line="240" w:lineRule="auto"/>
        <w:jc w:val="center"/>
        <w:rPr>
          <w:rFonts w:ascii="Times New Roman" w:hAnsi="Times New Roman" w:cs="Times New Roman"/>
        </w:rPr>
      </w:pPr>
    </w:p>
    <w:p w14:paraId="4422EE33" w14:textId="77777777" w:rsidR="00441900" w:rsidRPr="00A056F8" w:rsidRDefault="00441900" w:rsidP="00E1553D">
      <w:pPr>
        <w:adjustRightInd w:val="0"/>
        <w:snapToGrid w:val="0"/>
        <w:spacing w:line="240" w:lineRule="auto"/>
        <w:jc w:val="center"/>
        <w:rPr>
          <w:rFonts w:ascii="Times New Roman" w:hAnsi="Times New Roman" w:cs="Times New Roman"/>
        </w:rPr>
      </w:pPr>
    </w:p>
    <w:p w14:paraId="0B18F39F" w14:textId="77777777" w:rsidR="00441900" w:rsidRPr="00A056F8" w:rsidRDefault="00441900" w:rsidP="00E1553D">
      <w:pPr>
        <w:adjustRightInd w:val="0"/>
        <w:snapToGrid w:val="0"/>
        <w:spacing w:line="240" w:lineRule="auto"/>
        <w:jc w:val="center"/>
        <w:rPr>
          <w:rFonts w:ascii="Times New Roman" w:hAnsi="Times New Roman" w:cs="Times New Roman"/>
        </w:rPr>
      </w:pPr>
    </w:p>
    <w:p w14:paraId="5746CD1D" w14:textId="77777777" w:rsidR="00441900" w:rsidRPr="00A056F8" w:rsidRDefault="00441900" w:rsidP="00E1553D">
      <w:pPr>
        <w:adjustRightInd w:val="0"/>
        <w:snapToGrid w:val="0"/>
        <w:spacing w:line="240" w:lineRule="auto"/>
        <w:jc w:val="center"/>
        <w:rPr>
          <w:rFonts w:ascii="Times New Roman" w:hAnsi="Times New Roman" w:cs="Times New Roman"/>
        </w:rPr>
      </w:pPr>
    </w:p>
    <w:p w14:paraId="5237ADC5" w14:textId="77777777" w:rsidR="00441900" w:rsidRPr="00A056F8" w:rsidRDefault="00441900" w:rsidP="00E1553D">
      <w:pPr>
        <w:adjustRightInd w:val="0"/>
        <w:snapToGrid w:val="0"/>
        <w:spacing w:line="240" w:lineRule="auto"/>
        <w:jc w:val="center"/>
        <w:rPr>
          <w:rFonts w:ascii="Times New Roman" w:hAnsi="Times New Roman" w:cs="Times New Roman"/>
        </w:rPr>
      </w:pPr>
    </w:p>
    <w:p w14:paraId="3D124F69" w14:textId="77777777" w:rsidR="00441900" w:rsidRPr="00A056F8" w:rsidRDefault="00441900" w:rsidP="00E1553D">
      <w:pPr>
        <w:adjustRightInd w:val="0"/>
        <w:snapToGrid w:val="0"/>
        <w:spacing w:line="240" w:lineRule="auto"/>
        <w:jc w:val="center"/>
        <w:rPr>
          <w:rFonts w:ascii="Times New Roman" w:hAnsi="Times New Roman" w:cs="Times New Roman"/>
        </w:rPr>
      </w:pPr>
    </w:p>
    <w:p w14:paraId="027D37C1" w14:textId="77777777" w:rsidR="00441900" w:rsidRPr="00A056F8" w:rsidRDefault="00441900" w:rsidP="00E1553D">
      <w:pPr>
        <w:adjustRightInd w:val="0"/>
        <w:snapToGrid w:val="0"/>
        <w:spacing w:line="240" w:lineRule="auto"/>
        <w:jc w:val="center"/>
        <w:rPr>
          <w:rFonts w:ascii="Times New Roman" w:hAnsi="Times New Roman" w:cs="Times New Roman"/>
        </w:rPr>
      </w:pPr>
    </w:p>
    <w:p w14:paraId="18D09AF7" w14:textId="77777777" w:rsidR="00441900" w:rsidRPr="00A056F8" w:rsidRDefault="00441900" w:rsidP="00E1553D">
      <w:pPr>
        <w:adjustRightInd w:val="0"/>
        <w:snapToGrid w:val="0"/>
        <w:spacing w:line="240" w:lineRule="auto"/>
        <w:jc w:val="center"/>
        <w:rPr>
          <w:rFonts w:ascii="Times New Roman" w:hAnsi="Times New Roman" w:cs="Times New Roman"/>
        </w:rPr>
      </w:pPr>
    </w:p>
    <w:p w14:paraId="3E397483" w14:textId="77777777" w:rsidR="00D27F17" w:rsidRPr="00A056F8" w:rsidRDefault="0044046E" w:rsidP="009B5603">
      <w:pPr>
        <w:adjustRightInd w:val="0"/>
        <w:snapToGrid w:val="0"/>
        <w:spacing w:line="240" w:lineRule="auto"/>
        <w:jc w:val="right"/>
        <w:rPr>
          <w:rFonts w:ascii="Times New Roman" w:eastAsia="Times New Roman" w:hAnsi="Times New Roman" w:cs="Times New Roman"/>
          <w:b/>
        </w:rPr>
      </w:pPr>
      <w:r w:rsidRPr="00A056F8">
        <w:rPr>
          <w:rFonts w:ascii="Times New Roman" w:eastAsia="Times New Roman" w:hAnsi="Times New Roman" w:cs="Times New Roman"/>
          <w:b/>
        </w:rPr>
        <w:tab/>
      </w:r>
    </w:p>
    <w:p w14:paraId="18CC9D91" w14:textId="77777777" w:rsidR="00D27F17" w:rsidRPr="00A056F8" w:rsidRDefault="00D27F17">
      <w:pPr>
        <w:rPr>
          <w:rFonts w:ascii="Times New Roman" w:eastAsia="Times New Roman" w:hAnsi="Times New Roman" w:cs="Times New Roman"/>
          <w:b/>
        </w:rPr>
      </w:pPr>
      <w:r w:rsidRPr="00A056F8">
        <w:rPr>
          <w:rFonts w:ascii="Times New Roman" w:eastAsia="Times New Roman" w:hAnsi="Times New Roman" w:cs="Times New Roman"/>
          <w:b/>
        </w:rPr>
        <w:br w:type="page"/>
      </w:r>
    </w:p>
    <w:p w14:paraId="15D5C3E3" w14:textId="3D3797F0" w:rsidR="00441900" w:rsidRPr="00A056F8" w:rsidRDefault="0044046E" w:rsidP="00E1553D">
      <w:pPr>
        <w:adjustRightInd w:val="0"/>
        <w:snapToGrid w:val="0"/>
        <w:spacing w:line="240" w:lineRule="auto"/>
        <w:jc w:val="right"/>
        <w:rPr>
          <w:rFonts w:ascii="Times New Roman" w:eastAsia="Times New Roman" w:hAnsi="Times New Roman" w:cs="Times New Roman"/>
          <w:b/>
        </w:rPr>
      </w:pPr>
      <w:r w:rsidRPr="00A056F8">
        <w:rPr>
          <w:rFonts w:ascii="Times New Roman" w:eastAsia="Times New Roman" w:hAnsi="Times New Roman" w:cs="Times New Roman"/>
          <w:b/>
        </w:rPr>
        <w:lastRenderedPageBreak/>
        <w:t>Annex A</w:t>
      </w:r>
    </w:p>
    <w:p w14:paraId="5E12C44E" w14:textId="77777777" w:rsidR="000A760D" w:rsidRPr="00A056F8" w:rsidRDefault="000A760D" w:rsidP="00E1553D">
      <w:pPr>
        <w:adjustRightInd w:val="0"/>
        <w:snapToGrid w:val="0"/>
        <w:spacing w:line="240" w:lineRule="auto"/>
        <w:jc w:val="center"/>
        <w:rPr>
          <w:rFonts w:ascii="Times New Roman" w:eastAsia="Times New Roman" w:hAnsi="Times New Roman" w:cs="Times New Roman"/>
          <w:b/>
        </w:rPr>
      </w:pPr>
    </w:p>
    <w:p w14:paraId="44C890E4" w14:textId="34F2B4E7" w:rsidR="00441900" w:rsidRPr="00A056F8" w:rsidRDefault="0044046E" w:rsidP="00E1553D">
      <w:pPr>
        <w:adjustRightInd w:val="0"/>
        <w:snapToGrid w:val="0"/>
        <w:spacing w:line="240" w:lineRule="auto"/>
        <w:jc w:val="center"/>
        <w:rPr>
          <w:rFonts w:ascii="Times New Roman" w:eastAsia="Times New Roman" w:hAnsi="Times New Roman" w:cs="Times New Roman"/>
          <w:b/>
        </w:rPr>
      </w:pPr>
      <w:r w:rsidRPr="00A056F8">
        <w:rPr>
          <w:rFonts w:ascii="Times New Roman" w:eastAsia="Times New Roman" w:hAnsi="Times New Roman" w:cs="Times New Roman"/>
          <w:b/>
        </w:rPr>
        <w:t>SOUTH PACIFIC ALBACORE ROADMAP INTERSESSIONAL WORKING GROUP</w:t>
      </w:r>
    </w:p>
    <w:p w14:paraId="3268DE96" w14:textId="77777777" w:rsidR="000A760D" w:rsidRPr="00A056F8" w:rsidRDefault="000A760D" w:rsidP="00E1553D">
      <w:pPr>
        <w:adjustRightInd w:val="0"/>
        <w:snapToGrid w:val="0"/>
        <w:spacing w:line="240" w:lineRule="auto"/>
        <w:jc w:val="center"/>
        <w:rPr>
          <w:rFonts w:ascii="Times New Roman" w:eastAsia="Times New Roman" w:hAnsi="Times New Roman" w:cs="Times New Roman"/>
          <w:b/>
        </w:rPr>
      </w:pPr>
    </w:p>
    <w:p w14:paraId="5D6B41DC" w14:textId="1ACFD69C" w:rsidR="00441900" w:rsidRPr="00A056F8" w:rsidRDefault="0044046E" w:rsidP="00E1553D">
      <w:pPr>
        <w:adjustRightInd w:val="0"/>
        <w:snapToGrid w:val="0"/>
        <w:spacing w:line="240" w:lineRule="auto"/>
        <w:jc w:val="center"/>
        <w:rPr>
          <w:rFonts w:ascii="Times New Roman" w:eastAsia="Times New Roman" w:hAnsi="Times New Roman" w:cs="Times New Roman"/>
          <w:b/>
        </w:rPr>
      </w:pPr>
      <w:r w:rsidRPr="00A056F8">
        <w:rPr>
          <w:rFonts w:ascii="Times New Roman" w:eastAsia="Times New Roman" w:hAnsi="Times New Roman" w:cs="Times New Roman"/>
          <w:b/>
        </w:rPr>
        <w:t>ELECTRONIC MEETING</w:t>
      </w:r>
    </w:p>
    <w:p w14:paraId="76CA7640" w14:textId="4F6D5CDE" w:rsidR="00441900" w:rsidRPr="00A056F8" w:rsidRDefault="000A760D" w:rsidP="00E1553D">
      <w:pPr>
        <w:adjustRightInd w:val="0"/>
        <w:snapToGrid w:val="0"/>
        <w:spacing w:line="240" w:lineRule="auto"/>
        <w:jc w:val="center"/>
        <w:rPr>
          <w:rFonts w:ascii="Times New Roman" w:eastAsia="Times New Roman" w:hAnsi="Times New Roman" w:cs="Times New Roman"/>
          <w:bCs/>
        </w:rPr>
      </w:pPr>
      <w:r w:rsidRPr="00A056F8">
        <w:rPr>
          <w:rFonts w:ascii="Times New Roman" w:eastAsia="Times New Roman" w:hAnsi="Times New Roman" w:cs="Times New Roman"/>
          <w:bCs/>
        </w:rPr>
        <w:t>10am to 2pm Pohnpei Time, 15 JULY 2022</w:t>
      </w:r>
    </w:p>
    <w:p w14:paraId="1489D833" w14:textId="77777777" w:rsidR="00441900" w:rsidRPr="00A056F8" w:rsidRDefault="00441900" w:rsidP="00E1553D">
      <w:pPr>
        <w:adjustRightInd w:val="0"/>
        <w:snapToGrid w:val="0"/>
        <w:spacing w:line="240" w:lineRule="auto"/>
        <w:jc w:val="center"/>
        <w:rPr>
          <w:rFonts w:ascii="Times New Roman" w:eastAsia="Times New Roman" w:hAnsi="Times New Roman" w:cs="Times New Roman"/>
          <w:b/>
        </w:rPr>
      </w:pPr>
    </w:p>
    <w:p w14:paraId="0737D16E" w14:textId="77777777" w:rsidR="00441900" w:rsidRPr="00A056F8" w:rsidRDefault="0044046E" w:rsidP="00E1553D">
      <w:pPr>
        <w:adjustRightInd w:val="0"/>
        <w:snapToGrid w:val="0"/>
        <w:spacing w:line="240" w:lineRule="auto"/>
        <w:jc w:val="center"/>
        <w:rPr>
          <w:rFonts w:ascii="Times New Roman" w:eastAsia="Times New Roman" w:hAnsi="Times New Roman" w:cs="Times New Roman"/>
          <w:b/>
          <w:u w:val="single"/>
        </w:rPr>
      </w:pPr>
      <w:r w:rsidRPr="00A056F8">
        <w:rPr>
          <w:rFonts w:ascii="Times New Roman" w:eastAsia="Times New Roman" w:hAnsi="Times New Roman" w:cs="Times New Roman"/>
          <w:b/>
          <w:u w:val="single"/>
        </w:rPr>
        <w:t>_____________________________________________________________________________________</w:t>
      </w:r>
    </w:p>
    <w:p w14:paraId="036A2595" w14:textId="77777777" w:rsidR="00441900" w:rsidRPr="00A056F8" w:rsidRDefault="00441900" w:rsidP="00E1553D">
      <w:pPr>
        <w:adjustRightInd w:val="0"/>
        <w:snapToGrid w:val="0"/>
        <w:spacing w:line="240" w:lineRule="auto"/>
        <w:jc w:val="center"/>
        <w:rPr>
          <w:rFonts w:ascii="Times New Roman" w:eastAsia="Times New Roman" w:hAnsi="Times New Roman" w:cs="Times New Roman"/>
          <w:b/>
          <w:u w:val="single"/>
        </w:rPr>
      </w:pPr>
    </w:p>
    <w:p w14:paraId="1A307696" w14:textId="77777777" w:rsidR="00441900" w:rsidRPr="00A056F8" w:rsidRDefault="0044046E" w:rsidP="00E1553D">
      <w:pPr>
        <w:adjustRightInd w:val="0"/>
        <w:snapToGrid w:val="0"/>
        <w:spacing w:line="240" w:lineRule="auto"/>
        <w:jc w:val="center"/>
        <w:rPr>
          <w:rFonts w:ascii="Times New Roman" w:eastAsia="Times New Roman" w:hAnsi="Times New Roman" w:cs="Times New Roman"/>
          <w:b/>
          <w:u w:val="single"/>
        </w:rPr>
      </w:pPr>
      <w:r w:rsidRPr="00A056F8">
        <w:rPr>
          <w:rFonts w:ascii="Times New Roman" w:eastAsia="Times New Roman" w:hAnsi="Times New Roman" w:cs="Times New Roman"/>
          <w:b/>
          <w:u w:val="single"/>
        </w:rPr>
        <w:t>PARTICIPANTS’ LIST</w:t>
      </w:r>
    </w:p>
    <w:p w14:paraId="50420779" w14:textId="77777777" w:rsidR="00441900" w:rsidRPr="00A056F8" w:rsidRDefault="0044046E" w:rsidP="00E1553D">
      <w:pPr>
        <w:adjustRightInd w:val="0"/>
        <w:snapToGrid w:val="0"/>
        <w:spacing w:line="240" w:lineRule="auto"/>
        <w:jc w:val="center"/>
        <w:rPr>
          <w:rFonts w:ascii="Times New Roman" w:eastAsia="Times New Roman" w:hAnsi="Times New Roman" w:cs="Times New Roman"/>
          <w:b/>
          <w:u w:val="single"/>
        </w:rPr>
      </w:pPr>
      <w:r w:rsidRPr="00A056F8">
        <w:rPr>
          <w:rFonts w:ascii="Times New Roman" w:eastAsia="Times New Roman" w:hAnsi="Times New Roman" w:cs="Times New Roman"/>
          <w:b/>
          <w:u w:val="single"/>
        </w:rPr>
        <w:t>_____________________________________________________________________________________</w:t>
      </w:r>
    </w:p>
    <w:p w14:paraId="10258287" w14:textId="77777777" w:rsidR="00441900" w:rsidRPr="00A056F8" w:rsidRDefault="00441900" w:rsidP="00E1553D">
      <w:pPr>
        <w:adjustRightInd w:val="0"/>
        <w:snapToGrid w:val="0"/>
        <w:spacing w:line="240" w:lineRule="auto"/>
        <w:jc w:val="both"/>
        <w:rPr>
          <w:rFonts w:ascii="Times New Roman" w:eastAsia="Times New Roman" w:hAnsi="Times New Roman" w:cs="Times New Roman"/>
          <w:b/>
        </w:rPr>
        <w:sectPr w:rsidR="00441900" w:rsidRPr="00A056F8" w:rsidSect="00D92162">
          <w:footerReference w:type="default" r:id="rId9"/>
          <w:pgSz w:w="12240" w:h="15840"/>
          <w:pgMar w:top="1440" w:right="1440" w:bottom="1440" w:left="1440" w:header="720" w:footer="720" w:gutter="0"/>
          <w:pgNumType w:start="1"/>
          <w:cols w:space="720"/>
          <w:docGrid w:linePitch="299"/>
        </w:sectPr>
      </w:pPr>
    </w:p>
    <w:p w14:paraId="0A0D3928"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lastRenderedPageBreak/>
        <w:t>CHAIR</w:t>
      </w:r>
    </w:p>
    <w:p w14:paraId="38566B47"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Neomai T Ravitu</w:t>
      </w:r>
    </w:p>
    <w:p w14:paraId="665E6206"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Ministry of Fisheries</w:t>
      </w:r>
    </w:p>
    <w:p w14:paraId="4DE37B36"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Director Fisheries</w:t>
      </w:r>
    </w:p>
    <w:p w14:paraId="2AFAAA3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dfravitu@gmail.com</w:t>
      </w:r>
    </w:p>
    <w:p w14:paraId="6D60295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1D1FAF87"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AUSTRALIA</w:t>
      </w:r>
    </w:p>
    <w:p w14:paraId="639D8051"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Mat Kertesz</w:t>
      </w:r>
    </w:p>
    <w:p w14:paraId="2C509F0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Department of Agriculture, Fisheries and Forestry</w:t>
      </w:r>
    </w:p>
    <w:p w14:paraId="2BF2D10D"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Assistant Director, Regional Fisheries</w:t>
      </w:r>
    </w:p>
    <w:p w14:paraId="1D4AA7F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mat.kertesz@agriculture.gov.au</w:t>
      </w:r>
    </w:p>
    <w:p w14:paraId="541A196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084C5AA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James Larcombe</w:t>
      </w:r>
    </w:p>
    <w:p w14:paraId="743DBBC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Australian Department of Agriculture</w:t>
      </w:r>
    </w:p>
    <w:p w14:paraId="7F59098B"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Senior Scientist</w:t>
      </w:r>
    </w:p>
    <w:p w14:paraId="15D0144E"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jwp.larcombe@gmail.com</w:t>
      </w:r>
    </w:p>
    <w:p w14:paraId="6AA7C31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40F3F929"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Kate Martin</w:t>
      </w:r>
    </w:p>
    <w:p w14:paraId="6AAA6F6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Australian Fisheries Management Authority</w:t>
      </w:r>
    </w:p>
    <w:p w14:paraId="27800C79"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Manager - Tropical Tuna</w:t>
      </w:r>
    </w:p>
    <w:p w14:paraId="766B39D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kate.martin@afma.gov.au</w:t>
      </w:r>
    </w:p>
    <w:p w14:paraId="0A963284"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3F1CA3EE"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CANADA</w:t>
      </w:r>
    </w:p>
    <w:p w14:paraId="48C9C138"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Frédéric Cossette</w:t>
      </w:r>
    </w:p>
    <w:p w14:paraId="7F06606D"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Fisheries and Oceans Canada</w:t>
      </w:r>
    </w:p>
    <w:p w14:paraId="32AE22B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Policy Analyst</w:t>
      </w:r>
    </w:p>
    <w:p w14:paraId="5D75CC1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frederic.cossette@dfo-mpo.gc.ca</w:t>
      </w:r>
    </w:p>
    <w:p w14:paraId="0B24A9B7"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188F8CE7"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 xml:space="preserve">José </w:t>
      </w:r>
      <w:proofErr w:type="spellStart"/>
      <w:r w:rsidRPr="00A056F8">
        <w:rPr>
          <w:rFonts w:ascii="Times New Roman" w:eastAsia="Times New Roman" w:hAnsi="Times New Roman" w:cs="Times New Roman"/>
          <w:b/>
        </w:rPr>
        <w:t>Benchetrit</w:t>
      </w:r>
      <w:proofErr w:type="spellEnd"/>
    </w:p>
    <w:p w14:paraId="561D2EF7"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Fisheries and Oceans Canada</w:t>
      </w:r>
    </w:p>
    <w:p w14:paraId="389FAAA6"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Senior Policy Advisor, International Fisheries Policy</w:t>
      </w:r>
    </w:p>
    <w:p w14:paraId="606271E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Jose.Benchetrit@dfo-mpo.gc.ca</w:t>
      </w:r>
    </w:p>
    <w:p w14:paraId="3BB79AD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0DBBABE8"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CHINA</w:t>
      </w:r>
    </w:p>
    <w:p w14:paraId="73BEA48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Li Yan</w:t>
      </w:r>
    </w:p>
    <w:p w14:paraId="73BB4A5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China Overseas Fisheries Association</w:t>
      </w:r>
    </w:p>
    <w:p w14:paraId="73204139"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Deputy Director of High Seas Fisheries</w:t>
      </w:r>
    </w:p>
    <w:p w14:paraId="37732284"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liyancnfj@outlook.com</w:t>
      </w:r>
    </w:p>
    <w:p w14:paraId="56FFF0B4"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lastRenderedPageBreak/>
        <w:t xml:space="preserve"> </w:t>
      </w:r>
    </w:p>
    <w:p w14:paraId="33C1FF8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Liu Xiaobing</w:t>
      </w:r>
    </w:p>
    <w:p w14:paraId="3475E67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Shanghai Ocean University</w:t>
      </w:r>
    </w:p>
    <w:p w14:paraId="2A16608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Visiting Professor</w:t>
      </w:r>
    </w:p>
    <w:p w14:paraId="378309D1"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xiaobing.liu@hotmail.com</w:t>
      </w:r>
    </w:p>
    <w:p w14:paraId="391C75C9"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13DF7837"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 xml:space="preserve">Xiao </w:t>
      </w:r>
      <w:proofErr w:type="spellStart"/>
      <w:r w:rsidRPr="00A056F8">
        <w:rPr>
          <w:rFonts w:ascii="Times New Roman" w:eastAsia="Times New Roman" w:hAnsi="Times New Roman" w:cs="Times New Roman"/>
          <w:b/>
        </w:rPr>
        <w:t>Mengjie</w:t>
      </w:r>
      <w:proofErr w:type="spellEnd"/>
    </w:p>
    <w:p w14:paraId="7F13816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China Overseas Fisheries Association</w:t>
      </w:r>
    </w:p>
    <w:p w14:paraId="2A598D04"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Advisor</w:t>
      </w:r>
    </w:p>
    <w:p w14:paraId="4883988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xiaomengjie1128@126.com</w:t>
      </w:r>
    </w:p>
    <w:p w14:paraId="7B7EAD0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45C1FFA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proofErr w:type="spellStart"/>
      <w:r w:rsidRPr="00A056F8">
        <w:rPr>
          <w:rFonts w:ascii="Times New Roman" w:eastAsia="Times New Roman" w:hAnsi="Times New Roman" w:cs="Times New Roman"/>
          <w:b/>
        </w:rPr>
        <w:t>Xiaodong</w:t>
      </w:r>
      <w:proofErr w:type="spellEnd"/>
      <w:r w:rsidRPr="00A056F8">
        <w:rPr>
          <w:rFonts w:ascii="Times New Roman" w:eastAsia="Times New Roman" w:hAnsi="Times New Roman" w:cs="Times New Roman"/>
          <w:b/>
        </w:rPr>
        <w:t xml:space="preserve"> Li</w:t>
      </w:r>
    </w:p>
    <w:p w14:paraId="3E787B9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Shanghai Ocean University</w:t>
      </w:r>
    </w:p>
    <w:p w14:paraId="2F2AEB6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999 Hucheng Huan Rd, Pudong, Shanghai 201306</w:t>
      </w:r>
    </w:p>
    <w:p w14:paraId="1C94F508"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lixiaodong2019310@163.com</w:t>
      </w:r>
    </w:p>
    <w:p w14:paraId="1988F30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35DEF83B"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Yuchen Huang</w:t>
      </w:r>
    </w:p>
    <w:p w14:paraId="45E5AFD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Shanghai Ocean University</w:t>
      </w:r>
    </w:p>
    <w:p w14:paraId="1798DFF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Research Associate</w:t>
      </w:r>
    </w:p>
    <w:p w14:paraId="5ED409E6"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yuchenhuang0111@163.com</w:t>
      </w:r>
    </w:p>
    <w:p w14:paraId="078CA53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39AB98C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proofErr w:type="spellStart"/>
      <w:r w:rsidRPr="00A056F8">
        <w:rPr>
          <w:rFonts w:ascii="Times New Roman" w:eastAsia="Times New Roman" w:hAnsi="Times New Roman" w:cs="Times New Roman"/>
          <w:b/>
        </w:rPr>
        <w:t>Zhe</w:t>
      </w:r>
      <w:proofErr w:type="spellEnd"/>
      <w:r w:rsidRPr="00A056F8">
        <w:rPr>
          <w:rFonts w:ascii="Times New Roman" w:eastAsia="Times New Roman" w:hAnsi="Times New Roman" w:cs="Times New Roman"/>
          <w:b/>
        </w:rPr>
        <w:t xml:space="preserve"> </w:t>
      </w:r>
      <w:proofErr w:type="spellStart"/>
      <w:r w:rsidRPr="00A056F8">
        <w:rPr>
          <w:rFonts w:ascii="Times New Roman" w:eastAsia="Times New Roman" w:hAnsi="Times New Roman" w:cs="Times New Roman"/>
          <w:b/>
        </w:rPr>
        <w:t>Geng</w:t>
      </w:r>
      <w:proofErr w:type="spellEnd"/>
    </w:p>
    <w:p w14:paraId="07101988"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Shanghai Ocean University</w:t>
      </w:r>
    </w:p>
    <w:p w14:paraId="0FB01BB9"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Dr.</w:t>
      </w:r>
    </w:p>
    <w:p w14:paraId="72244D37"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zgeng@shou.edu.cn</w:t>
      </w:r>
    </w:p>
    <w:p w14:paraId="75B31BFB"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734566B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COOK ISLANDS</w:t>
      </w:r>
    </w:p>
    <w:p w14:paraId="48816D8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proofErr w:type="spellStart"/>
      <w:r w:rsidRPr="00A056F8">
        <w:rPr>
          <w:rFonts w:ascii="Times New Roman" w:eastAsia="Times New Roman" w:hAnsi="Times New Roman" w:cs="Times New Roman"/>
          <w:b/>
        </w:rPr>
        <w:t>Tiare</w:t>
      </w:r>
      <w:proofErr w:type="spellEnd"/>
      <w:r w:rsidRPr="00A056F8">
        <w:rPr>
          <w:rFonts w:ascii="Times New Roman" w:eastAsia="Times New Roman" w:hAnsi="Times New Roman" w:cs="Times New Roman"/>
          <w:b/>
        </w:rPr>
        <w:t xml:space="preserve"> Nicholas</w:t>
      </w:r>
    </w:p>
    <w:p w14:paraId="28542DD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Ministry of Marine Resources Cook Islands</w:t>
      </w:r>
    </w:p>
    <w:p w14:paraId="40702BE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Data Manager</w:t>
      </w:r>
    </w:p>
    <w:p w14:paraId="2A506A9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t.nicholas@mmr.gov.ck</w:t>
      </w:r>
    </w:p>
    <w:p w14:paraId="6A154B56"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4DF81C7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FIJI</w:t>
      </w:r>
    </w:p>
    <w:p w14:paraId="42684B6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Jone Amoe</w:t>
      </w:r>
    </w:p>
    <w:p w14:paraId="3622AB21"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Ministry of Fisheries</w:t>
      </w:r>
    </w:p>
    <w:p w14:paraId="6B0BE79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Principal Fisheries Officer - Offshore Fisheries Division</w:t>
      </w:r>
    </w:p>
    <w:p w14:paraId="42C0FE4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amoe.jone@gmail.com</w:t>
      </w:r>
    </w:p>
    <w:p w14:paraId="00E6A81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2BCBD8E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proofErr w:type="spellStart"/>
      <w:r w:rsidRPr="00A056F8">
        <w:rPr>
          <w:rFonts w:ascii="Times New Roman" w:eastAsia="Times New Roman" w:hAnsi="Times New Roman" w:cs="Times New Roman"/>
          <w:b/>
        </w:rPr>
        <w:lastRenderedPageBreak/>
        <w:t>Raijeli</w:t>
      </w:r>
      <w:proofErr w:type="spellEnd"/>
      <w:r w:rsidRPr="00A056F8">
        <w:rPr>
          <w:rFonts w:ascii="Times New Roman" w:eastAsia="Times New Roman" w:hAnsi="Times New Roman" w:cs="Times New Roman"/>
          <w:b/>
        </w:rPr>
        <w:t xml:space="preserve"> </w:t>
      </w:r>
      <w:proofErr w:type="spellStart"/>
      <w:r w:rsidRPr="00A056F8">
        <w:rPr>
          <w:rFonts w:ascii="Times New Roman" w:eastAsia="Times New Roman" w:hAnsi="Times New Roman" w:cs="Times New Roman"/>
          <w:b/>
        </w:rPr>
        <w:t>Ruci</w:t>
      </w:r>
      <w:proofErr w:type="spellEnd"/>
      <w:r w:rsidRPr="00A056F8">
        <w:rPr>
          <w:rFonts w:ascii="Times New Roman" w:eastAsia="Times New Roman" w:hAnsi="Times New Roman" w:cs="Times New Roman"/>
          <w:b/>
        </w:rPr>
        <w:t xml:space="preserve"> </w:t>
      </w:r>
      <w:proofErr w:type="spellStart"/>
      <w:r w:rsidRPr="00A056F8">
        <w:rPr>
          <w:rFonts w:ascii="Times New Roman" w:eastAsia="Times New Roman" w:hAnsi="Times New Roman" w:cs="Times New Roman"/>
          <w:b/>
        </w:rPr>
        <w:t>Natadra</w:t>
      </w:r>
      <w:proofErr w:type="spellEnd"/>
    </w:p>
    <w:p w14:paraId="464C8ECD"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Ministry of Fisheries</w:t>
      </w:r>
    </w:p>
    <w:p w14:paraId="020F2A0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Fisheries Officer</w:t>
      </w:r>
    </w:p>
    <w:p w14:paraId="1ACB03C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548DD4"/>
          <w:u w:val="single"/>
        </w:rPr>
      </w:pPr>
      <w:r w:rsidRPr="00A056F8">
        <w:rPr>
          <w:rFonts w:ascii="Times New Roman" w:eastAsia="Times New Roman" w:hAnsi="Times New Roman" w:cs="Times New Roman"/>
          <w:color w:val="548DD4"/>
          <w:u w:val="single"/>
        </w:rPr>
        <w:t>natadra1.raijeli@gmail.com</w:t>
      </w:r>
    </w:p>
    <w:p w14:paraId="795D224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 xml:space="preserve"> </w:t>
      </w:r>
    </w:p>
    <w:p w14:paraId="04F973C9"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Netani Tavaga</w:t>
      </w:r>
    </w:p>
    <w:p w14:paraId="70DBA61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Ministry of Fisheries</w:t>
      </w:r>
    </w:p>
    <w:p w14:paraId="357F591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Senior Fisheries Officer</w:t>
      </w:r>
    </w:p>
    <w:p w14:paraId="7189525E" w14:textId="77777777" w:rsidR="00441900" w:rsidRPr="00A056F8" w:rsidRDefault="000C690D" w:rsidP="00E1553D">
      <w:pPr>
        <w:adjustRightInd w:val="0"/>
        <w:snapToGrid w:val="0"/>
        <w:spacing w:line="240" w:lineRule="auto"/>
        <w:jc w:val="both"/>
        <w:rPr>
          <w:rFonts w:ascii="Times New Roman" w:eastAsia="Times New Roman" w:hAnsi="Times New Roman" w:cs="Times New Roman"/>
          <w:color w:val="548DD4"/>
        </w:rPr>
      </w:pPr>
      <w:hyperlink r:id="rId10">
        <w:r w:rsidR="0044046E" w:rsidRPr="00A056F8">
          <w:rPr>
            <w:rFonts w:ascii="Times New Roman" w:eastAsia="Times New Roman" w:hAnsi="Times New Roman" w:cs="Times New Roman"/>
            <w:color w:val="1155CC"/>
            <w:u w:val="single"/>
          </w:rPr>
          <w:t>tavaga.netani@gail.com</w:t>
        </w:r>
      </w:hyperlink>
      <w:r w:rsidR="0044046E" w:rsidRPr="00A056F8">
        <w:rPr>
          <w:rFonts w:ascii="Times New Roman" w:eastAsia="Times New Roman" w:hAnsi="Times New Roman" w:cs="Times New Roman"/>
          <w:color w:val="548DD4"/>
        </w:rPr>
        <w:t xml:space="preserve"> </w:t>
      </w:r>
    </w:p>
    <w:p w14:paraId="3C29D4E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2BD8E24E"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Shelvin Chand</w:t>
      </w:r>
    </w:p>
    <w:p w14:paraId="3A6E9C0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Ministry of Fisheries</w:t>
      </w:r>
    </w:p>
    <w:p w14:paraId="4063D21E"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Fisheries Officer</w:t>
      </w:r>
    </w:p>
    <w:p w14:paraId="5080971F" w14:textId="77777777" w:rsidR="00441900" w:rsidRPr="00A056F8" w:rsidRDefault="000C690D" w:rsidP="00E1553D">
      <w:pPr>
        <w:adjustRightInd w:val="0"/>
        <w:snapToGrid w:val="0"/>
        <w:spacing w:line="240" w:lineRule="auto"/>
        <w:jc w:val="both"/>
        <w:rPr>
          <w:rFonts w:ascii="Times New Roman" w:eastAsia="Times New Roman" w:hAnsi="Times New Roman" w:cs="Times New Roman"/>
          <w:color w:val="548DD4"/>
        </w:rPr>
      </w:pPr>
      <w:hyperlink r:id="rId11">
        <w:r w:rsidR="0044046E" w:rsidRPr="00A056F8">
          <w:rPr>
            <w:rFonts w:ascii="Times New Roman" w:eastAsia="Times New Roman" w:hAnsi="Times New Roman" w:cs="Times New Roman"/>
            <w:color w:val="1155CC"/>
            <w:u w:val="single"/>
          </w:rPr>
          <w:t>chand13.shelvin@gmail.com</w:t>
        </w:r>
      </w:hyperlink>
      <w:r w:rsidR="0044046E" w:rsidRPr="00A056F8">
        <w:rPr>
          <w:rFonts w:ascii="Times New Roman" w:eastAsia="Times New Roman" w:hAnsi="Times New Roman" w:cs="Times New Roman"/>
          <w:color w:val="548DD4"/>
        </w:rPr>
        <w:t xml:space="preserve"> </w:t>
      </w:r>
    </w:p>
    <w:p w14:paraId="7032726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5A5ABF37"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JAPAN</w:t>
      </w:r>
    </w:p>
    <w:p w14:paraId="6666820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Aya Matsushima</w:t>
      </w:r>
    </w:p>
    <w:p w14:paraId="05968F8D"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Fisheries Agency of Japan</w:t>
      </w:r>
    </w:p>
    <w:p w14:paraId="7C0DBB4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Staff, International Affairs Division</w:t>
      </w:r>
    </w:p>
    <w:p w14:paraId="35D5C52B"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aya_matsushima190@maff.go.jp</w:t>
      </w:r>
    </w:p>
    <w:p w14:paraId="64F9D591"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5F82F86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Shinji Hiruma</w:t>
      </w:r>
    </w:p>
    <w:p w14:paraId="3E81B59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Fisheries Agency of Japan</w:t>
      </w:r>
    </w:p>
    <w:p w14:paraId="111FE741"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International Affairs Division</w:t>
      </w:r>
    </w:p>
    <w:p w14:paraId="0FF75F17"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shinji_hiruma150@maff.go.jp</w:t>
      </w:r>
    </w:p>
    <w:p w14:paraId="2007AADB"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6132618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KIRIBATI</w:t>
      </w:r>
    </w:p>
    <w:p w14:paraId="64D58828"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Dr Tim Adams</w:t>
      </w:r>
    </w:p>
    <w:p w14:paraId="6ED5653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Kiribati Ministry of Fisheries &amp; Marine Resources Development</w:t>
      </w:r>
    </w:p>
    <w:p w14:paraId="0B998E8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Offshore Fisheries Management Adviser</w:t>
      </w:r>
    </w:p>
    <w:p w14:paraId="1CFEBCD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tim.adams@gonedau.com</w:t>
      </w:r>
    </w:p>
    <w:p w14:paraId="739E98F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265ED296"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NEW ZEALAND</w:t>
      </w:r>
    </w:p>
    <w:p w14:paraId="1EC18768"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Heather Ward</w:t>
      </w:r>
    </w:p>
    <w:p w14:paraId="01745C21"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Ministry for Primary Industries</w:t>
      </w:r>
    </w:p>
    <w:p w14:paraId="67FF0C11"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Principal Advisor</w:t>
      </w:r>
    </w:p>
    <w:p w14:paraId="3E7EDD37"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Heather.Ward@mpi.govt.nz</w:t>
      </w:r>
    </w:p>
    <w:p w14:paraId="23F961A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3123C88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 xml:space="preserve">Leyla </w:t>
      </w:r>
      <w:proofErr w:type="spellStart"/>
      <w:r w:rsidRPr="00A056F8">
        <w:rPr>
          <w:rFonts w:ascii="Times New Roman" w:eastAsia="Times New Roman" w:hAnsi="Times New Roman" w:cs="Times New Roman"/>
          <w:b/>
        </w:rPr>
        <w:t>Knittweis-Mifsud</w:t>
      </w:r>
      <w:proofErr w:type="spellEnd"/>
    </w:p>
    <w:p w14:paraId="44D1288E"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Ministry for Primary Industries</w:t>
      </w:r>
    </w:p>
    <w:p w14:paraId="270DA1E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Principal Scientist</w:t>
      </w:r>
    </w:p>
    <w:p w14:paraId="510A1934"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0B75AF6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Sarah McAvinchey</w:t>
      </w:r>
    </w:p>
    <w:p w14:paraId="3CD65E74"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Ministry of Foreign Affairs and Trade</w:t>
      </w:r>
    </w:p>
    <w:p w14:paraId="06F25AC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Lead Adviser</w:t>
      </w:r>
    </w:p>
    <w:p w14:paraId="1A91B846"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63571471"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PALAU</w:t>
      </w:r>
    </w:p>
    <w:p w14:paraId="1EB82A0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Kathleen Sisior</w:t>
      </w:r>
    </w:p>
    <w:p w14:paraId="1A31863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lastRenderedPageBreak/>
        <w:t>Division of Oceanic Fisheries, Bureau of Fisheries, Ministry of Agriculture, Fisheries and Environment</w:t>
      </w:r>
    </w:p>
    <w:p w14:paraId="78F5E75B"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Acting Chief, Fisheries Policy Advisor</w:t>
      </w:r>
    </w:p>
    <w:p w14:paraId="0CB97AE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utau.sisior@gmail.com</w:t>
      </w:r>
    </w:p>
    <w:p w14:paraId="42ADD374"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2195DE9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PAPUA NEW GUINEA</w:t>
      </w:r>
    </w:p>
    <w:p w14:paraId="0D87F07D"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 xml:space="preserve">Angela </w:t>
      </w:r>
      <w:proofErr w:type="spellStart"/>
      <w:r w:rsidRPr="00A056F8">
        <w:rPr>
          <w:rFonts w:ascii="Times New Roman" w:eastAsia="Times New Roman" w:hAnsi="Times New Roman" w:cs="Times New Roman"/>
          <w:b/>
        </w:rPr>
        <w:t>Kwapena</w:t>
      </w:r>
      <w:proofErr w:type="spellEnd"/>
    </w:p>
    <w:p w14:paraId="3321AB66"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National Fisheries Authority of Papua New Guinea</w:t>
      </w:r>
    </w:p>
    <w:p w14:paraId="2DB9468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Fisheries Management Officer, Tuna Fishery</w:t>
      </w:r>
    </w:p>
    <w:p w14:paraId="37D3F7D9"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akwapena@fisheries.gov.pg</w:t>
      </w:r>
    </w:p>
    <w:p w14:paraId="59D7FFE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4E80D9A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Benthly Sabub</w:t>
      </w:r>
    </w:p>
    <w:p w14:paraId="402A6688"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National Fisheries Authority (NFA)</w:t>
      </w:r>
    </w:p>
    <w:p w14:paraId="35AC563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Fisheries Management Officer, Tuna Fishery</w:t>
      </w:r>
    </w:p>
    <w:p w14:paraId="2F74113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bsabub@fisheries.gov.pg</w:t>
      </w:r>
    </w:p>
    <w:p w14:paraId="12C4216D"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094314E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proofErr w:type="spellStart"/>
      <w:r w:rsidRPr="00A056F8">
        <w:rPr>
          <w:rFonts w:ascii="Times New Roman" w:eastAsia="Times New Roman" w:hAnsi="Times New Roman" w:cs="Times New Roman"/>
          <w:b/>
        </w:rPr>
        <w:t>Sai</w:t>
      </w:r>
      <w:proofErr w:type="spellEnd"/>
      <w:r w:rsidRPr="00A056F8">
        <w:rPr>
          <w:rFonts w:ascii="Times New Roman" w:eastAsia="Times New Roman" w:hAnsi="Times New Roman" w:cs="Times New Roman"/>
          <w:b/>
        </w:rPr>
        <w:t xml:space="preserve"> </w:t>
      </w:r>
      <w:proofErr w:type="spellStart"/>
      <w:r w:rsidRPr="00A056F8">
        <w:rPr>
          <w:rFonts w:ascii="Times New Roman" w:eastAsia="Times New Roman" w:hAnsi="Times New Roman" w:cs="Times New Roman"/>
          <w:b/>
        </w:rPr>
        <w:t>Ugufa</w:t>
      </w:r>
      <w:proofErr w:type="spellEnd"/>
    </w:p>
    <w:p w14:paraId="6D85FEF7"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National Fisheries Authority (NFA)</w:t>
      </w:r>
    </w:p>
    <w:p w14:paraId="48933F2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Fisheries Management Officer</w:t>
      </w:r>
    </w:p>
    <w:p w14:paraId="53EA3A31"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sugufa@fisheries.gov.pg</w:t>
      </w:r>
    </w:p>
    <w:p w14:paraId="5BC75C24"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0A26B1F7"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REPUBLIC OF KOREA</w:t>
      </w:r>
    </w:p>
    <w:p w14:paraId="0985FEE4"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Geunryeong Kim</w:t>
      </w:r>
    </w:p>
    <w:p w14:paraId="7490201B"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Ministry of Oceans and Fisheries</w:t>
      </w:r>
    </w:p>
    <w:p w14:paraId="582C9D4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Deputy Director</w:t>
      </w:r>
    </w:p>
    <w:p w14:paraId="42997A64"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14F9158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Ilkang Na</w:t>
      </w:r>
    </w:p>
    <w:p w14:paraId="32BB0B7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Ministry of Oceans and Fisheries</w:t>
      </w:r>
    </w:p>
    <w:p w14:paraId="4CB4D6D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Policy Officer / Multilateral Fisheries Negotiator</w:t>
      </w:r>
    </w:p>
    <w:p w14:paraId="50A399F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ikna@korea.kr</w:t>
      </w:r>
    </w:p>
    <w:p w14:paraId="2F55EBED"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0E48A51D"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REPUBLIC OF MARSHALL ISLANDS</w:t>
      </w:r>
    </w:p>
    <w:p w14:paraId="13F2FDFD"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Lily Muller</w:t>
      </w:r>
    </w:p>
    <w:p w14:paraId="6C068C14"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MIMRA</w:t>
      </w:r>
    </w:p>
    <w:p w14:paraId="5238CBC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Senior Fisheries Officer</w:t>
      </w:r>
    </w:p>
    <w:p w14:paraId="67EF9771"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lmuller@mimra.com</w:t>
      </w:r>
    </w:p>
    <w:p w14:paraId="6D91C2A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0BE69E5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SAMOA</w:t>
      </w:r>
    </w:p>
    <w:p w14:paraId="29559007"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Serafina Ah-Fook</w:t>
      </w:r>
    </w:p>
    <w:p w14:paraId="5283324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MAF</w:t>
      </w:r>
    </w:p>
    <w:p w14:paraId="0E2C0664"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Senior Fisheries Officer</w:t>
      </w:r>
    </w:p>
    <w:p w14:paraId="49FDD9D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serafina.ahfook@maf.gov.ws</w:t>
      </w:r>
    </w:p>
    <w:p w14:paraId="2A9AA05D"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0906DD6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SOLOMON ISLANDS</w:t>
      </w:r>
    </w:p>
    <w:p w14:paraId="6768E5E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Edward Honiwala</w:t>
      </w:r>
    </w:p>
    <w:p w14:paraId="3E47AF5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c/o Ministry of Fisheries and Marine Resources</w:t>
      </w:r>
    </w:p>
    <w:p w14:paraId="5F1DBAA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Director of Fisheries</w:t>
      </w:r>
    </w:p>
    <w:p w14:paraId="128F492E"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ehoniwala@fisheries.gov.sb</w:t>
      </w:r>
    </w:p>
    <w:p w14:paraId="1DF7246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2D3B7FB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lastRenderedPageBreak/>
        <w:t xml:space="preserve">Brian </w:t>
      </w:r>
      <w:proofErr w:type="spellStart"/>
      <w:r w:rsidRPr="00A056F8">
        <w:rPr>
          <w:rFonts w:ascii="Times New Roman" w:eastAsia="Times New Roman" w:hAnsi="Times New Roman" w:cs="Times New Roman"/>
        </w:rPr>
        <w:t>Akwasia</w:t>
      </w:r>
      <w:proofErr w:type="spellEnd"/>
    </w:p>
    <w:p w14:paraId="5E9E9D1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Ministry of Foreign Affairs and External Trade</w:t>
      </w:r>
    </w:p>
    <w:p w14:paraId="05FC610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Desk Officer – Ocean and Climate Change Desk</w:t>
      </w:r>
    </w:p>
    <w:p w14:paraId="3E22364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Brian.Akwasia@mfaet.gov.sb</w:t>
      </w:r>
    </w:p>
    <w:p w14:paraId="418A5176"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7263F0C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CHINESE TAIPEI</w:t>
      </w:r>
    </w:p>
    <w:p w14:paraId="7F183AF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Chi-Chao Liu</w:t>
      </w:r>
    </w:p>
    <w:p w14:paraId="5F9ACC34"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Fisheries Agency, Council of Agriculture</w:t>
      </w:r>
    </w:p>
    <w:p w14:paraId="5098C2D4"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Senior Specialist, Deep Sea Fisheries Division</w:t>
      </w:r>
    </w:p>
    <w:p w14:paraId="0F7713FD"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chichao@ms1.fa.gov.tw</w:t>
      </w:r>
    </w:p>
    <w:p w14:paraId="664683A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3A34DCEE"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Lin Han Yu</w:t>
      </w:r>
    </w:p>
    <w:p w14:paraId="190C72B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Taiwan Tuna Association</w:t>
      </w:r>
    </w:p>
    <w:p w14:paraId="0D99078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Section Chief</w:t>
      </w:r>
    </w:p>
    <w:p w14:paraId="42C1CED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tony@tuna.org.tw</w:t>
      </w:r>
    </w:p>
    <w:p w14:paraId="20289B98"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50E5E45E"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Scott Tai-Yun Wen</w:t>
      </w:r>
    </w:p>
    <w:p w14:paraId="1E76D54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Overseas Fisheries Development Council</w:t>
      </w:r>
    </w:p>
    <w:p w14:paraId="4FE194B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Secretary</w:t>
      </w:r>
    </w:p>
    <w:p w14:paraId="1C12C444"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wty@ofdc.org.tw</w:t>
      </w:r>
    </w:p>
    <w:p w14:paraId="1700166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7967717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Wenying Wang</w:t>
      </w:r>
    </w:p>
    <w:p w14:paraId="1079919E"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Fisheries Agency, Council of Agriculture</w:t>
      </w:r>
    </w:p>
    <w:p w14:paraId="22D41FB6"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Section Chief, International Fisheries Affair Section, Deep Sea Fisheries Division</w:t>
      </w:r>
    </w:p>
    <w:p w14:paraId="3ED13D4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wenying@ms1.fa.gov.tw</w:t>
      </w:r>
    </w:p>
    <w:p w14:paraId="7C2843B9"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2FBB113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 xml:space="preserve">Yang </w:t>
      </w:r>
      <w:proofErr w:type="spellStart"/>
      <w:r w:rsidRPr="00A056F8">
        <w:rPr>
          <w:rFonts w:ascii="Times New Roman" w:eastAsia="Times New Roman" w:hAnsi="Times New Roman" w:cs="Times New Roman"/>
          <w:b/>
        </w:rPr>
        <w:t>Chien</w:t>
      </w:r>
      <w:proofErr w:type="spellEnd"/>
      <w:r w:rsidRPr="00A056F8">
        <w:rPr>
          <w:rFonts w:ascii="Times New Roman" w:eastAsia="Times New Roman" w:hAnsi="Times New Roman" w:cs="Times New Roman"/>
          <w:b/>
        </w:rPr>
        <w:t xml:space="preserve"> Yi</w:t>
      </w:r>
    </w:p>
    <w:p w14:paraId="3690FC8B"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Taiwan Tuna Longline Association</w:t>
      </w:r>
    </w:p>
    <w:p w14:paraId="733540D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Secretary</w:t>
      </w:r>
    </w:p>
    <w:p w14:paraId="5D05DBA9"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kenichifish@gmail.com</w:t>
      </w:r>
    </w:p>
    <w:p w14:paraId="44C8D4F6"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679EB0C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Yee-Chun Chiang</w:t>
      </w:r>
    </w:p>
    <w:p w14:paraId="4DF123E7"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Fisheries Agency, Council of Agriculture</w:t>
      </w:r>
    </w:p>
    <w:p w14:paraId="36FB2BB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Assistant Trainer, International Fisheries Affair Section, Deep Sea Fisheries Division</w:t>
      </w:r>
    </w:p>
    <w:p w14:paraId="5CC7BF7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yeechun@ms1.fa.gov.tw</w:t>
      </w:r>
    </w:p>
    <w:p w14:paraId="760887AD"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4049DD1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Yi-Jay Chang</w:t>
      </w:r>
    </w:p>
    <w:p w14:paraId="6CB30B06"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National Taiwan University</w:t>
      </w:r>
    </w:p>
    <w:p w14:paraId="2BBADF5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Associate Professor</w:t>
      </w:r>
    </w:p>
    <w:p w14:paraId="3B15DCE6" w14:textId="77777777" w:rsidR="00441900"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yijay.chang@gmail.com</w:t>
      </w:r>
    </w:p>
    <w:p w14:paraId="3434C0A8" w14:textId="77777777" w:rsidR="00D022BF" w:rsidRDefault="00D022BF" w:rsidP="00E1553D">
      <w:pPr>
        <w:adjustRightInd w:val="0"/>
        <w:snapToGrid w:val="0"/>
        <w:spacing w:line="240" w:lineRule="auto"/>
        <w:jc w:val="both"/>
        <w:rPr>
          <w:rFonts w:ascii="Times New Roman" w:eastAsia="Times New Roman" w:hAnsi="Times New Roman" w:cs="Times New Roman"/>
          <w:color w:val="0563C1"/>
          <w:u w:val="single"/>
        </w:rPr>
      </w:pPr>
    </w:p>
    <w:p w14:paraId="024D0B19" w14:textId="108818FF" w:rsidR="00D022BF" w:rsidRPr="0082622C" w:rsidRDefault="00D022BF" w:rsidP="00E1553D">
      <w:pPr>
        <w:adjustRightInd w:val="0"/>
        <w:snapToGrid w:val="0"/>
        <w:spacing w:line="240" w:lineRule="auto"/>
        <w:jc w:val="both"/>
        <w:rPr>
          <w:rFonts w:ascii="Times New Roman" w:eastAsia="Times New Roman" w:hAnsi="Times New Roman" w:cs="Times New Roman"/>
          <w:b/>
        </w:rPr>
      </w:pPr>
      <w:r w:rsidRPr="0082622C">
        <w:rPr>
          <w:rFonts w:ascii="Times New Roman" w:eastAsia="Times New Roman" w:hAnsi="Times New Roman" w:cs="Times New Roman"/>
          <w:b/>
        </w:rPr>
        <w:t>Shirley Shih-</w:t>
      </w:r>
      <w:proofErr w:type="spellStart"/>
      <w:r w:rsidRPr="0082622C">
        <w:rPr>
          <w:rFonts w:ascii="Times New Roman" w:eastAsia="Times New Roman" w:hAnsi="Times New Roman" w:cs="Times New Roman"/>
          <w:b/>
        </w:rPr>
        <w:t>Ning</w:t>
      </w:r>
      <w:proofErr w:type="spellEnd"/>
      <w:r w:rsidRPr="0082622C">
        <w:rPr>
          <w:rFonts w:ascii="Times New Roman" w:eastAsia="Times New Roman" w:hAnsi="Times New Roman" w:cs="Times New Roman"/>
          <w:b/>
        </w:rPr>
        <w:t xml:space="preserve"> Liu</w:t>
      </w:r>
    </w:p>
    <w:p w14:paraId="50339E71" w14:textId="2482918B" w:rsidR="00D022BF" w:rsidRPr="0082622C" w:rsidRDefault="00D022BF" w:rsidP="00E1553D">
      <w:pPr>
        <w:adjustRightInd w:val="0"/>
        <w:snapToGrid w:val="0"/>
        <w:spacing w:line="240" w:lineRule="auto"/>
        <w:jc w:val="both"/>
        <w:rPr>
          <w:rFonts w:ascii="Times New Roman" w:eastAsia="Times New Roman" w:hAnsi="Times New Roman" w:cs="Times New Roman"/>
        </w:rPr>
      </w:pPr>
      <w:r w:rsidRPr="0082622C">
        <w:rPr>
          <w:rFonts w:ascii="Times New Roman" w:eastAsia="Times New Roman" w:hAnsi="Times New Roman" w:cs="Times New Roman"/>
        </w:rPr>
        <w:t>Secretary</w:t>
      </w:r>
    </w:p>
    <w:p w14:paraId="4016466E" w14:textId="556A88D4" w:rsidR="00D022BF" w:rsidRPr="0082622C" w:rsidRDefault="00D022BF" w:rsidP="00E1553D">
      <w:pPr>
        <w:adjustRightInd w:val="0"/>
        <w:snapToGrid w:val="0"/>
        <w:spacing w:line="240" w:lineRule="auto"/>
        <w:jc w:val="both"/>
        <w:rPr>
          <w:rFonts w:ascii="Times New Roman" w:eastAsia="Times New Roman" w:hAnsi="Times New Roman" w:cs="Times New Roman"/>
        </w:rPr>
      </w:pPr>
      <w:r w:rsidRPr="0082622C">
        <w:rPr>
          <w:rFonts w:ascii="Times New Roman" w:eastAsia="Times New Roman" w:hAnsi="Times New Roman" w:cs="Times New Roman"/>
        </w:rPr>
        <w:t>Overseas Fisheries Development Council</w:t>
      </w:r>
    </w:p>
    <w:p w14:paraId="50C83F6B"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2D35B9D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UNITED STATES OF AMERICA</w:t>
      </w:r>
    </w:p>
    <w:p w14:paraId="01287D3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Alex Kahl</w:t>
      </w:r>
    </w:p>
    <w:p w14:paraId="0958CC0D"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NOAA Fisheries - Pacific Islands Regional Office</w:t>
      </w:r>
    </w:p>
    <w:p w14:paraId="2E98C81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lastRenderedPageBreak/>
        <w:t>International Fisheries Division</w:t>
      </w:r>
    </w:p>
    <w:p w14:paraId="3642117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alex.kahl@noaa.gov</w:t>
      </w:r>
    </w:p>
    <w:p w14:paraId="1FA5976E"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2EAF1CC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 xml:space="preserve">Christa Marie </w:t>
      </w:r>
      <w:proofErr w:type="spellStart"/>
      <w:r w:rsidRPr="00A056F8">
        <w:rPr>
          <w:rFonts w:ascii="Times New Roman" w:eastAsia="Times New Roman" w:hAnsi="Times New Roman" w:cs="Times New Roman"/>
          <w:b/>
        </w:rPr>
        <w:t>Svensson</w:t>
      </w:r>
      <w:proofErr w:type="spellEnd"/>
    </w:p>
    <w:p w14:paraId="0EF07CAE"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PFMC</w:t>
      </w:r>
    </w:p>
    <w:p w14:paraId="3AEBC606"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Alternate-Commissioner</w:t>
      </w:r>
    </w:p>
    <w:p w14:paraId="0218B178"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csvensson@trimarinegroup.com</w:t>
      </w:r>
    </w:p>
    <w:p w14:paraId="085D018B"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7310E6C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Jason Philibotte</w:t>
      </w:r>
    </w:p>
    <w:p w14:paraId="6A720A04"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NOAA Fisheries</w:t>
      </w:r>
    </w:p>
    <w:p w14:paraId="33F7331D"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International Fisheries, Division Chief</w:t>
      </w:r>
    </w:p>
    <w:p w14:paraId="2D70BC7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jason.philibotte@noaa.gov</w:t>
      </w:r>
    </w:p>
    <w:p w14:paraId="58FA443E"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1418EEC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Mark Fitchett</w:t>
      </w:r>
    </w:p>
    <w:p w14:paraId="1B8CB2CB"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Western Pacific Regional Fisheries Management Council (WPRFMC)</w:t>
      </w:r>
    </w:p>
    <w:p w14:paraId="7FB3C43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Pelagic Ecosystem Fisheries Scientist</w:t>
      </w:r>
    </w:p>
    <w:p w14:paraId="2E7ACA0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mark.fitchett@wpcouncil.org</w:t>
      </w:r>
    </w:p>
    <w:p w14:paraId="37A5E907"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72E993F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Rebecca J Wintering</w:t>
      </w:r>
    </w:p>
    <w:p w14:paraId="05DF9168"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U.S. Department of State</w:t>
      </w:r>
    </w:p>
    <w:p w14:paraId="6CD9E851"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Office of Marine Conservation</w:t>
      </w:r>
    </w:p>
    <w:p w14:paraId="7EB26BB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WinteringRJ@state.gov</w:t>
      </w:r>
    </w:p>
    <w:p w14:paraId="1DDAB109"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69C6553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Rob McAdam</w:t>
      </w:r>
    </w:p>
    <w:p w14:paraId="78C14DD1"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McAdam’s Fish</w:t>
      </w:r>
    </w:p>
    <w:p w14:paraId="2AD33567"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Manager</w:t>
      </w:r>
    </w:p>
    <w:p w14:paraId="03B4683E"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rob@mcadamsfish.com</w:t>
      </w:r>
    </w:p>
    <w:p w14:paraId="3B0FD25D"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69060A5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 xml:space="preserve">Stuart </w:t>
      </w:r>
      <w:proofErr w:type="spellStart"/>
      <w:r w:rsidRPr="00A056F8">
        <w:rPr>
          <w:rFonts w:ascii="Times New Roman" w:eastAsia="Times New Roman" w:hAnsi="Times New Roman" w:cs="Times New Roman"/>
          <w:b/>
        </w:rPr>
        <w:t>Chikami</w:t>
      </w:r>
      <w:proofErr w:type="spellEnd"/>
    </w:p>
    <w:p w14:paraId="27C742D6"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Western Pacific Fisheries, Inc.</w:t>
      </w:r>
    </w:p>
    <w:p w14:paraId="225BCB0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Manager</w:t>
      </w:r>
    </w:p>
    <w:p w14:paraId="3689C49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schikami@westpacfish.com</w:t>
      </w:r>
    </w:p>
    <w:p w14:paraId="5E476291"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739D37B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Tyler Loughran</w:t>
      </w:r>
    </w:p>
    <w:p w14:paraId="716FDFB7"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NOAA Fisheries</w:t>
      </w:r>
    </w:p>
    <w:p w14:paraId="6BE6672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International Fisheries Policy Fellow</w:t>
      </w:r>
    </w:p>
    <w:p w14:paraId="010FAD11"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tyler.loughran@noaa.gov</w:t>
      </w:r>
    </w:p>
    <w:p w14:paraId="516F28A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3078B4AB"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Valerie Post</w:t>
      </w:r>
    </w:p>
    <w:p w14:paraId="21B7C31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NOAA Fisheries</w:t>
      </w:r>
    </w:p>
    <w:p w14:paraId="21C30678"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Fishery Policy Analyst</w:t>
      </w:r>
    </w:p>
    <w:p w14:paraId="51DBF246"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valerie.post@noaa.gov</w:t>
      </w:r>
    </w:p>
    <w:p w14:paraId="7DEA489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1FF07911"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 xml:space="preserve">William </w:t>
      </w:r>
      <w:proofErr w:type="spellStart"/>
      <w:r w:rsidRPr="00A056F8">
        <w:rPr>
          <w:rFonts w:ascii="Times New Roman" w:eastAsia="Times New Roman" w:hAnsi="Times New Roman" w:cs="Times New Roman"/>
          <w:b/>
        </w:rPr>
        <w:t>Stahnke</w:t>
      </w:r>
      <w:proofErr w:type="spellEnd"/>
    </w:p>
    <w:p w14:paraId="6761465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NOAA Fisheries</w:t>
      </w:r>
    </w:p>
    <w:p w14:paraId="19D41DD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IATTC Policy Support</w:t>
      </w:r>
    </w:p>
    <w:p w14:paraId="7988CD3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william.stahnke@noaa.gov</w:t>
      </w:r>
    </w:p>
    <w:p w14:paraId="1034AAB8"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4F86071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AMERICAN SAMOA</w:t>
      </w:r>
    </w:p>
    <w:p w14:paraId="63CC0587"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 xml:space="preserve">Archie </w:t>
      </w:r>
      <w:proofErr w:type="spellStart"/>
      <w:r w:rsidRPr="00A056F8">
        <w:rPr>
          <w:rFonts w:ascii="Times New Roman" w:eastAsia="Times New Roman" w:hAnsi="Times New Roman" w:cs="Times New Roman"/>
          <w:b/>
        </w:rPr>
        <w:t>Soliai</w:t>
      </w:r>
      <w:proofErr w:type="spellEnd"/>
    </w:p>
    <w:p w14:paraId="24FD010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lastRenderedPageBreak/>
        <w:t>American Samoa Department of Marine &amp; Wildlife Resources</w:t>
      </w:r>
    </w:p>
    <w:p w14:paraId="191C71F6"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Director</w:t>
      </w:r>
    </w:p>
    <w:p w14:paraId="734CA1BD"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asoliai@hotmail.com</w:t>
      </w:r>
    </w:p>
    <w:p w14:paraId="5DE5B26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4FFA75EE"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FRENCH POLYNESIA</w:t>
      </w:r>
    </w:p>
    <w:p w14:paraId="568B1B1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 xml:space="preserve">Marie </w:t>
      </w:r>
      <w:proofErr w:type="spellStart"/>
      <w:r w:rsidRPr="00A056F8">
        <w:rPr>
          <w:rFonts w:ascii="Times New Roman" w:eastAsia="Times New Roman" w:hAnsi="Times New Roman" w:cs="Times New Roman"/>
          <w:b/>
        </w:rPr>
        <w:t>Soehnlen</w:t>
      </w:r>
      <w:proofErr w:type="spellEnd"/>
    </w:p>
    <w:p w14:paraId="319BA70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Marine Resources Authority</w:t>
      </w:r>
    </w:p>
    <w:p w14:paraId="3B62ED84"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Fisheries Officer</w:t>
      </w:r>
    </w:p>
    <w:p w14:paraId="5D3EA91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marie.soehnlen@drm.gov.pf</w:t>
      </w:r>
    </w:p>
    <w:p w14:paraId="47EA6DF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07887711"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proofErr w:type="spellStart"/>
      <w:r w:rsidRPr="00A056F8">
        <w:rPr>
          <w:rFonts w:ascii="Times New Roman" w:eastAsia="Times New Roman" w:hAnsi="Times New Roman" w:cs="Times New Roman"/>
          <w:b/>
        </w:rPr>
        <w:t>Thibaut</w:t>
      </w:r>
      <w:proofErr w:type="spellEnd"/>
      <w:r w:rsidRPr="00A056F8">
        <w:rPr>
          <w:rFonts w:ascii="Times New Roman" w:eastAsia="Times New Roman" w:hAnsi="Times New Roman" w:cs="Times New Roman"/>
          <w:b/>
        </w:rPr>
        <w:t xml:space="preserve"> </w:t>
      </w:r>
      <w:proofErr w:type="spellStart"/>
      <w:r w:rsidRPr="00A056F8">
        <w:rPr>
          <w:rFonts w:ascii="Times New Roman" w:eastAsia="Times New Roman" w:hAnsi="Times New Roman" w:cs="Times New Roman"/>
          <w:b/>
        </w:rPr>
        <w:t>Thellier</w:t>
      </w:r>
      <w:proofErr w:type="spellEnd"/>
    </w:p>
    <w:p w14:paraId="194C89B7"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French Polynesia fishery department</w:t>
      </w:r>
    </w:p>
    <w:p w14:paraId="284BF059"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Offshore Fishery Officer</w:t>
      </w:r>
    </w:p>
    <w:p w14:paraId="04504906"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thibaut.thellier@drm.gov.pf</w:t>
      </w:r>
    </w:p>
    <w:p w14:paraId="170E119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11C6BB3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NEW CALEDONIA</w:t>
      </w:r>
    </w:p>
    <w:p w14:paraId="1008ADC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Mickael Lercari</w:t>
      </w:r>
    </w:p>
    <w:p w14:paraId="3800919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New Caledonia Maritime Affairs</w:t>
      </w:r>
    </w:p>
    <w:p w14:paraId="08DE8BA7"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Fisheries Officer</w:t>
      </w:r>
    </w:p>
    <w:p w14:paraId="5CA03CD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mickael.lercari@gouv.nc</w:t>
      </w:r>
    </w:p>
    <w:p w14:paraId="0A49EBC8"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50E70091"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 xml:space="preserve">Rose </w:t>
      </w:r>
      <w:proofErr w:type="spellStart"/>
      <w:r w:rsidRPr="00A056F8">
        <w:rPr>
          <w:rFonts w:ascii="Times New Roman" w:eastAsia="Times New Roman" w:hAnsi="Times New Roman" w:cs="Times New Roman"/>
          <w:b/>
        </w:rPr>
        <w:t>Ajapuhnya</w:t>
      </w:r>
      <w:proofErr w:type="spellEnd"/>
    </w:p>
    <w:p w14:paraId="490D9B4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Fishery Department</w:t>
      </w:r>
    </w:p>
    <w:p w14:paraId="2A0A11FD"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Intern</w:t>
      </w:r>
    </w:p>
    <w:p w14:paraId="5F60D6A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2118746E"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TOKELAU</w:t>
      </w:r>
    </w:p>
    <w:p w14:paraId="423761A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Lesley Gould</w:t>
      </w:r>
    </w:p>
    <w:p w14:paraId="61AAE8C9"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Fisheries Management Agency (FMA)</w:t>
      </w:r>
    </w:p>
    <w:p w14:paraId="74B15709"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Fisheries Advisor</w:t>
      </w:r>
    </w:p>
    <w:p w14:paraId="5264E35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lesleykgould@gmail.com</w:t>
      </w:r>
    </w:p>
    <w:p w14:paraId="03715566"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2DE5DBA9"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AUSTRALIAN NATIONAL CENTRE FOR OCEAN RESOURCES AND SECURITY (ANCORS)</w:t>
      </w:r>
    </w:p>
    <w:p w14:paraId="66289F4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 xml:space="preserve"> </w:t>
      </w:r>
    </w:p>
    <w:p w14:paraId="3F748D64"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 xml:space="preserve">Angela </w:t>
      </w:r>
      <w:proofErr w:type="spellStart"/>
      <w:r w:rsidRPr="00A056F8">
        <w:rPr>
          <w:rFonts w:ascii="Times New Roman" w:eastAsia="Times New Roman" w:hAnsi="Times New Roman" w:cs="Times New Roman"/>
          <w:b/>
        </w:rPr>
        <w:t>Abolhassani</w:t>
      </w:r>
      <w:proofErr w:type="spellEnd"/>
    </w:p>
    <w:p w14:paraId="7560FA2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Australian National Centre for Ocean Resources and Security / Ocean Nexus</w:t>
      </w:r>
    </w:p>
    <w:p w14:paraId="246ADA8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Research Scientist</w:t>
      </w:r>
    </w:p>
    <w:p w14:paraId="324D6367"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aangela1@uw.edu</w:t>
      </w:r>
    </w:p>
    <w:p w14:paraId="5DEB2668"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212D424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MARINE STEWARDSHIP COUNCIL</w:t>
      </w:r>
    </w:p>
    <w:p w14:paraId="6054066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Bill Holden</w:t>
      </w:r>
    </w:p>
    <w:p w14:paraId="1286F6F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Marine Stewardship Council</w:t>
      </w:r>
    </w:p>
    <w:p w14:paraId="5EBC1447"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Senior Tuna Fisheries Outreach Manager</w:t>
      </w:r>
    </w:p>
    <w:p w14:paraId="7062BF6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bill.holden@msc.org</w:t>
      </w:r>
    </w:p>
    <w:p w14:paraId="1754F968"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31F0C65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PACIFIC ISLANDS FORUM FISHERIES AGENCY (FFA)</w:t>
      </w:r>
    </w:p>
    <w:p w14:paraId="7CF62DAE"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 xml:space="preserve">'Ana F. </w:t>
      </w:r>
      <w:proofErr w:type="spellStart"/>
      <w:r w:rsidRPr="00A056F8">
        <w:rPr>
          <w:rFonts w:ascii="Times New Roman" w:eastAsia="Times New Roman" w:hAnsi="Times New Roman" w:cs="Times New Roman"/>
          <w:b/>
        </w:rPr>
        <w:t>Taholo</w:t>
      </w:r>
      <w:proofErr w:type="spellEnd"/>
    </w:p>
    <w:p w14:paraId="0B4354E4"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lastRenderedPageBreak/>
        <w:t>Pacific Islands Forum Fisheries Agency</w:t>
      </w:r>
    </w:p>
    <w:p w14:paraId="311C58DD"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Compliance Policy Advisor</w:t>
      </w:r>
    </w:p>
    <w:p w14:paraId="2789EC4E"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ana.taholo@ffa.int</w:t>
      </w:r>
    </w:p>
    <w:p w14:paraId="713B33E4"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07429D94"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 xml:space="preserve">Adele </w:t>
      </w:r>
      <w:proofErr w:type="spellStart"/>
      <w:r w:rsidRPr="00A056F8">
        <w:rPr>
          <w:rFonts w:ascii="Times New Roman" w:eastAsia="Times New Roman" w:hAnsi="Times New Roman" w:cs="Times New Roman"/>
          <w:b/>
        </w:rPr>
        <w:t>Dutilloy</w:t>
      </w:r>
      <w:proofErr w:type="spellEnd"/>
    </w:p>
    <w:p w14:paraId="21A3F209"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Pacific Island Forum Fisheries Agency (FFA)</w:t>
      </w:r>
    </w:p>
    <w:p w14:paraId="298910B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Fisheries Management Advisor</w:t>
      </w:r>
    </w:p>
    <w:p w14:paraId="0A54423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adele.dutilloy@ffa.int</w:t>
      </w:r>
    </w:p>
    <w:p w14:paraId="5D7BD3E6"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727CFBB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Christopher Reid</w:t>
      </w:r>
    </w:p>
    <w:p w14:paraId="3FD086A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Pacific Island Forum Fisheries Agency (FFA)</w:t>
      </w:r>
    </w:p>
    <w:p w14:paraId="3DCB5884"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Director, Fisheries Development Division</w:t>
      </w:r>
    </w:p>
    <w:p w14:paraId="3D0F863D"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chris.reid@ffa.int</w:t>
      </w:r>
    </w:p>
    <w:p w14:paraId="179D942D"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134A36CD"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Hugh Walton</w:t>
      </w:r>
    </w:p>
    <w:p w14:paraId="21250FA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Pacific Island Forum Fisheries Agency (FFA)</w:t>
      </w:r>
    </w:p>
    <w:p w14:paraId="25D5F71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OFMP project adviser</w:t>
      </w:r>
    </w:p>
    <w:p w14:paraId="1C76335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hugh.walton@ffa.int</w:t>
      </w:r>
    </w:p>
    <w:p w14:paraId="7D9D14C1"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0E32232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Joyce Samuelu-Ah Leong</w:t>
      </w:r>
    </w:p>
    <w:p w14:paraId="347A7BE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Pacific Islands Forum Fisheries Agency (FFA)</w:t>
      </w:r>
    </w:p>
    <w:p w14:paraId="59F15C96"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Fisheries Management Adviser</w:t>
      </w:r>
    </w:p>
    <w:p w14:paraId="1B79BB6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joyce.samuelu-ahleong@ffa.int</w:t>
      </w:r>
    </w:p>
    <w:p w14:paraId="28169717"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05AF03D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proofErr w:type="spellStart"/>
      <w:r w:rsidRPr="00A056F8">
        <w:rPr>
          <w:rFonts w:ascii="Times New Roman" w:eastAsia="Times New Roman" w:hAnsi="Times New Roman" w:cs="Times New Roman"/>
          <w:b/>
        </w:rPr>
        <w:t>Lianos</w:t>
      </w:r>
      <w:proofErr w:type="spellEnd"/>
      <w:r w:rsidRPr="00A056F8">
        <w:rPr>
          <w:rFonts w:ascii="Times New Roman" w:eastAsia="Times New Roman" w:hAnsi="Times New Roman" w:cs="Times New Roman"/>
          <w:b/>
        </w:rPr>
        <w:t xml:space="preserve"> </w:t>
      </w:r>
      <w:proofErr w:type="spellStart"/>
      <w:r w:rsidRPr="00A056F8">
        <w:rPr>
          <w:rFonts w:ascii="Times New Roman" w:eastAsia="Times New Roman" w:hAnsi="Times New Roman" w:cs="Times New Roman"/>
          <w:b/>
        </w:rPr>
        <w:t>Triantafillos</w:t>
      </w:r>
      <w:proofErr w:type="spellEnd"/>
    </w:p>
    <w:p w14:paraId="2632B7E1"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Pacific Islands Forum Fisheries Agency (FFA)</w:t>
      </w:r>
    </w:p>
    <w:p w14:paraId="02C500BE"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Fisheries Management Advisor</w:t>
      </w:r>
    </w:p>
    <w:p w14:paraId="5ABA2FD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lianos.triantafillos@ffa.int</w:t>
      </w:r>
    </w:p>
    <w:p w14:paraId="33CB565B"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1ABCB176"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Lily Wheatley</w:t>
      </w:r>
    </w:p>
    <w:p w14:paraId="53F0AB8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Pacific Islands Forum Fisheries Agency (FFA)</w:t>
      </w:r>
    </w:p>
    <w:p w14:paraId="52F0FB3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Fisheries Economic Advisor</w:t>
      </w:r>
    </w:p>
    <w:p w14:paraId="01E3188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lily.wheatley@ffa.int</w:t>
      </w:r>
    </w:p>
    <w:p w14:paraId="00316DFB"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0354F5BB"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 xml:space="preserve">Michael </w:t>
      </w:r>
      <w:proofErr w:type="spellStart"/>
      <w:r w:rsidRPr="00A056F8">
        <w:rPr>
          <w:rFonts w:ascii="Times New Roman" w:eastAsia="Times New Roman" w:hAnsi="Times New Roman" w:cs="Times New Roman"/>
          <w:b/>
        </w:rPr>
        <w:t>Honeth</w:t>
      </w:r>
      <w:proofErr w:type="spellEnd"/>
    </w:p>
    <w:p w14:paraId="6D63AC3D"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Pacific Island Forum Fisheries Agency (FFA)</w:t>
      </w:r>
    </w:p>
    <w:p w14:paraId="23D3A1A6"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Fisheries Management Adviser</w:t>
      </w:r>
    </w:p>
    <w:p w14:paraId="08ED1B46"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michael.honeth@ffa.int</w:t>
      </w:r>
    </w:p>
    <w:p w14:paraId="0B3C083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19144A9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Reuben Sulu</w:t>
      </w:r>
    </w:p>
    <w:p w14:paraId="3A7EABE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Pacific Island Forum Fisheries Agency (FFA)</w:t>
      </w:r>
    </w:p>
    <w:p w14:paraId="289541A4"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Fisheries Management Advisor</w:t>
      </w:r>
    </w:p>
    <w:p w14:paraId="0103F511"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reuben.sulu@ffa.int</w:t>
      </w:r>
    </w:p>
    <w:p w14:paraId="0FDD4167"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3622D70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 xml:space="preserve">Thomas </w:t>
      </w:r>
      <w:proofErr w:type="spellStart"/>
      <w:r w:rsidRPr="00A056F8">
        <w:rPr>
          <w:rFonts w:ascii="Times New Roman" w:eastAsia="Times New Roman" w:hAnsi="Times New Roman" w:cs="Times New Roman"/>
          <w:b/>
        </w:rPr>
        <w:t>Ruaia</w:t>
      </w:r>
      <w:proofErr w:type="spellEnd"/>
    </w:p>
    <w:p w14:paraId="71A0C966"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Pacific Island Forum Fisheries Agency (FFA)</w:t>
      </w:r>
    </w:p>
    <w:p w14:paraId="405B551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Fisheries Economist</w:t>
      </w:r>
    </w:p>
    <w:p w14:paraId="0ADBA008"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thomas.ruaia@ffa.int</w:t>
      </w:r>
    </w:p>
    <w:p w14:paraId="26971C7D"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0E2CA92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Wetjens Dimmlich</w:t>
      </w:r>
    </w:p>
    <w:p w14:paraId="6260EF9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Pacific Islands Forum Fisheries Agency (FFA)</w:t>
      </w:r>
    </w:p>
    <w:p w14:paraId="3BD3575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lastRenderedPageBreak/>
        <w:t>Director Fisheries Management</w:t>
      </w:r>
    </w:p>
    <w:p w14:paraId="35CA208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wetjens@ffa.int</w:t>
      </w:r>
    </w:p>
    <w:p w14:paraId="264FEF2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6395B561"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PARTIES TO THE NAURU AGREEMENT (PNA)</w:t>
      </w:r>
    </w:p>
    <w:p w14:paraId="015C35C4"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Brian Kumasi</w:t>
      </w:r>
    </w:p>
    <w:p w14:paraId="4987466B"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Office of the Parties to the Nauru Agreement</w:t>
      </w:r>
    </w:p>
    <w:p w14:paraId="65A542C6"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Policy Manager</w:t>
      </w:r>
    </w:p>
    <w:p w14:paraId="0FFF8B5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Brian@pnatuna.com</w:t>
      </w:r>
    </w:p>
    <w:p w14:paraId="5990265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0A1B02B7"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Les Clark</w:t>
      </w:r>
    </w:p>
    <w:p w14:paraId="4943E1A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PNA</w:t>
      </w:r>
    </w:p>
    <w:p w14:paraId="4C35705B"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Adviser</w:t>
      </w:r>
    </w:p>
    <w:p w14:paraId="392429F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les@pnatuna.com</w:t>
      </w:r>
    </w:p>
    <w:p w14:paraId="3B6B2A4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194179B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PEW CHARITABLE TRUST</w:t>
      </w:r>
    </w:p>
    <w:p w14:paraId="7FE7942E"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Glen Holmes</w:t>
      </w:r>
    </w:p>
    <w:p w14:paraId="722CB114"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The Pew Charitable Trusts</w:t>
      </w:r>
    </w:p>
    <w:p w14:paraId="37923C9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Officer</w:t>
      </w:r>
    </w:p>
    <w:p w14:paraId="002B04C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gholmes@pewtrusts.org</w:t>
      </w:r>
    </w:p>
    <w:p w14:paraId="0D625E2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11C278D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SECRETARIAT OF THE PACIFIC COMMUNITY (SPC)</w:t>
      </w:r>
    </w:p>
    <w:p w14:paraId="6CA3090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Graham Pilling</w:t>
      </w:r>
    </w:p>
    <w:p w14:paraId="459D7E81"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Pacific Community (SPC)</w:t>
      </w:r>
    </w:p>
    <w:p w14:paraId="460AF2C1"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Deputy Director FAME (OFP)</w:t>
      </w:r>
    </w:p>
    <w:p w14:paraId="2D0FB26D"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grahamp@spc.int</w:t>
      </w:r>
    </w:p>
    <w:p w14:paraId="4E3CD10B"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0E2C7DD9"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Robert Scott</w:t>
      </w:r>
    </w:p>
    <w:p w14:paraId="5BE4A20E"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Pacific Community</w:t>
      </w:r>
    </w:p>
    <w:p w14:paraId="6D29E41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Senior Fisheries Scientist</w:t>
      </w:r>
    </w:p>
    <w:p w14:paraId="7B1FA9CE"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robertsc@spc.int</w:t>
      </w:r>
    </w:p>
    <w:p w14:paraId="08C23C4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1E8E12D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Sam McKechnie</w:t>
      </w:r>
    </w:p>
    <w:p w14:paraId="4B7535F7"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Pacific Community</w:t>
      </w:r>
    </w:p>
    <w:p w14:paraId="6AA43499"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Fisheries Scientist</w:t>
      </w:r>
    </w:p>
    <w:p w14:paraId="3882B2B1"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samm@spc.int</w:t>
      </w:r>
    </w:p>
    <w:p w14:paraId="090DF35E"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773E001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Tim Park</w:t>
      </w:r>
    </w:p>
    <w:p w14:paraId="20955861"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CPS</w:t>
      </w:r>
    </w:p>
    <w:p w14:paraId="1C6C50BD"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Senior Fisheries Advisor (</w:t>
      </w:r>
      <w:proofErr w:type="spellStart"/>
      <w:r w:rsidRPr="00A056F8">
        <w:rPr>
          <w:rFonts w:ascii="Times New Roman" w:eastAsia="Times New Roman" w:hAnsi="Times New Roman" w:cs="Times New Roman"/>
        </w:rPr>
        <w:t>Monitoirng</w:t>
      </w:r>
      <w:proofErr w:type="spellEnd"/>
      <w:r w:rsidRPr="00A056F8">
        <w:rPr>
          <w:rFonts w:ascii="Times New Roman" w:eastAsia="Times New Roman" w:hAnsi="Times New Roman" w:cs="Times New Roman"/>
        </w:rPr>
        <w:t>)</w:t>
      </w:r>
    </w:p>
    <w:p w14:paraId="026231C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timjimpark@gmail.com</w:t>
      </w:r>
    </w:p>
    <w:p w14:paraId="0C1CBEAB"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45CB670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WORLD WIDE FUND FOR NATURE (WWF)</w:t>
      </w:r>
    </w:p>
    <w:p w14:paraId="273BB41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Bubba Cook</w:t>
      </w:r>
    </w:p>
    <w:p w14:paraId="387901B8"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World Wide Fund for Nature</w:t>
      </w:r>
    </w:p>
    <w:p w14:paraId="1543B32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lastRenderedPageBreak/>
        <w:t>Western and Central Pacific Tuna Programme Manager</w:t>
      </w:r>
    </w:p>
    <w:p w14:paraId="613BD72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acook@wwf.org.nz</w:t>
      </w:r>
    </w:p>
    <w:p w14:paraId="4FBA993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449396F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WCPFC SECRETARIAT</w:t>
      </w:r>
    </w:p>
    <w:p w14:paraId="6D14258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Eidre Sharp</w:t>
      </w:r>
    </w:p>
    <w:p w14:paraId="38EF852E"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Western and Central Pacific Fisheries Commission (WCPFC)</w:t>
      </w:r>
    </w:p>
    <w:p w14:paraId="57D4FBEB"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Assistant Compliance Manager</w:t>
      </w:r>
    </w:p>
    <w:p w14:paraId="20D147C8"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Eidre.Sharp@wcpfc.int</w:t>
      </w:r>
    </w:p>
    <w:p w14:paraId="17BB7C3B"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0E999C3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Elaine G. Garvilles</w:t>
      </w:r>
    </w:p>
    <w:p w14:paraId="360B512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Western and Central Pacific Fisheries Commission (WCPFC)</w:t>
      </w:r>
    </w:p>
    <w:p w14:paraId="6B346D0D"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Assistant Science Manager</w:t>
      </w:r>
    </w:p>
    <w:p w14:paraId="5548748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Elaine.Garvilles@wcpfc.int</w:t>
      </w:r>
    </w:p>
    <w:p w14:paraId="57ABFD31"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7C1D34F0"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Emma N. Mori</w:t>
      </w:r>
    </w:p>
    <w:p w14:paraId="0784C9D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Western and Central Pacific Fisheries Commission (WCPFC)</w:t>
      </w:r>
    </w:p>
    <w:p w14:paraId="0C40BB57"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Project Management Assistant</w:t>
      </w:r>
    </w:p>
    <w:p w14:paraId="2A5FB7D9"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emma.mori@wcpfc.int</w:t>
      </w:r>
    </w:p>
    <w:p w14:paraId="351CBEF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2AD81B3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Lucille Martinez</w:t>
      </w:r>
    </w:p>
    <w:p w14:paraId="3F982FD8"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Western and Central Pacific Fisheries Commission</w:t>
      </w:r>
    </w:p>
    <w:p w14:paraId="4C7053C6"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Administrative Officer</w:t>
      </w:r>
    </w:p>
    <w:p w14:paraId="0C4AB8C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lucille.martinez@wcpfc.int</w:t>
      </w:r>
    </w:p>
    <w:p w14:paraId="299EBE8C"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4A00D30E"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Samuel T. Rikin</w:t>
      </w:r>
    </w:p>
    <w:p w14:paraId="1CADA3E5"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Western and Central Pacific Fisheries Commission (WCPFC)</w:t>
      </w:r>
    </w:p>
    <w:p w14:paraId="4C753992"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IT Officer</w:t>
      </w:r>
    </w:p>
    <w:p w14:paraId="482E646A"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samuel.rikin@wcpfc.int</w:t>
      </w:r>
    </w:p>
    <w:p w14:paraId="36CF103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40AD384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SungKwon Soh</w:t>
      </w:r>
    </w:p>
    <w:p w14:paraId="505443F9"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Western and Central Pacific Fisheries Commission (WCPFC)</w:t>
      </w:r>
    </w:p>
    <w:p w14:paraId="4BC074E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Science Manager</w:t>
      </w:r>
    </w:p>
    <w:p w14:paraId="3152C79F"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sungkwon.soh@wcpfc.int</w:t>
      </w:r>
    </w:p>
    <w:p w14:paraId="4FC0ED96"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 </w:t>
      </w:r>
    </w:p>
    <w:p w14:paraId="376770A1"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pPr>
      <w:r w:rsidRPr="00A056F8">
        <w:rPr>
          <w:rFonts w:ascii="Times New Roman" w:eastAsia="Times New Roman" w:hAnsi="Times New Roman" w:cs="Times New Roman"/>
          <w:b/>
        </w:rPr>
        <w:t>Tim Jones</w:t>
      </w:r>
    </w:p>
    <w:p w14:paraId="1658A1DD"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Western and Central Pacific Fisheries Commission (WCPFC)</w:t>
      </w:r>
    </w:p>
    <w:p w14:paraId="614658CD"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ICT Manager</w:t>
      </w:r>
    </w:p>
    <w:p w14:paraId="62C98F2E"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color w:val="0563C1"/>
          <w:u w:val="single"/>
        </w:rPr>
      </w:pPr>
      <w:r w:rsidRPr="00A056F8">
        <w:rPr>
          <w:rFonts w:ascii="Times New Roman" w:eastAsia="Times New Roman" w:hAnsi="Times New Roman" w:cs="Times New Roman"/>
          <w:color w:val="0563C1"/>
          <w:u w:val="single"/>
        </w:rPr>
        <w:t>tim.jones@wcpfc.int</w:t>
      </w:r>
    </w:p>
    <w:p w14:paraId="6986C853" w14:textId="77777777" w:rsidR="00441900" w:rsidRPr="00A056F8" w:rsidRDefault="0044046E" w:rsidP="00E1553D">
      <w:pPr>
        <w:adjustRightInd w:val="0"/>
        <w:snapToGrid w:val="0"/>
        <w:spacing w:line="240" w:lineRule="auto"/>
        <w:jc w:val="both"/>
        <w:rPr>
          <w:rFonts w:ascii="Times New Roman" w:eastAsia="Times New Roman" w:hAnsi="Times New Roman" w:cs="Times New Roman"/>
          <w:b/>
        </w:rPr>
        <w:sectPr w:rsidR="00441900" w:rsidRPr="00A056F8" w:rsidSect="00D92162">
          <w:type w:val="continuous"/>
          <w:pgSz w:w="12240" w:h="15840"/>
          <w:pgMar w:top="1440" w:right="1440" w:bottom="1440" w:left="1440" w:header="720" w:footer="720" w:gutter="0"/>
          <w:cols w:num="2" w:space="720" w:equalWidth="0">
            <w:col w:w="4320" w:space="720"/>
            <w:col w:w="4320" w:space="0"/>
          </w:cols>
          <w:docGrid w:linePitch="299"/>
        </w:sectPr>
      </w:pPr>
      <w:r w:rsidRPr="00A056F8">
        <w:rPr>
          <w:rFonts w:ascii="Times New Roman" w:eastAsia="Times New Roman" w:hAnsi="Times New Roman" w:cs="Times New Roman"/>
          <w:b/>
        </w:rPr>
        <w:t xml:space="preserve"> </w:t>
      </w:r>
    </w:p>
    <w:p w14:paraId="72C01894" w14:textId="77777777" w:rsidR="00441900" w:rsidRPr="00A056F8" w:rsidRDefault="00441900" w:rsidP="00E1553D">
      <w:pPr>
        <w:adjustRightInd w:val="0"/>
        <w:snapToGrid w:val="0"/>
        <w:spacing w:line="240" w:lineRule="auto"/>
        <w:jc w:val="both"/>
        <w:rPr>
          <w:rFonts w:ascii="Times New Roman" w:eastAsia="Times New Roman" w:hAnsi="Times New Roman" w:cs="Times New Roman"/>
          <w:b/>
        </w:rPr>
      </w:pPr>
    </w:p>
    <w:p w14:paraId="5BFDBDFD" w14:textId="77777777" w:rsidR="00441900" w:rsidRDefault="00441900" w:rsidP="00E1553D">
      <w:pPr>
        <w:adjustRightInd w:val="0"/>
        <w:snapToGrid w:val="0"/>
        <w:spacing w:line="240" w:lineRule="auto"/>
        <w:rPr>
          <w:rFonts w:ascii="Times New Roman" w:eastAsia="Times New Roman" w:hAnsi="Times New Roman" w:cs="Times New Roman"/>
          <w:b/>
        </w:rPr>
      </w:pPr>
    </w:p>
    <w:p w14:paraId="38B771B8" w14:textId="77777777" w:rsidR="00182763" w:rsidRPr="00A056F8" w:rsidRDefault="00182763" w:rsidP="00E1553D">
      <w:pPr>
        <w:adjustRightInd w:val="0"/>
        <w:snapToGrid w:val="0"/>
        <w:spacing w:line="240" w:lineRule="auto"/>
        <w:rPr>
          <w:rFonts w:ascii="Times New Roman" w:eastAsia="Times New Roman" w:hAnsi="Times New Roman" w:cs="Times New Roman"/>
          <w:b/>
        </w:rPr>
      </w:pPr>
    </w:p>
    <w:p w14:paraId="306E6E2D" w14:textId="77777777" w:rsidR="00441900" w:rsidRPr="00A056F8" w:rsidRDefault="00441900" w:rsidP="00E1553D">
      <w:pPr>
        <w:adjustRightInd w:val="0"/>
        <w:snapToGrid w:val="0"/>
        <w:spacing w:line="240" w:lineRule="auto"/>
        <w:jc w:val="center"/>
        <w:rPr>
          <w:rFonts w:ascii="Times New Roman" w:eastAsia="Times New Roman" w:hAnsi="Times New Roman" w:cs="Times New Roman"/>
          <w:b/>
        </w:rPr>
      </w:pPr>
    </w:p>
    <w:p w14:paraId="0972C3D8" w14:textId="1E4F8A61" w:rsidR="00441900" w:rsidRPr="00A056F8" w:rsidRDefault="0044046E" w:rsidP="00E1553D">
      <w:pPr>
        <w:adjustRightInd w:val="0"/>
        <w:snapToGrid w:val="0"/>
        <w:spacing w:line="240" w:lineRule="auto"/>
        <w:jc w:val="right"/>
        <w:rPr>
          <w:rFonts w:ascii="Times New Roman" w:eastAsia="Times New Roman" w:hAnsi="Times New Roman" w:cs="Times New Roman"/>
          <w:b/>
        </w:rPr>
      </w:pPr>
      <w:r w:rsidRPr="00A056F8">
        <w:rPr>
          <w:rFonts w:ascii="Times New Roman" w:eastAsia="Times New Roman" w:hAnsi="Times New Roman" w:cs="Times New Roman"/>
          <w:b/>
        </w:rPr>
        <w:lastRenderedPageBreak/>
        <w:t>Annex B</w:t>
      </w:r>
    </w:p>
    <w:p w14:paraId="10258543" w14:textId="77777777" w:rsidR="000A760D" w:rsidRPr="00A056F8" w:rsidRDefault="000A760D" w:rsidP="00E1553D">
      <w:pPr>
        <w:adjustRightInd w:val="0"/>
        <w:snapToGrid w:val="0"/>
        <w:spacing w:line="240" w:lineRule="auto"/>
        <w:jc w:val="center"/>
        <w:rPr>
          <w:rFonts w:ascii="Times New Roman" w:eastAsia="Times New Roman" w:hAnsi="Times New Roman" w:cs="Times New Roman"/>
          <w:b/>
        </w:rPr>
      </w:pPr>
    </w:p>
    <w:p w14:paraId="12CFE115" w14:textId="75A32DEB" w:rsidR="00441900" w:rsidRPr="00A056F8" w:rsidRDefault="0044046E" w:rsidP="00E1553D">
      <w:pPr>
        <w:adjustRightInd w:val="0"/>
        <w:snapToGrid w:val="0"/>
        <w:spacing w:line="240" w:lineRule="auto"/>
        <w:jc w:val="center"/>
        <w:rPr>
          <w:rFonts w:ascii="Times New Roman" w:eastAsia="Times New Roman" w:hAnsi="Times New Roman" w:cs="Times New Roman"/>
          <w:b/>
        </w:rPr>
      </w:pPr>
      <w:r w:rsidRPr="00A056F8">
        <w:rPr>
          <w:rFonts w:ascii="Times New Roman" w:eastAsia="Times New Roman" w:hAnsi="Times New Roman" w:cs="Times New Roman"/>
          <w:b/>
        </w:rPr>
        <w:t>SOUTH PACIFIC ALBACORE ROADMAP INTERSESSIONAL WORKING GROUP</w:t>
      </w:r>
    </w:p>
    <w:p w14:paraId="512043AB" w14:textId="77777777" w:rsidR="00230B4D" w:rsidRPr="00A056F8" w:rsidRDefault="00230B4D" w:rsidP="00E1553D">
      <w:pPr>
        <w:adjustRightInd w:val="0"/>
        <w:snapToGrid w:val="0"/>
        <w:spacing w:line="240" w:lineRule="auto"/>
        <w:jc w:val="center"/>
        <w:rPr>
          <w:rFonts w:ascii="Times New Roman" w:eastAsia="Times New Roman" w:hAnsi="Times New Roman" w:cs="Times New Roman"/>
          <w:b/>
        </w:rPr>
      </w:pPr>
    </w:p>
    <w:p w14:paraId="4BFA8B2A" w14:textId="312E1D21" w:rsidR="00441900" w:rsidRPr="00A056F8" w:rsidRDefault="0044046E" w:rsidP="00E1553D">
      <w:pPr>
        <w:adjustRightInd w:val="0"/>
        <w:snapToGrid w:val="0"/>
        <w:spacing w:line="240" w:lineRule="auto"/>
        <w:jc w:val="center"/>
        <w:rPr>
          <w:rFonts w:ascii="Times New Roman" w:eastAsia="Times New Roman" w:hAnsi="Times New Roman" w:cs="Times New Roman"/>
          <w:b/>
        </w:rPr>
      </w:pPr>
      <w:r w:rsidRPr="00A056F8">
        <w:rPr>
          <w:rFonts w:ascii="Times New Roman" w:eastAsia="Times New Roman" w:hAnsi="Times New Roman" w:cs="Times New Roman"/>
          <w:b/>
        </w:rPr>
        <w:t>ELECTRONIC MEETING</w:t>
      </w:r>
    </w:p>
    <w:p w14:paraId="1F62F30A" w14:textId="593A4512" w:rsidR="00441900" w:rsidRPr="00A056F8" w:rsidRDefault="00230B4D" w:rsidP="00E1553D">
      <w:pPr>
        <w:adjustRightInd w:val="0"/>
        <w:snapToGrid w:val="0"/>
        <w:spacing w:line="240" w:lineRule="auto"/>
        <w:jc w:val="center"/>
        <w:rPr>
          <w:rFonts w:ascii="Times New Roman" w:eastAsia="Times New Roman" w:hAnsi="Times New Roman" w:cs="Times New Roman"/>
          <w:bCs/>
        </w:rPr>
      </w:pPr>
      <w:r w:rsidRPr="00A056F8">
        <w:rPr>
          <w:rFonts w:ascii="Times New Roman" w:eastAsia="Times New Roman" w:hAnsi="Times New Roman" w:cs="Times New Roman"/>
          <w:bCs/>
        </w:rPr>
        <w:t>10am to 2pm Pohnpei Time, 15 JULY 2022</w:t>
      </w:r>
    </w:p>
    <w:p w14:paraId="32128486" w14:textId="77777777" w:rsidR="00441900" w:rsidRPr="00A056F8" w:rsidRDefault="0044046E" w:rsidP="00E1553D">
      <w:pPr>
        <w:adjustRightInd w:val="0"/>
        <w:snapToGrid w:val="0"/>
        <w:spacing w:line="240" w:lineRule="auto"/>
        <w:jc w:val="center"/>
        <w:rPr>
          <w:rFonts w:ascii="Times New Roman" w:eastAsia="Times New Roman" w:hAnsi="Times New Roman" w:cs="Times New Roman"/>
          <w:b/>
          <w:u w:val="single"/>
        </w:rPr>
      </w:pPr>
      <w:r w:rsidRPr="00A056F8">
        <w:rPr>
          <w:rFonts w:ascii="Times New Roman" w:eastAsia="Times New Roman" w:hAnsi="Times New Roman" w:cs="Times New Roman"/>
          <w:b/>
          <w:u w:val="single"/>
        </w:rPr>
        <w:t>_____________________________________________________________________________________</w:t>
      </w:r>
    </w:p>
    <w:p w14:paraId="0B72E3DF" w14:textId="77777777" w:rsidR="00441900" w:rsidRPr="00A056F8" w:rsidRDefault="0044046E" w:rsidP="00E1553D">
      <w:pPr>
        <w:adjustRightInd w:val="0"/>
        <w:snapToGrid w:val="0"/>
        <w:spacing w:line="240" w:lineRule="auto"/>
        <w:jc w:val="center"/>
        <w:rPr>
          <w:rFonts w:ascii="Times New Roman" w:eastAsia="Times New Roman" w:hAnsi="Times New Roman" w:cs="Times New Roman"/>
          <w:b/>
          <w:u w:val="single"/>
        </w:rPr>
      </w:pPr>
      <w:r w:rsidRPr="00A056F8">
        <w:rPr>
          <w:rFonts w:ascii="Times New Roman" w:eastAsia="Times New Roman" w:hAnsi="Times New Roman" w:cs="Times New Roman"/>
          <w:b/>
          <w:u w:val="single"/>
        </w:rPr>
        <w:t>AGENDA</w:t>
      </w:r>
    </w:p>
    <w:p w14:paraId="519C97A9" w14:textId="77777777" w:rsidR="00441900" w:rsidRPr="00A056F8" w:rsidRDefault="00441900" w:rsidP="00E1553D">
      <w:pPr>
        <w:adjustRightInd w:val="0"/>
        <w:snapToGrid w:val="0"/>
        <w:spacing w:line="240" w:lineRule="auto"/>
        <w:jc w:val="center"/>
        <w:rPr>
          <w:rFonts w:ascii="Times New Roman" w:eastAsia="Times New Roman" w:hAnsi="Times New Roman" w:cs="Times New Roman"/>
          <w:b/>
          <w:u w:val="single"/>
        </w:rPr>
      </w:pPr>
    </w:p>
    <w:p w14:paraId="7F730A54" w14:textId="77777777" w:rsidR="00441900" w:rsidRPr="00A056F8" w:rsidRDefault="0044046E" w:rsidP="00E1553D">
      <w:pPr>
        <w:adjustRightInd w:val="0"/>
        <w:snapToGrid w:val="0"/>
        <w:spacing w:line="240" w:lineRule="auto"/>
        <w:jc w:val="center"/>
        <w:rPr>
          <w:rFonts w:ascii="Times New Roman" w:eastAsia="Times New Roman" w:hAnsi="Times New Roman" w:cs="Times New Roman"/>
          <w:b/>
          <w:u w:val="single"/>
        </w:rPr>
      </w:pPr>
      <w:r w:rsidRPr="00A056F8">
        <w:rPr>
          <w:rFonts w:ascii="Times New Roman" w:eastAsia="Times New Roman" w:hAnsi="Times New Roman" w:cs="Times New Roman"/>
          <w:b/>
          <w:u w:val="single"/>
        </w:rPr>
        <w:t>_____________________________________________________________________________________</w:t>
      </w:r>
    </w:p>
    <w:p w14:paraId="7B6033D8" w14:textId="77777777" w:rsidR="00441900" w:rsidRPr="00A056F8" w:rsidRDefault="0044046E" w:rsidP="00E1553D">
      <w:pPr>
        <w:adjustRightInd w:val="0"/>
        <w:snapToGrid w:val="0"/>
        <w:spacing w:line="240" w:lineRule="auto"/>
        <w:jc w:val="center"/>
        <w:rPr>
          <w:rFonts w:ascii="Times New Roman" w:eastAsia="Times New Roman" w:hAnsi="Times New Roman" w:cs="Times New Roman"/>
          <w:b/>
        </w:rPr>
      </w:pPr>
      <w:r w:rsidRPr="00A056F8">
        <w:rPr>
          <w:rFonts w:ascii="Times New Roman" w:eastAsia="Times New Roman" w:hAnsi="Times New Roman" w:cs="Times New Roman"/>
          <w:b/>
          <w:noProof/>
          <w:lang w:val="en-US" w:eastAsia="en-US"/>
        </w:rPr>
        <w:drawing>
          <wp:inline distT="114300" distB="114300" distL="114300" distR="114300" wp14:anchorId="2E40D8D6" wp14:editId="08CB586C">
            <wp:extent cx="5943600" cy="5434013"/>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943600" cy="5434013"/>
                    </a:xfrm>
                    <a:prstGeom prst="rect">
                      <a:avLst/>
                    </a:prstGeom>
                    <a:ln/>
                  </pic:spPr>
                </pic:pic>
              </a:graphicData>
            </a:graphic>
          </wp:inline>
        </w:drawing>
      </w:r>
    </w:p>
    <w:p w14:paraId="13A6C6FE" w14:textId="77777777" w:rsidR="00D27F17" w:rsidRPr="00A056F8" w:rsidRDefault="00D27F17">
      <w:pPr>
        <w:rPr>
          <w:rFonts w:ascii="Times New Roman" w:eastAsia="Times New Roman" w:hAnsi="Times New Roman" w:cs="Times New Roman"/>
          <w:b/>
        </w:rPr>
      </w:pPr>
      <w:r w:rsidRPr="00A056F8">
        <w:rPr>
          <w:rFonts w:ascii="Times New Roman" w:eastAsia="Times New Roman" w:hAnsi="Times New Roman" w:cs="Times New Roman"/>
          <w:b/>
        </w:rPr>
        <w:br w:type="page"/>
      </w:r>
    </w:p>
    <w:p w14:paraId="34B1E513" w14:textId="35D6FCA3" w:rsidR="00441900" w:rsidRPr="00A056F8" w:rsidRDefault="0044046E" w:rsidP="00E1553D">
      <w:pPr>
        <w:adjustRightInd w:val="0"/>
        <w:snapToGrid w:val="0"/>
        <w:spacing w:line="240" w:lineRule="auto"/>
        <w:jc w:val="right"/>
        <w:rPr>
          <w:rFonts w:ascii="Times New Roman" w:eastAsia="Times New Roman" w:hAnsi="Times New Roman" w:cs="Times New Roman"/>
          <w:b/>
        </w:rPr>
      </w:pPr>
      <w:r w:rsidRPr="00A056F8">
        <w:rPr>
          <w:rFonts w:ascii="Times New Roman" w:eastAsia="Times New Roman" w:hAnsi="Times New Roman" w:cs="Times New Roman"/>
          <w:b/>
        </w:rPr>
        <w:lastRenderedPageBreak/>
        <w:t>Annex C</w:t>
      </w:r>
    </w:p>
    <w:p w14:paraId="690811E3" w14:textId="77777777" w:rsidR="000A760D" w:rsidRPr="00A056F8" w:rsidRDefault="000A760D" w:rsidP="00E1553D">
      <w:pPr>
        <w:adjustRightInd w:val="0"/>
        <w:snapToGrid w:val="0"/>
        <w:spacing w:line="240" w:lineRule="auto"/>
        <w:jc w:val="center"/>
        <w:rPr>
          <w:rFonts w:ascii="Times New Roman" w:eastAsia="Times New Roman" w:hAnsi="Times New Roman" w:cs="Times New Roman"/>
          <w:b/>
        </w:rPr>
      </w:pPr>
    </w:p>
    <w:p w14:paraId="27ADCA44" w14:textId="72BD7395" w:rsidR="00441900" w:rsidRPr="00A056F8" w:rsidRDefault="0044046E" w:rsidP="00E1553D">
      <w:pPr>
        <w:adjustRightInd w:val="0"/>
        <w:snapToGrid w:val="0"/>
        <w:spacing w:line="240" w:lineRule="auto"/>
        <w:jc w:val="center"/>
        <w:rPr>
          <w:rFonts w:ascii="Times New Roman" w:eastAsia="Times New Roman" w:hAnsi="Times New Roman" w:cs="Times New Roman"/>
          <w:b/>
        </w:rPr>
      </w:pPr>
      <w:r w:rsidRPr="00A056F8">
        <w:rPr>
          <w:rFonts w:ascii="Times New Roman" w:eastAsia="Times New Roman" w:hAnsi="Times New Roman" w:cs="Times New Roman"/>
          <w:b/>
        </w:rPr>
        <w:t>SOUTH PACIFIC ALBACORE ROADMAP INTERSESSIONAL WORKING GROUP</w:t>
      </w:r>
    </w:p>
    <w:p w14:paraId="4871D006" w14:textId="77777777" w:rsidR="00230B4D" w:rsidRPr="00A056F8" w:rsidRDefault="00230B4D" w:rsidP="00E1553D">
      <w:pPr>
        <w:adjustRightInd w:val="0"/>
        <w:snapToGrid w:val="0"/>
        <w:spacing w:line="240" w:lineRule="auto"/>
        <w:jc w:val="center"/>
        <w:rPr>
          <w:rFonts w:ascii="Times New Roman" w:eastAsia="Times New Roman" w:hAnsi="Times New Roman" w:cs="Times New Roman"/>
          <w:b/>
        </w:rPr>
      </w:pPr>
    </w:p>
    <w:p w14:paraId="51356DAA" w14:textId="13052BE6" w:rsidR="00441900" w:rsidRPr="00A056F8" w:rsidRDefault="0044046E" w:rsidP="00E1553D">
      <w:pPr>
        <w:adjustRightInd w:val="0"/>
        <w:snapToGrid w:val="0"/>
        <w:spacing w:line="240" w:lineRule="auto"/>
        <w:jc w:val="center"/>
        <w:rPr>
          <w:rFonts w:ascii="Times New Roman" w:eastAsia="Times New Roman" w:hAnsi="Times New Roman" w:cs="Times New Roman"/>
          <w:b/>
        </w:rPr>
      </w:pPr>
      <w:r w:rsidRPr="00A056F8">
        <w:rPr>
          <w:rFonts w:ascii="Times New Roman" w:eastAsia="Times New Roman" w:hAnsi="Times New Roman" w:cs="Times New Roman"/>
          <w:b/>
        </w:rPr>
        <w:t>ELECTRONIC MEETING</w:t>
      </w:r>
    </w:p>
    <w:p w14:paraId="32BE995F" w14:textId="4DC17DD5" w:rsidR="00441900" w:rsidRPr="00A056F8" w:rsidRDefault="00230B4D" w:rsidP="00E1553D">
      <w:pPr>
        <w:adjustRightInd w:val="0"/>
        <w:snapToGrid w:val="0"/>
        <w:spacing w:line="240" w:lineRule="auto"/>
        <w:jc w:val="center"/>
        <w:rPr>
          <w:rFonts w:ascii="Times New Roman" w:eastAsia="Times New Roman" w:hAnsi="Times New Roman" w:cs="Times New Roman"/>
          <w:bCs/>
        </w:rPr>
      </w:pPr>
      <w:r w:rsidRPr="00A056F8">
        <w:rPr>
          <w:rFonts w:ascii="Times New Roman" w:eastAsia="Times New Roman" w:hAnsi="Times New Roman" w:cs="Times New Roman"/>
          <w:bCs/>
        </w:rPr>
        <w:t>10am to 2pm Pohnpei Time, 15 JULY 2022</w:t>
      </w:r>
    </w:p>
    <w:p w14:paraId="550EA55B" w14:textId="77777777" w:rsidR="00441900" w:rsidRPr="00A056F8" w:rsidRDefault="0044046E" w:rsidP="00E1553D">
      <w:pPr>
        <w:adjustRightInd w:val="0"/>
        <w:snapToGrid w:val="0"/>
        <w:spacing w:line="240" w:lineRule="auto"/>
        <w:jc w:val="center"/>
        <w:rPr>
          <w:rFonts w:ascii="Times New Roman" w:eastAsia="Times New Roman" w:hAnsi="Times New Roman" w:cs="Times New Roman"/>
          <w:b/>
          <w:u w:val="single"/>
        </w:rPr>
      </w:pPr>
      <w:r w:rsidRPr="00A056F8">
        <w:rPr>
          <w:rFonts w:ascii="Times New Roman" w:eastAsia="Times New Roman" w:hAnsi="Times New Roman" w:cs="Times New Roman"/>
          <w:b/>
          <w:u w:val="single"/>
        </w:rPr>
        <w:t>_____________________________________________________________________________________</w:t>
      </w:r>
    </w:p>
    <w:p w14:paraId="2DEA77B7" w14:textId="77777777" w:rsidR="00441900" w:rsidRPr="00A056F8" w:rsidRDefault="0044046E" w:rsidP="00E1553D">
      <w:pPr>
        <w:adjustRightInd w:val="0"/>
        <w:snapToGrid w:val="0"/>
        <w:spacing w:line="240" w:lineRule="auto"/>
        <w:jc w:val="center"/>
        <w:rPr>
          <w:rFonts w:ascii="Times New Roman" w:eastAsia="Times New Roman" w:hAnsi="Times New Roman" w:cs="Times New Roman"/>
          <w:b/>
          <w:u w:val="single"/>
        </w:rPr>
      </w:pPr>
      <w:r w:rsidRPr="00A056F8">
        <w:rPr>
          <w:rFonts w:ascii="Times New Roman" w:eastAsia="Times New Roman" w:hAnsi="Times New Roman" w:cs="Times New Roman"/>
          <w:b/>
          <w:u w:val="single"/>
        </w:rPr>
        <w:t>PROPOSED WORK PLAN 2022</w:t>
      </w:r>
    </w:p>
    <w:p w14:paraId="16FF714A" w14:textId="77777777" w:rsidR="00441900" w:rsidRPr="00A056F8" w:rsidRDefault="00441900" w:rsidP="00E1553D">
      <w:pPr>
        <w:adjustRightInd w:val="0"/>
        <w:snapToGrid w:val="0"/>
        <w:spacing w:line="240" w:lineRule="auto"/>
        <w:jc w:val="center"/>
        <w:rPr>
          <w:rFonts w:ascii="Times New Roman" w:eastAsia="Times New Roman" w:hAnsi="Times New Roman" w:cs="Times New Roman"/>
          <w:b/>
          <w:u w:val="single"/>
        </w:rPr>
      </w:pPr>
    </w:p>
    <w:p w14:paraId="60A9D423" w14:textId="134D2C69" w:rsidR="00441900" w:rsidRPr="00A056F8" w:rsidRDefault="0044046E" w:rsidP="00E1553D">
      <w:pPr>
        <w:adjustRightInd w:val="0"/>
        <w:snapToGrid w:val="0"/>
        <w:spacing w:line="240" w:lineRule="auto"/>
        <w:jc w:val="center"/>
        <w:rPr>
          <w:rFonts w:ascii="Times New Roman" w:eastAsia="Times New Roman" w:hAnsi="Times New Roman" w:cs="Times New Roman"/>
          <w:b/>
          <w:u w:val="single"/>
        </w:rPr>
      </w:pPr>
      <w:r w:rsidRPr="00A056F8">
        <w:rPr>
          <w:rFonts w:ascii="Times New Roman" w:eastAsia="Times New Roman" w:hAnsi="Times New Roman" w:cs="Times New Roman"/>
          <w:b/>
          <w:u w:val="single"/>
        </w:rPr>
        <w:t>___________________________________________________________________________________</w:t>
      </w:r>
    </w:p>
    <w:p w14:paraId="6E3C1BA7" w14:textId="77777777" w:rsidR="00441900" w:rsidRPr="00A056F8" w:rsidRDefault="0044046E" w:rsidP="00E1553D">
      <w:pPr>
        <w:adjustRightInd w:val="0"/>
        <w:snapToGrid w:val="0"/>
        <w:spacing w:line="240" w:lineRule="auto"/>
        <w:jc w:val="center"/>
        <w:rPr>
          <w:rFonts w:ascii="Times New Roman" w:eastAsia="Times New Roman" w:hAnsi="Times New Roman" w:cs="Times New Roman"/>
          <w:b/>
        </w:rPr>
      </w:pPr>
      <w:r w:rsidRPr="00A056F8">
        <w:rPr>
          <w:rFonts w:ascii="Times New Roman" w:eastAsia="Times New Roman" w:hAnsi="Times New Roman" w:cs="Times New Roman"/>
          <w:b/>
          <w:noProof/>
          <w:lang w:val="en-US" w:eastAsia="en-US"/>
        </w:rPr>
        <w:drawing>
          <wp:inline distT="114300" distB="114300" distL="114300" distR="114300" wp14:anchorId="7C0BD011" wp14:editId="6C3A1C27">
            <wp:extent cx="5943600" cy="5138738"/>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943600" cy="5138738"/>
                    </a:xfrm>
                    <a:prstGeom prst="rect">
                      <a:avLst/>
                    </a:prstGeom>
                    <a:ln/>
                  </pic:spPr>
                </pic:pic>
              </a:graphicData>
            </a:graphic>
          </wp:inline>
        </w:drawing>
      </w:r>
    </w:p>
    <w:p w14:paraId="12FDC6D0" w14:textId="77777777" w:rsidR="00441900" w:rsidRPr="00A056F8" w:rsidRDefault="00441900" w:rsidP="00E1553D">
      <w:pPr>
        <w:adjustRightInd w:val="0"/>
        <w:snapToGrid w:val="0"/>
        <w:spacing w:line="240" w:lineRule="auto"/>
        <w:jc w:val="center"/>
        <w:rPr>
          <w:rFonts w:ascii="Times New Roman" w:eastAsia="Times New Roman" w:hAnsi="Times New Roman" w:cs="Times New Roman"/>
          <w:b/>
        </w:rPr>
      </w:pPr>
    </w:p>
    <w:p w14:paraId="6CBF7DE9" w14:textId="77777777" w:rsidR="00D27F17" w:rsidRPr="00A056F8" w:rsidRDefault="00D27F17">
      <w:pPr>
        <w:rPr>
          <w:rFonts w:ascii="Times New Roman" w:eastAsia="Times New Roman" w:hAnsi="Times New Roman" w:cs="Times New Roman"/>
          <w:b/>
        </w:rPr>
      </w:pPr>
      <w:r w:rsidRPr="00A056F8">
        <w:rPr>
          <w:rFonts w:ascii="Times New Roman" w:eastAsia="Times New Roman" w:hAnsi="Times New Roman" w:cs="Times New Roman"/>
          <w:b/>
        </w:rPr>
        <w:br w:type="page"/>
      </w:r>
    </w:p>
    <w:p w14:paraId="2CC0D7D4" w14:textId="6BE935BD" w:rsidR="00441900" w:rsidRPr="00A056F8" w:rsidRDefault="0044046E" w:rsidP="00E1553D">
      <w:pPr>
        <w:adjustRightInd w:val="0"/>
        <w:snapToGrid w:val="0"/>
        <w:spacing w:line="240" w:lineRule="auto"/>
        <w:jc w:val="right"/>
        <w:rPr>
          <w:rFonts w:ascii="Times New Roman" w:eastAsia="Times New Roman" w:hAnsi="Times New Roman" w:cs="Times New Roman"/>
          <w:b/>
        </w:rPr>
      </w:pPr>
      <w:r w:rsidRPr="00A056F8">
        <w:rPr>
          <w:rFonts w:ascii="Times New Roman" w:eastAsia="Times New Roman" w:hAnsi="Times New Roman" w:cs="Times New Roman"/>
          <w:b/>
        </w:rPr>
        <w:lastRenderedPageBreak/>
        <w:t>Annex D</w:t>
      </w:r>
    </w:p>
    <w:p w14:paraId="44C57206" w14:textId="77777777" w:rsidR="00230B4D" w:rsidRPr="00A056F8" w:rsidRDefault="00230B4D" w:rsidP="00E1553D">
      <w:pPr>
        <w:adjustRightInd w:val="0"/>
        <w:snapToGrid w:val="0"/>
        <w:spacing w:line="240" w:lineRule="auto"/>
        <w:jc w:val="center"/>
        <w:rPr>
          <w:rFonts w:ascii="Times New Roman" w:eastAsia="Times New Roman" w:hAnsi="Times New Roman" w:cs="Times New Roman"/>
          <w:b/>
        </w:rPr>
      </w:pPr>
    </w:p>
    <w:p w14:paraId="7D24B7AE" w14:textId="5C22F95E" w:rsidR="00441900" w:rsidRPr="00A056F8" w:rsidRDefault="0044046E" w:rsidP="00E1553D">
      <w:pPr>
        <w:adjustRightInd w:val="0"/>
        <w:snapToGrid w:val="0"/>
        <w:spacing w:line="240" w:lineRule="auto"/>
        <w:jc w:val="center"/>
        <w:rPr>
          <w:rFonts w:ascii="Times New Roman" w:eastAsia="Times New Roman" w:hAnsi="Times New Roman" w:cs="Times New Roman"/>
          <w:b/>
        </w:rPr>
      </w:pPr>
      <w:r w:rsidRPr="00A056F8">
        <w:rPr>
          <w:rFonts w:ascii="Times New Roman" w:eastAsia="Times New Roman" w:hAnsi="Times New Roman" w:cs="Times New Roman"/>
          <w:b/>
        </w:rPr>
        <w:t>SOUTH PACIFIC ALBACORE ROADMAP INTERSESSIONAL WORKING GROUP</w:t>
      </w:r>
    </w:p>
    <w:p w14:paraId="07422C00" w14:textId="77777777" w:rsidR="005454CF" w:rsidRPr="00A056F8" w:rsidRDefault="005454CF" w:rsidP="00E1553D">
      <w:pPr>
        <w:adjustRightInd w:val="0"/>
        <w:snapToGrid w:val="0"/>
        <w:spacing w:line="240" w:lineRule="auto"/>
        <w:jc w:val="center"/>
        <w:rPr>
          <w:rFonts w:ascii="Times New Roman" w:eastAsia="Times New Roman" w:hAnsi="Times New Roman" w:cs="Times New Roman"/>
          <w:b/>
        </w:rPr>
      </w:pPr>
    </w:p>
    <w:p w14:paraId="04A77BFC" w14:textId="5D259E99" w:rsidR="00441900" w:rsidRPr="00A056F8" w:rsidRDefault="0044046E" w:rsidP="00E1553D">
      <w:pPr>
        <w:adjustRightInd w:val="0"/>
        <w:snapToGrid w:val="0"/>
        <w:spacing w:line="240" w:lineRule="auto"/>
        <w:jc w:val="center"/>
        <w:rPr>
          <w:rFonts w:ascii="Times New Roman" w:eastAsia="Times New Roman" w:hAnsi="Times New Roman" w:cs="Times New Roman"/>
          <w:b/>
        </w:rPr>
      </w:pPr>
      <w:r w:rsidRPr="00A056F8">
        <w:rPr>
          <w:rFonts w:ascii="Times New Roman" w:eastAsia="Times New Roman" w:hAnsi="Times New Roman" w:cs="Times New Roman"/>
          <w:b/>
        </w:rPr>
        <w:t>ELECTRONIC MEETING</w:t>
      </w:r>
    </w:p>
    <w:p w14:paraId="0CF6BEDF" w14:textId="3D680F62" w:rsidR="00441900" w:rsidRPr="00A056F8" w:rsidRDefault="00230B4D" w:rsidP="00E1553D">
      <w:pPr>
        <w:adjustRightInd w:val="0"/>
        <w:snapToGrid w:val="0"/>
        <w:spacing w:line="240" w:lineRule="auto"/>
        <w:jc w:val="center"/>
        <w:rPr>
          <w:rFonts w:ascii="Times New Roman" w:eastAsia="Times New Roman" w:hAnsi="Times New Roman" w:cs="Times New Roman"/>
          <w:bCs/>
        </w:rPr>
      </w:pPr>
      <w:r w:rsidRPr="00A056F8">
        <w:rPr>
          <w:rFonts w:ascii="Times New Roman" w:eastAsia="Times New Roman" w:hAnsi="Times New Roman" w:cs="Times New Roman"/>
          <w:bCs/>
        </w:rPr>
        <w:t>10am to 2pm Pohnpei Time, 15 JULY 2022</w:t>
      </w:r>
    </w:p>
    <w:p w14:paraId="71052BAE" w14:textId="77777777" w:rsidR="00441900" w:rsidRPr="00A056F8" w:rsidRDefault="0044046E" w:rsidP="00E1553D">
      <w:pPr>
        <w:adjustRightInd w:val="0"/>
        <w:snapToGrid w:val="0"/>
        <w:spacing w:line="240" w:lineRule="auto"/>
        <w:jc w:val="center"/>
        <w:rPr>
          <w:rFonts w:ascii="Times New Roman" w:eastAsia="Times New Roman" w:hAnsi="Times New Roman" w:cs="Times New Roman"/>
          <w:b/>
        </w:rPr>
      </w:pPr>
      <w:r w:rsidRPr="00A056F8">
        <w:rPr>
          <w:rFonts w:ascii="Times New Roman" w:eastAsia="Times New Roman" w:hAnsi="Times New Roman" w:cs="Times New Roman"/>
          <w:b/>
        </w:rPr>
        <w:t>_____________________________________________________________________________________</w:t>
      </w:r>
    </w:p>
    <w:p w14:paraId="6E6994AA" w14:textId="77777777" w:rsidR="00441900" w:rsidRPr="00A056F8" w:rsidRDefault="0044046E" w:rsidP="00E1553D">
      <w:pPr>
        <w:adjustRightInd w:val="0"/>
        <w:snapToGrid w:val="0"/>
        <w:spacing w:line="240" w:lineRule="auto"/>
        <w:jc w:val="center"/>
        <w:rPr>
          <w:rFonts w:ascii="Times New Roman" w:eastAsia="Times New Roman" w:hAnsi="Times New Roman" w:cs="Times New Roman"/>
          <w:b/>
        </w:rPr>
      </w:pPr>
      <w:r w:rsidRPr="00A056F8">
        <w:rPr>
          <w:rFonts w:ascii="Times New Roman" w:eastAsia="Times New Roman" w:hAnsi="Times New Roman" w:cs="Times New Roman"/>
          <w:b/>
        </w:rPr>
        <w:t>AMENDMENTS TO PROPOSED WORK PLAN 2022</w:t>
      </w:r>
    </w:p>
    <w:p w14:paraId="637931AC" w14:textId="77777777" w:rsidR="00441900" w:rsidRPr="00A056F8" w:rsidRDefault="0044046E" w:rsidP="00E1553D">
      <w:pPr>
        <w:adjustRightInd w:val="0"/>
        <w:snapToGrid w:val="0"/>
        <w:spacing w:line="240" w:lineRule="auto"/>
        <w:jc w:val="center"/>
        <w:rPr>
          <w:rFonts w:ascii="Times New Roman" w:eastAsia="Times New Roman" w:hAnsi="Times New Roman" w:cs="Times New Roman"/>
          <w:b/>
        </w:rPr>
      </w:pPr>
      <w:r w:rsidRPr="00A056F8">
        <w:rPr>
          <w:rFonts w:ascii="Times New Roman" w:eastAsia="Times New Roman" w:hAnsi="Times New Roman" w:cs="Times New Roman"/>
          <w:b/>
        </w:rPr>
        <w:t>_____________________________________________________________________________________</w:t>
      </w:r>
    </w:p>
    <w:p w14:paraId="3B736D53" w14:textId="77777777" w:rsidR="00441900" w:rsidRPr="00A056F8" w:rsidRDefault="00441900" w:rsidP="00E1553D">
      <w:pPr>
        <w:adjustRightInd w:val="0"/>
        <w:snapToGrid w:val="0"/>
        <w:spacing w:line="240" w:lineRule="auto"/>
        <w:jc w:val="center"/>
        <w:rPr>
          <w:rFonts w:ascii="Times New Roman" w:eastAsia="Times New Roman" w:hAnsi="Times New Roman" w:cs="Times New Roman"/>
          <w:b/>
        </w:rPr>
      </w:pPr>
    </w:p>
    <w:tbl>
      <w:tblPr>
        <w:tblStyle w:val="a7"/>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441900" w:rsidRPr="00A056F8" w14:paraId="0CEB1ED9" w14:textId="77777777" w:rsidTr="00E1553D">
        <w:trPr>
          <w:jc w:val="center"/>
        </w:trPr>
        <w:tc>
          <w:tcPr>
            <w:tcW w:w="2340" w:type="dxa"/>
            <w:shd w:val="clear" w:color="auto" w:fill="F2F2F2" w:themeFill="background1" w:themeFillShade="F2"/>
            <w:tcMar>
              <w:top w:w="100" w:type="dxa"/>
              <w:left w:w="100" w:type="dxa"/>
              <w:bottom w:w="100" w:type="dxa"/>
              <w:right w:w="100" w:type="dxa"/>
            </w:tcMar>
            <w:vAlign w:val="center"/>
          </w:tcPr>
          <w:p w14:paraId="5635DAD3" w14:textId="77777777" w:rsidR="00441900" w:rsidRPr="00A056F8" w:rsidRDefault="0044046E" w:rsidP="00E1553D">
            <w:pPr>
              <w:widowControl w:val="0"/>
              <w:pBdr>
                <w:top w:val="nil"/>
                <w:left w:val="nil"/>
                <w:bottom w:val="nil"/>
                <w:right w:val="nil"/>
                <w:between w:val="nil"/>
              </w:pBdr>
              <w:adjustRightInd w:val="0"/>
              <w:snapToGrid w:val="0"/>
              <w:spacing w:line="240" w:lineRule="auto"/>
              <w:jc w:val="center"/>
              <w:rPr>
                <w:rFonts w:ascii="Times New Roman" w:eastAsia="Times New Roman" w:hAnsi="Times New Roman" w:cs="Times New Roman"/>
                <w:b/>
              </w:rPr>
            </w:pPr>
            <w:r w:rsidRPr="00A056F8">
              <w:rPr>
                <w:rFonts w:ascii="Times New Roman" w:eastAsia="Times New Roman" w:hAnsi="Times New Roman" w:cs="Times New Roman"/>
                <w:b/>
              </w:rPr>
              <w:t>iTRP &amp; Management Objectives</w:t>
            </w:r>
          </w:p>
        </w:tc>
        <w:tc>
          <w:tcPr>
            <w:tcW w:w="2340" w:type="dxa"/>
            <w:shd w:val="clear" w:color="auto" w:fill="F2F2F2" w:themeFill="background1" w:themeFillShade="F2"/>
            <w:tcMar>
              <w:top w:w="100" w:type="dxa"/>
              <w:left w:w="100" w:type="dxa"/>
              <w:bottom w:w="100" w:type="dxa"/>
              <w:right w:w="100" w:type="dxa"/>
            </w:tcMar>
            <w:vAlign w:val="center"/>
          </w:tcPr>
          <w:p w14:paraId="6B18AA0A" w14:textId="77777777" w:rsidR="00441900" w:rsidRPr="00A056F8" w:rsidRDefault="0044046E" w:rsidP="00E1553D">
            <w:pPr>
              <w:widowControl w:val="0"/>
              <w:pBdr>
                <w:top w:val="nil"/>
                <w:left w:val="nil"/>
                <w:bottom w:val="nil"/>
                <w:right w:val="nil"/>
                <w:between w:val="nil"/>
              </w:pBdr>
              <w:adjustRightInd w:val="0"/>
              <w:snapToGrid w:val="0"/>
              <w:spacing w:line="240" w:lineRule="auto"/>
              <w:jc w:val="center"/>
              <w:rPr>
                <w:rFonts w:ascii="Times New Roman" w:eastAsia="Times New Roman" w:hAnsi="Times New Roman" w:cs="Times New Roman"/>
                <w:b/>
              </w:rPr>
            </w:pPr>
            <w:r w:rsidRPr="00A056F8">
              <w:rPr>
                <w:rFonts w:ascii="Times New Roman" w:eastAsia="Times New Roman" w:hAnsi="Times New Roman" w:cs="Times New Roman"/>
                <w:b/>
              </w:rPr>
              <w:t>Harvest Strategy (Management Procedure)</w:t>
            </w:r>
          </w:p>
        </w:tc>
        <w:tc>
          <w:tcPr>
            <w:tcW w:w="2340" w:type="dxa"/>
            <w:shd w:val="clear" w:color="auto" w:fill="F2F2F2" w:themeFill="background1" w:themeFillShade="F2"/>
            <w:tcMar>
              <w:top w:w="100" w:type="dxa"/>
              <w:left w:w="100" w:type="dxa"/>
              <w:bottom w:w="100" w:type="dxa"/>
              <w:right w:w="100" w:type="dxa"/>
            </w:tcMar>
            <w:vAlign w:val="center"/>
          </w:tcPr>
          <w:p w14:paraId="2C403639" w14:textId="77777777" w:rsidR="00441900" w:rsidRPr="00A056F8" w:rsidRDefault="0044046E" w:rsidP="00E1553D">
            <w:pPr>
              <w:widowControl w:val="0"/>
              <w:pBdr>
                <w:top w:val="nil"/>
                <w:left w:val="nil"/>
                <w:bottom w:val="nil"/>
                <w:right w:val="nil"/>
                <w:between w:val="nil"/>
              </w:pBdr>
              <w:adjustRightInd w:val="0"/>
              <w:snapToGrid w:val="0"/>
              <w:spacing w:line="240" w:lineRule="auto"/>
              <w:jc w:val="center"/>
              <w:rPr>
                <w:rFonts w:ascii="Times New Roman" w:eastAsia="Times New Roman" w:hAnsi="Times New Roman" w:cs="Times New Roman"/>
                <w:b/>
              </w:rPr>
            </w:pPr>
            <w:r w:rsidRPr="00A056F8">
              <w:rPr>
                <w:rFonts w:ascii="Times New Roman" w:eastAsia="Times New Roman" w:hAnsi="Times New Roman" w:cs="Times New Roman"/>
                <w:b/>
              </w:rPr>
              <w:t>Total Allowable Catch (TAC)</w:t>
            </w:r>
          </w:p>
        </w:tc>
        <w:tc>
          <w:tcPr>
            <w:tcW w:w="2340" w:type="dxa"/>
            <w:shd w:val="clear" w:color="auto" w:fill="F2F2F2" w:themeFill="background1" w:themeFillShade="F2"/>
            <w:tcMar>
              <w:top w:w="100" w:type="dxa"/>
              <w:left w:w="100" w:type="dxa"/>
              <w:bottom w:w="100" w:type="dxa"/>
              <w:right w:w="100" w:type="dxa"/>
            </w:tcMar>
            <w:vAlign w:val="center"/>
          </w:tcPr>
          <w:p w14:paraId="366CF476" w14:textId="77777777" w:rsidR="00441900" w:rsidRPr="00A056F8" w:rsidRDefault="0044046E" w:rsidP="00E1553D">
            <w:pPr>
              <w:widowControl w:val="0"/>
              <w:pBdr>
                <w:top w:val="nil"/>
                <w:left w:val="nil"/>
                <w:bottom w:val="nil"/>
                <w:right w:val="nil"/>
                <w:between w:val="nil"/>
              </w:pBdr>
              <w:adjustRightInd w:val="0"/>
              <w:snapToGrid w:val="0"/>
              <w:spacing w:line="240" w:lineRule="auto"/>
              <w:jc w:val="center"/>
              <w:rPr>
                <w:rFonts w:ascii="Times New Roman" w:eastAsia="Times New Roman" w:hAnsi="Times New Roman" w:cs="Times New Roman"/>
                <w:b/>
              </w:rPr>
            </w:pPr>
            <w:r w:rsidRPr="00A056F8">
              <w:rPr>
                <w:rFonts w:ascii="Times New Roman" w:eastAsia="Times New Roman" w:hAnsi="Times New Roman" w:cs="Times New Roman"/>
                <w:b/>
              </w:rPr>
              <w:t>SPA CMM</w:t>
            </w:r>
          </w:p>
        </w:tc>
      </w:tr>
      <w:tr w:rsidR="00441900" w:rsidRPr="00A056F8" w14:paraId="4F1EFCD3" w14:textId="77777777">
        <w:trPr>
          <w:trHeight w:val="4140"/>
          <w:jc w:val="center"/>
        </w:trPr>
        <w:tc>
          <w:tcPr>
            <w:tcW w:w="2340" w:type="dxa"/>
            <w:shd w:val="clear" w:color="auto" w:fill="auto"/>
            <w:tcMar>
              <w:top w:w="100" w:type="dxa"/>
              <w:left w:w="100" w:type="dxa"/>
              <w:bottom w:w="100" w:type="dxa"/>
              <w:right w:w="100" w:type="dxa"/>
            </w:tcMar>
          </w:tcPr>
          <w:p w14:paraId="330B255A" w14:textId="77777777" w:rsidR="00441900" w:rsidRPr="00A056F8" w:rsidRDefault="0044046E" w:rsidP="00E1553D">
            <w:pPr>
              <w:widowControl w:val="0"/>
              <w:pBdr>
                <w:top w:val="nil"/>
                <w:left w:val="nil"/>
                <w:bottom w:val="nil"/>
                <w:right w:val="nil"/>
                <w:between w:val="nil"/>
              </w:pBdr>
              <w:adjustRightInd w:val="0"/>
              <w:snapToGrid w:val="0"/>
              <w:spacing w:line="240" w:lineRule="auto"/>
              <w:rPr>
                <w:rFonts w:ascii="Times New Roman" w:eastAsia="Times New Roman" w:hAnsi="Times New Roman" w:cs="Times New Roman"/>
              </w:rPr>
            </w:pPr>
            <w:r w:rsidRPr="00A056F8">
              <w:rPr>
                <w:rFonts w:ascii="Times New Roman" w:eastAsia="Times New Roman" w:hAnsi="Times New Roman" w:cs="Times New Roman"/>
              </w:rPr>
              <w:t>1. Exploring more options for reference periods (Suggestions made for 2015-2018).</w:t>
            </w:r>
          </w:p>
          <w:p w14:paraId="4DA4C237" w14:textId="77777777" w:rsidR="00441900" w:rsidRPr="00A056F8" w:rsidRDefault="00441900" w:rsidP="00E1553D">
            <w:pPr>
              <w:widowControl w:val="0"/>
              <w:pBdr>
                <w:top w:val="nil"/>
                <w:left w:val="nil"/>
                <w:bottom w:val="nil"/>
                <w:right w:val="nil"/>
                <w:between w:val="nil"/>
              </w:pBdr>
              <w:adjustRightInd w:val="0"/>
              <w:snapToGrid w:val="0"/>
              <w:spacing w:line="240" w:lineRule="auto"/>
              <w:rPr>
                <w:rFonts w:ascii="Times New Roman" w:eastAsia="Times New Roman" w:hAnsi="Times New Roman" w:cs="Times New Roman"/>
              </w:rPr>
            </w:pPr>
          </w:p>
          <w:p w14:paraId="44BB8DA0" w14:textId="77777777" w:rsidR="00441900" w:rsidRPr="00A056F8" w:rsidRDefault="00441900" w:rsidP="00E1553D">
            <w:pPr>
              <w:widowControl w:val="0"/>
              <w:pBdr>
                <w:top w:val="nil"/>
                <w:left w:val="nil"/>
                <w:bottom w:val="nil"/>
                <w:right w:val="nil"/>
                <w:between w:val="nil"/>
              </w:pBdr>
              <w:adjustRightInd w:val="0"/>
              <w:snapToGrid w:val="0"/>
              <w:spacing w:line="240" w:lineRule="auto"/>
              <w:rPr>
                <w:rFonts w:ascii="Times New Roman" w:eastAsia="Times New Roman" w:hAnsi="Times New Roman" w:cs="Times New Roman"/>
              </w:rPr>
            </w:pPr>
          </w:p>
          <w:p w14:paraId="6A34FE33" w14:textId="77777777" w:rsidR="00441900" w:rsidRPr="00A056F8" w:rsidRDefault="0044046E" w:rsidP="00E1553D">
            <w:pPr>
              <w:widowControl w:val="0"/>
              <w:pBdr>
                <w:top w:val="nil"/>
                <w:left w:val="nil"/>
                <w:bottom w:val="nil"/>
                <w:right w:val="nil"/>
                <w:between w:val="nil"/>
              </w:pBdr>
              <w:adjustRightInd w:val="0"/>
              <w:snapToGrid w:val="0"/>
              <w:spacing w:line="240" w:lineRule="auto"/>
              <w:rPr>
                <w:rFonts w:ascii="Times New Roman" w:eastAsia="Times New Roman" w:hAnsi="Times New Roman" w:cs="Times New Roman"/>
              </w:rPr>
            </w:pPr>
            <w:r w:rsidRPr="00A056F8">
              <w:rPr>
                <w:rFonts w:ascii="Times New Roman" w:eastAsia="Times New Roman" w:hAnsi="Times New Roman" w:cs="Times New Roman"/>
              </w:rPr>
              <w:t>2. Identification of candidate reference periods that reflect the types of performance desired from the S LL Fishery.</w:t>
            </w:r>
          </w:p>
        </w:tc>
        <w:tc>
          <w:tcPr>
            <w:tcW w:w="2340" w:type="dxa"/>
            <w:shd w:val="clear" w:color="auto" w:fill="auto"/>
            <w:tcMar>
              <w:top w:w="100" w:type="dxa"/>
              <w:left w:w="100" w:type="dxa"/>
              <w:bottom w:w="100" w:type="dxa"/>
              <w:right w:w="100" w:type="dxa"/>
            </w:tcMar>
          </w:tcPr>
          <w:p w14:paraId="0E08EAE2" w14:textId="77777777" w:rsidR="00441900" w:rsidRPr="00A056F8" w:rsidRDefault="0044046E" w:rsidP="00E1553D">
            <w:pPr>
              <w:widowControl w:val="0"/>
              <w:pBdr>
                <w:top w:val="nil"/>
                <w:left w:val="nil"/>
                <w:bottom w:val="nil"/>
                <w:right w:val="nil"/>
                <w:between w:val="nil"/>
              </w:pBdr>
              <w:adjustRightInd w:val="0"/>
              <w:snapToGrid w:val="0"/>
              <w:spacing w:line="240" w:lineRule="auto"/>
              <w:rPr>
                <w:rFonts w:ascii="Times New Roman" w:eastAsia="Times New Roman" w:hAnsi="Times New Roman" w:cs="Times New Roman"/>
              </w:rPr>
            </w:pPr>
            <w:r w:rsidRPr="00A056F8">
              <w:rPr>
                <w:rFonts w:ascii="Times New Roman" w:eastAsia="Times New Roman" w:hAnsi="Times New Roman" w:cs="Times New Roman"/>
              </w:rPr>
              <w:t>1. More complex options to be investigated based on further discussions with Members.</w:t>
            </w:r>
          </w:p>
          <w:p w14:paraId="0727995A" w14:textId="77777777" w:rsidR="00441900" w:rsidRPr="00A056F8" w:rsidRDefault="00441900" w:rsidP="00E1553D">
            <w:pPr>
              <w:widowControl w:val="0"/>
              <w:pBdr>
                <w:top w:val="nil"/>
                <w:left w:val="nil"/>
                <w:bottom w:val="nil"/>
                <w:right w:val="nil"/>
                <w:between w:val="nil"/>
              </w:pBdr>
              <w:adjustRightInd w:val="0"/>
              <w:snapToGrid w:val="0"/>
              <w:spacing w:line="240" w:lineRule="auto"/>
              <w:rPr>
                <w:rFonts w:ascii="Times New Roman" w:eastAsia="Times New Roman" w:hAnsi="Times New Roman" w:cs="Times New Roman"/>
              </w:rPr>
            </w:pPr>
          </w:p>
          <w:p w14:paraId="1532BC7B" w14:textId="77777777" w:rsidR="00441900" w:rsidRPr="00A056F8" w:rsidRDefault="0044046E" w:rsidP="00E1553D">
            <w:pPr>
              <w:widowControl w:val="0"/>
              <w:pBdr>
                <w:top w:val="nil"/>
                <w:left w:val="nil"/>
                <w:bottom w:val="nil"/>
                <w:right w:val="nil"/>
                <w:between w:val="nil"/>
              </w:pBdr>
              <w:adjustRightInd w:val="0"/>
              <w:snapToGrid w:val="0"/>
              <w:spacing w:line="240" w:lineRule="auto"/>
              <w:rPr>
                <w:rFonts w:ascii="Times New Roman" w:eastAsia="Times New Roman" w:hAnsi="Times New Roman" w:cs="Times New Roman"/>
              </w:rPr>
            </w:pPr>
            <w:r w:rsidRPr="00A056F8">
              <w:rPr>
                <w:rFonts w:ascii="Times New Roman" w:eastAsia="Times New Roman" w:hAnsi="Times New Roman" w:cs="Times New Roman"/>
              </w:rPr>
              <w:t>2. Estimation model, candidate HCR and MSE work.</w:t>
            </w:r>
          </w:p>
        </w:tc>
        <w:tc>
          <w:tcPr>
            <w:tcW w:w="2340" w:type="dxa"/>
            <w:shd w:val="clear" w:color="auto" w:fill="auto"/>
            <w:tcMar>
              <w:top w:w="100" w:type="dxa"/>
              <w:left w:w="100" w:type="dxa"/>
              <w:bottom w:w="100" w:type="dxa"/>
              <w:right w:w="100" w:type="dxa"/>
            </w:tcMar>
          </w:tcPr>
          <w:p w14:paraId="7EE51DEF" w14:textId="1ED43419" w:rsidR="00441900" w:rsidRPr="00A056F8" w:rsidRDefault="00B45B0C" w:rsidP="00E1553D">
            <w:pPr>
              <w:widowControl w:val="0"/>
              <w:pBdr>
                <w:top w:val="nil"/>
                <w:left w:val="nil"/>
                <w:bottom w:val="nil"/>
                <w:right w:val="nil"/>
                <w:between w:val="nil"/>
              </w:pBdr>
              <w:adjustRightInd w:val="0"/>
              <w:snapToGrid w:val="0"/>
              <w:spacing w:line="240" w:lineRule="auto"/>
              <w:rPr>
                <w:rFonts w:ascii="Times New Roman" w:eastAsia="Times New Roman" w:hAnsi="Times New Roman" w:cs="Times New Roman"/>
              </w:rPr>
            </w:pPr>
            <w:bookmarkStart w:id="0" w:name="_GoBack"/>
            <w:bookmarkEnd w:id="0"/>
            <w:r>
              <w:rPr>
                <w:rFonts w:ascii="Times New Roman" w:eastAsia="Times New Roman" w:hAnsi="Times New Roman" w:cs="Times New Roman"/>
              </w:rPr>
              <w:t>1</w:t>
            </w:r>
            <w:r w:rsidR="0044046E" w:rsidRPr="00A056F8">
              <w:rPr>
                <w:rFonts w:ascii="Times New Roman" w:eastAsia="Times New Roman" w:hAnsi="Times New Roman" w:cs="Times New Roman"/>
              </w:rPr>
              <w:t>. Proposal to IATTC for EPO SPA management should be taken into account going forward</w:t>
            </w:r>
            <w:r w:rsidR="005C4FE3" w:rsidRPr="00A056F8">
              <w:rPr>
                <w:rFonts w:ascii="Times New Roman" w:eastAsia="Times New Roman" w:hAnsi="Times New Roman" w:cs="Times New Roman"/>
              </w:rPr>
              <w:t>.</w:t>
            </w:r>
          </w:p>
        </w:tc>
        <w:tc>
          <w:tcPr>
            <w:tcW w:w="2340" w:type="dxa"/>
            <w:shd w:val="clear" w:color="auto" w:fill="auto"/>
            <w:tcMar>
              <w:top w:w="100" w:type="dxa"/>
              <w:left w:w="100" w:type="dxa"/>
              <w:bottom w:w="100" w:type="dxa"/>
              <w:right w:w="100" w:type="dxa"/>
            </w:tcMar>
          </w:tcPr>
          <w:p w14:paraId="36BA64D1" w14:textId="77777777" w:rsidR="00441900" w:rsidRPr="00A056F8" w:rsidRDefault="0044046E" w:rsidP="00E1553D">
            <w:pPr>
              <w:widowControl w:val="0"/>
              <w:pBdr>
                <w:top w:val="nil"/>
                <w:left w:val="nil"/>
                <w:bottom w:val="nil"/>
                <w:right w:val="nil"/>
                <w:between w:val="nil"/>
              </w:pBdr>
              <w:adjustRightInd w:val="0"/>
              <w:snapToGrid w:val="0"/>
              <w:spacing w:line="240" w:lineRule="auto"/>
              <w:rPr>
                <w:rFonts w:ascii="Times New Roman" w:eastAsia="Times New Roman" w:hAnsi="Times New Roman" w:cs="Times New Roman"/>
              </w:rPr>
            </w:pPr>
            <w:r w:rsidRPr="00A056F8">
              <w:rPr>
                <w:rFonts w:ascii="Times New Roman" w:eastAsia="Times New Roman" w:hAnsi="Times New Roman" w:cs="Times New Roman"/>
              </w:rPr>
              <w:t>1. Circulate to Members the first draft of the revised CMM for SPA for wider views and comments.</w:t>
            </w:r>
          </w:p>
          <w:p w14:paraId="27BA7DAB" w14:textId="77777777" w:rsidR="00441900" w:rsidRPr="00A056F8" w:rsidRDefault="00441900" w:rsidP="00E1553D">
            <w:pPr>
              <w:widowControl w:val="0"/>
              <w:pBdr>
                <w:top w:val="nil"/>
                <w:left w:val="nil"/>
                <w:bottom w:val="nil"/>
                <w:right w:val="nil"/>
                <w:between w:val="nil"/>
              </w:pBdr>
              <w:adjustRightInd w:val="0"/>
              <w:snapToGrid w:val="0"/>
              <w:spacing w:line="240" w:lineRule="auto"/>
              <w:rPr>
                <w:rFonts w:ascii="Times New Roman" w:eastAsia="Times New Roman" w:hAnsi="Times New Roman" w:cs="Times New Roman"/>
              </w:rPr>
            </w:pPr>
          </w:p>
          <w:p w14:paraId="3873D77F" w14:textId="77777777" w:rsidR="00441900" w:rsidRPr="00A056F8" w:rsidRDefault="0044046E" w:rsidP="00E1553D">
            <w:pPr>
              <w:widowControl w:val="0"/>
              <w:pBdr>
                <w:top w:val="nil"/>
                <w:left w:val="nil"/>
                <w:bottom w:val="nil"/>
                <w:right w:val="nil"/>
                <w:between w:val="nil"/>
              </w:pBdr>
              <w:adjustRightInd w:val="0"/>
              <w:snapToGrid w:val="0"/>
              <w:spacing w:line="240" w:lineRule="auto"/>
              <w:rPr>
                <w:rFonts w:ascii="Times New Roman" w:eastAsia="Times New Roman" w:hAnsi="Times New Roman" w:cs="Times New Roman"/>
              </w:rPr>
            </w:pPr>
            <w:r w:rsidRPr="00A056F8">
              <w:rPr>
                <w:rFonts w:ascii="Times New Roman" w:eastAsia="Times New Roman" w:hAnsi="Times New Roman" w:cs="Times New Roman"/>
              </w:rPr>
              <w:t>2. Report to WCPFC19 on the progress of developing the SPA CMM for its consideration, any further inputs, guidance or instruction to the SPA-RM-IWG.</w:t>
            </w:r>
          </w:p>
        </w:tc>
      </w:tr>
    </w:tbl>
    <w:p w14:paraId="72D614BF" w14:textId="6EC85071" w:rsidR="00441900" w:rsidRPr="00A056F8" w:rsidRDefault="00441900" w:rsidP="00AC0589">
      <w:pPr>
        <w:adjustRightInd w:val="0"/>
        <w:snapToGrid w:val="0"/>
        <w:spacing w:line="240" w:lineRule="auto"/>
        <w:rPr>
          <w:rFonts w:ascii="Times New Roman" w:eastAsia="Times New Roman" w:hAnsi="Times New Roman" w:cs="Times New Roman"/>
          <w:b/>
        </w:rPr>
      </w:pPr>
    </w:p>
    <w:p w14:paraId="34968F6D" w14:textId="25E3BC86" w:rsidR="00AC0589" w:rsidRPr="00A056F8" w:rsidRDefault="00AC0589" w:rsidP="00AC0589">
      <w:pPr>
        <w:spacing w:before="240"/>
        <w:jc w:val="both"/>
        <w:rPr>
          <w:rFonts w:ascii="Times New Roman" w:eastAsia="Times New Roman" w:hAnsi="Times New Roman" w:cs="Times New Roman"/>
          <w:i/>
        </w:rPr>
      </w:pPr>
      <w:r w:rsidRPr="00A056F8">
        <w:rPr>
          <w:rFonts w:ascii="Times New Roman" w:eastAsia="Times New Roman" w:hAnsi="Times New Roman" w:cs="Times New Roman"/>
          <w:i/>
        </w:rPr>
        <w:t xml:space="preserve">*The above </w:t>
      </w:r>
      <w:r w:rsidR="005C4FE3" w:rsidRPr="00A056F8">
        <w:rPr>
          <w:rFonts w:ascii="Times New Roman" w:eastAsia="Times New Roman" w:hAnsi="Times New Roman" w:cs="Times New Roman"/>
          <w:i/>
        </w:rPr>
        <w:t xml:space="preserve">was </w:t>
      </w:r>
      <w:r w:rsidRPr="00A056F8">
        <w:rPr>
          <w:rFonts w:ascii="Times New Roman" w:eastAsia="Times New Roman" w:hAnsi="Times New Roman" w:cs="Times New Roman"/>
          <w:i/>
        </w:rPr>
        <w:t>taken from discussions under the different agenda items, based on IWG participants’ comments, for consideration, further input, guidance</w:t>
      </w:r>
      <w:r w:rsidR="00B45B0C">
        <w:rPr>
          <w:rFonts w:ascii="Times New Roman" w:eastAsia="Times New Roman" w:hAnsi="Times New Roman" w:cs="Times New Roman"/>
          <w:i/>
        </w:rPr>
        <w:t>,</w:t>
      </w:r>
      <w:r w:rsidRPr="00A056F8">
        <w:rPr>
          <w:rFonts w:ascii="Times New Roman" w:eastAsia="Times New Roman" w:hAnsi="Times New Roman" w:cs="Times New Roman"/>
          <w:i/>
        </w:rPr>
        <w:t xml:space="preserve"> and instruction to the Chair of the SPA IWG.</w:t>
      </w:r>
    </w:p>
    <w:p w14:paraId="15C2FE82" w14:textId="77777777" w:rsidR="00AC0589" w:rsidRPr="00A056F8" w:rsidRDefault="00AC0589" w:rsidP="00E1553D">
      <w:pPr>
        <w:adjustRightInd w:val="0"/>
        <w:snapToGrid w:val="0"/>
        <w:spacing w:line="240" w:lineRule="auto"/>
        <w:rPr>
          <w:rFonts w:ascii="Times New Roman" w:eastAsia="Times New Roman" w:hAnsi="Times New Roman" w:cs="Times New Roman"/>
          <w:b/>
        </w:rPr>
      </w:pPr>
    </w:p>
    <w:p w14:paraId="19E6EB62" w14:textId="77777777" w:rsidR="00441900" w:rsidRPr="00A056F8" w:rsidRDefault="00441900" w:rsidP="00E1553D">
      <w:pPr>
        <w:adjustRightInd w:val="0"/>
        <w:snapToGrid w:val="0"/>
        <w:spacing w:line="240" w:lineRule="auto"/>
        <w:rPr>
          <w:rFonts w:ascii="Times New Roman" w:eastAsia="Times New Roman" w:hAnsi="Times New Roman" w:cs="Times New Roman"/>
          <w:b/>
        </w:rPr>
      </w:pPr>
    </w:p>
    <w:p w14:paraId="4AE0DC27" w14:textId="77777777" w:rsidR="00441900" w:rsidRPr="00A056F8" w:rsidRDefault="00441900" w:rsidP="00E1553D">
      <w:pPr>
        <w:adjustRightInd w:val="0"/>
        <w:snapToGrid w:val="0"/>
        <w:spacing w:line="240" w:lineRule="auto"/>
        <w:jc w:val="center"/>
        <w:rPr>
          <w:rFonts w:ascii="Times New Roman" w:eastAsia="Times New Roman" w:hAnsi="Times New Roman" w:cs="Times New Roman"/>
          <w:b/>
        </w:rPr>
      </w:pPr>
    </w:p>
    <w:p w14:paraId="2F6A9DEF" w14:textId="77777777" w:rsidR="00441900" w:rsidRPr="00A056F8" w:rsidRDefault="00441900" w:rsidP="00E1553D">
      <w:pPr>
        <w:adjustRightInd w:val="0"/>
        <w:snapToGrid w:val="0"/>
        <w:spacing w:line="240" w:lineRule="auto"/>
        <w:jc w:val="center"/>
        <w:rPr>
          <w:rFonts w:ascii="Times New Roman" w:eastAsia="Times New Roman" w:hAnsi="Times New Roman" w:cs="Times New Roman"/>
          <w:b/>
        </w:rPr>
      </w:pPr>
    </w:p>
    <w:p w14:paraId="2839A488" w14:textId="77777777" w:rsidR="00441900" w:rsidRPr="00A056F8" w:rsidRDefault="00441900" w:rsidP="00E1553D">
      <w:pPr>
        <w:adjustRightInd w:val="0"/>
        <w:snapToGrid w:val="0"/>
        <w:spacing w:line="240" w:lineRule="auto"/>
        <w:jc w:val="center"/>
        <w:rPr>
          <w:rFonts w:ascii="Times New Roman" w:eastAsia="Times New Roman" w:hAnsi="Times New Roman" w:cs="Times New Roman"/>
          <w:b/>
        </w:rPr>
      </w:pPr>
    </w:p>
    <w:p w14:paraId="4669AC8E" w14:textId="77777777" w:rsidR="00441900" w:rsidRPr="00A056F8" w:rsidRDefault="00441900" w:rsidP="00E1553D">
      <w:pPr>
        <w:adjustRightInd w:val="0"/>
        <w:snapToGrid w:val="0"/>
        <w:spacing w:line="240" w:lineRule="auto"/>
        <w:jc w:val="center"/>
        <w:rPr>
          <w:rFonts w:ascii="Times New Roman" w:eastAsia="Times New Roman" w:hAnsi="Times New Roman" w:cs="Times New Roman"/>
          <w:b/>
        </w:rPr>
      </w:pPr>
    </w:p>
    <w:p w14:paraId="5F0D916F" w14:textId="77777777" w:rsidR="00441900" w:rsidRPr="00A056F8" w:rsidRDefault="00441900" w:rsidP="00E1553D">
      <w:pPr>
        <w:adjustRightInd w:val="0"/>
        <w:snapToGrid w:val="0"/>
        <w:spacing w:line="240" w:lineRule="auto"/>
        <w:jc w:val="center"/>
        <w:rPr>
          <w:rFonts w:ascii="Times New Roman" w:eastAsia="Times New Roman" w:hAnsi="Times New Roman" w:cs="Times New Roman"/>
          <w:b/>
        </w:rPr>
      </w:pPr>
    </w:p>
    <w:p w14:paraId="269144F7" w14:textId="77777777" w:rsidR="00441900" w:rsidRPr="00A056F8" w:rsidRDefault="00441900" w:rsidP="00E1553D">
      <w:pPr>
        <w:adjustRightInd w:val="0"/>
        <w:snapToGrid w:val="0"/>
        <w:spacing w:line="240" w:lineRule="auto"/>
        <w:jc w:val="center"/>
        <w:rPr>
          <w:rFonts w:ascii="Times New Roman" w:eastAsia="Times New Roman" w:hAnsi="Times New Roman" w:cs="Times New Roman"/>
          <w:b/>
        </w:rPr>
      </w:pPr>
    </w:p>
    <w:p w14:paraId="2E0F71F4" w14:textId="77777777" w:rsidR="00441900" w:rsidRPr="00A056F8" w:rsidRDefault="00441900" w:rsidP="00E1553D">
      <w:pPr>
        <w:adjustRightInd w:val="0"/>
        <w:snapToGrid w:val="0"/>
        <w:spacing w:line="240" w:lineRule="auto"/>
        <w:jc w:val="center"/>
        <w:rPr>
          <w:rFonts w:ascii="Times New Roman" w:eastAsia="Times New Roman" w:hAnsi="Times New Roman" w:cs="Times New Roman"/>
          <w:b/>
        </w:rPr>
      </w:pPr>
    </w:p>
    <w:p w14:paraId="2193564A" w14:textId="77777777" w:rsidR="00441900" w:rsidRPr="00A056F8" w:rsidRDefault="00441900" w:rsidP="00E1553D">
      <w:pPr>
        <w:adjustRightInd w:val="0"/>
        <w:snapToGrid w:val="0"/>
        <w:spacing w:line="240" w:lineRule="auto"/>
        <w:jc w:val="center"/>
        <w:rPr>
          <w:rFonts w:ascii="Times New Roman" w:eastAsia="Times New Roman" w:hAnsi="Times New Roman" w:cs="Times New Roman"/>
          <w:b/>
        </w:rPr>
      </w:pPr>
    </w:p>
    <w:p w14:paraId="2C6214A6" w14:textId="77777777" w:rsidR="00441900" w:rsidRPr="00A056F8" w:rsidRDefault="00441900" w:rsidP="00E1553D">
      <w:pPr>
        <w:adjustRightInd w:val="0"/>
        <w:snapToGrid w:val="0"/>
        <w:spacing w:line="240" w:lineRule="auto"/>
        <w:rPr>
          <w:rFonts w:ascii="Times New Roman" w:eastAsia="Times New Roman" w:hAnsi="Times New Roman" w:cs="Times New Roman"/>
          <w:b/>
        </w:rPr>
      </w:pPr>
    </w:p>
    <w:p w14:paraId="2A1D4893" w14:textId="77777777" w:rsidR="00D27F17" w:rsidRPr="00A056F8" w:rsidRDefault="00D27F17">
      <w:pPr>
        <w:rPr>
          <w:rFonts w:ascii="Times New Roman" w:eastAsia="Times New Roman" w:hAnsi="Times New Roman" w:cs="Times New Roman"/>
          <w:b/>
        </w:rPr>
      </w:pPr>
      <w:r w:rsidRPr="00A056F8">
        <w:rPr>
          <w:rFonts w:ascii="Times New Roman" w:eastAsia="Times New Roman" w:hAnsi="Times New Roman" w:cs="Times New Roman"/>
          <w:b/>
        </w:rPr>
        <w:br w:type="page"/>
      </w:r>
    </w:p>
    <w:p w14:paraId="49BEEDE2" w14:textId="57E2928E" w:rsidR="00441900" w:rsidRPr="00A056F8" w:rsidRDefault="0044046E" w:rsidP="00E1553D">
      <w:pPr>
        <w:adjustRightInd w:val="0"/>
        <w:snapToGrid w:val="0"/>
        <w:spacing w:line="240" w:lineRule="auto"/>
        <w:ind w:left="7920"/>
        <w:jc w:val="right"/>
        <w:rPr>
          <w:rFonts w:ascii="Times New Roman" w:eastAsia="Times New Roman" w:hAnsi="Times New Roman" w:cs="Times New Roman"/>
          <w:b/>
        </w:rPr>
      </w:pPr>
      <w:r w:rsidRPr="00A056F8">
        <w:rPr>
          <w:rFonts w:ascii="Times New Roman" w:eastAsia="Times New Roman" w:hAnsi="Times New Roman" w:cs="Times New Roman"/>
          <w:b/>
        </w:rPr>
        <w:lastRenderedPageBreak/>
        <w:t>Annex E</w:t>
      </w:r>
    </w:p>
    <w:p w14:paraId="4DFE997E" w14:textId="77777777" w:rsidR="00230B4D" w:rsidRPr="00A056F8" w:rsidRDefault="00230B4D" w:rsidP="00E1553D">
      <w:pPr>
        <w:adjustRightInd w:val="0"/>
        <w:snapToGrid w:val="0"/>
        <w:spacing w:line="240" w:lineRule="auto"/>
        <w:jc w:val="center"/>
        <w:rPr>
          <w:rFonts w:ascii="Times New Roman" w:eastAsia="Times New Roman" w:hAnsi="Times New Roman" w:cs="Times New Roman"/>
          <w:b/>
        </w:rPr>
      </w:pPr>
    </w:p>
    <w:p w14:paraId="3CB8DF2D" w14:textId="65B43914" w:rsidR="00441900" w:rsidRPr="00A056F8" w:rsidRDefault="0044046E" w:rsidP="00E1553D">
      <w:pPr>
        <w:adjustRightInd w:val="0"/>
        <w:snapToGrid w:val="0"/>
        <w:spacing w:line="240" w:lineRule="auto"/>
        <w:jc w:val="center"/>
        <w:rPr>
          <w:rFonts w:ascii="Times New Roman" w:eastAsia="Times New Roman" w:hAnsi="Times New Roman" w:cs="Times New Roman"/>
          <w:b/>
        </w:rPr>
      </w:pPr>
      <w:r w:rsidRPr="00A056F8">
        <w:rPr>
          <w:rFonts w:ascii="Times New Roman" w:eastAsia="Times New Roman" w:hAnsi="Times New Roman" w:cs="Times New Roman"/>
          <w:b/>
        </w:rPr>
        <w:t>SOUTH PACIFIC ALBACORE ROADMAP INTERSESSIONAL WORKING GROUP</w:t>
      </w:r>
    </w:p>
    <w:p w14:paraId="088FEE75" w14:textId="77777777" w:rsidR="00230B4D" w:rsidRPr="00A056F8" w:rsidRDefault="00230B4D" w:rsidP="00E1553D">
      <w:pPr>
        <w:adjustRightInd w:val="0"/>
        <w:snapToGrid w:val="0"/>
        <w:spacing w:line="240" w:lineRule="auto"/>
        <w:jc w:val="center"/>
        <w:rPr>
          <w:rFonts w:ascii="Times New Roman" w:eastAsia="Times New Roman" w:hAnsi="Times New Roman" w:cs="Times New Roman"/>
          <w:b/>
        </w:rPr>
      </w:pPr>
    </w:p>
    <w:p w14:paraId="1B56A6A7" w14:textId="3B535FD3" w:rsidR="00441900" w:rsidRPr="00A056F8" w:rsidRDefault="0044046E" w:rsidP="00E1553D">
      <w:pPr>
        <w:adjustRightInd w:val="0"/>
        <w:snapToGrid w:val="0"/>
        <w:spacing w:line="240" w:lineRule="auto"/>
        <w:jc w:val="center"/>
        <w:rPr>
          <w:rFonts w:ascii="Times New Roman" w:eastAsia="Times New Roman" w:hAnsi="Times New Roman" w:cs="Times New Roman"/>
          <w:b/>
        </w:rPr>
      </w:pPr>
      <w:r w:rsidRPr="00A056F8">
        <w:rPr>
          <w:rFonts w:ascii="Times New Roman" w:eastAsia="Times New Roman" w:hAnsi="Times New Roman" w:cs="Times New Roman"/>
          <w:b/>
        </w:rPr>
        <w:t>ELECTRONIC MEETING</w:t>
      </w:r>
    </w:p>
    <w:p w14:paraId="5E4C1ED5" w14:textId="00B30FD5" w:rsidR="00441900" w:rsidRPr="00A056F8" w:rsidRDefault="00230B4D" w:rsidP="00E1553D">
      <w:pPr>
        <w:adjustRightInd w:val="0"/>
        <w:snapToGrid w:val="0"/>
        <w:spacing w:line="240" w:lineRule="auto"/>
        <w:jc w:val="center"/>
        <w:rPr>
          <w:rFonts w:ascii="Times New Roman" w:eastAsia="Times New Roman" w:hAnsi="Times New Roman" w:cs="Times New Roman"/>
          <w:bCs/>
        </w:rPr>
      </w:pPr>
      <w:r w:rsidRPr="00A056F8">
        <w:rPr>
          <w:rFonts w:ascii="Times New Roman" w:eastAsia="Times New Roman" w:hAnsi="Times New Roman" w:cs="Times New Roman"/>
          <w:bCs/>
        </w:rPr>
        <w:t>10am to 2pm Pohnpei Time, 15 JULY 2022</w:t>
      </w:r>
    </w:p>
    <w:p w14:paraId="2947B290" w14:textId="77777777" w:rsidR="00441900" w:rsidRPr="00A056F8" w:rsidRDefault="0044046E" w:rsidP="00E1553D">
      <w:pPr>
        <w:adjustRightInd w:val="0"/>
        <w:snapToGrid w:val="0"/>
        <w:spacing w:line="240" w:lineRule="auto"/>
        <w:jc w:val="center"/>
        <w:rPr>
          <w:rFonts w:ascii="Times New Roman" w:eastAsia="Times New Roman" w:hAnsi="Times New Roman" w:cs="Times New Roman"/>
          <w:b/>
        </w:rPr>
      </w:pPr>
      <w:r w:rsidRPr="00A056F8">
        <w:rPr>
          <w:rFonts w:ascii="Times New Roman" w:eastAsia="Times New Roman" w:hAnsi="Times New Roman" w:cs="Times New Roman"/>
          <w:b/>
        </w:rPr>
        <w:t>_____________________________________________________________________________________</w:t>
      </w:r>
    </w:p>
    <w:p w14:paraId="3E9A0858" w14:textId="77777777" w:rsidR="00441900" w:rsidRPr="00A056F8" w:rsidRDefault="0044046E" w:rsidP="00E1553D">
      <w:pPr>
        <w:adjustRightInd w:val="0"/>
        <w:snapToGrid w:val="0"/>
        <w:spacing w:line="240" w:lineRule="auto"/>
        <w:jc w:val="center"/>
        <w:rPr>
          <w:rFonts w:ascii="Times New Roman" w:eastAsia="Times New Roman" w:hAnsi="Times New Roman" w:cs="Times New Roman"/>
          <w:b/>
        </w:rPr>
      </w:pPr>
      <w:r w:rsidRPr="00A056F8">
        <w:rPr>
          <w:rFonts w:ascii="Times New Roman" w:eastAsia="Times New Roman" w:hAnsi="Times New Roman" w:cs="Times New Roman"/>
          <w:b/>
        </w:rPr>
        <w:t>GENERAL OUTCOMES ON THE SOUTH PACIFIC ALBACORE ROADMAP INTERSESSIONAL WORKING GROUP MEETING</w:t>
      </w:r>
    </w:p>
    <w:p w14:paraId="363EDD21" w14:textId="77777777" w:rsidR="00441900" w:rsidRPr="00A056F8" w:rsidRDefault="0044046E" w:rsidP="00E1553D">
      <w:pPr>
        <w:adjustRightInd w:val="0"/>
        <w:snapToGrid w:val="0"/>
        <w:spacing w:line="240" w:lineRule="auto"/>
        <w:jc w:val="center"/>
        <w:rPr>
          <w:rFonts w:ascii="Times New Roman" w:eastAsia="Times New Roman" w:hAnsi="Times New Roman" w:cs="Times New Roman"/>
          <w:b/>
        </w:rPr>
      </w:pPr>
      <w:r w:rsidRPr="00A056F8">
        <w:rPr>
          <w:rFonts w:ascii="Times New Roman" w:eastAsia="Times New Roman" w:hAnsi="Times New Roman" w:cs="Times New Roman"/>
          <w:b/>
        </w:rPr>
        <w:t>_____________________________________________________________________________________</w:t>
      </w:r>
    </w:p>
    <w:p w14:paraId="097DF05D" w14:textId="3F7AE28C" w:rsidR="00230B4D" w:rsidRPr="00A056F8" w:rsidRDefault="00230B4D" w:rsidP="00230B4D">
      <w:pPr>
        <w:adjustRightInd w:val="0"/>
        <w:snapToGrid w:val="0"/>
        <w:spacing w:line="240" w:lineRule="auto"/>
        <w:ind w:left="720"/>
        <w:jc w:val="both"/>
        <w:rPr>
          <w:rFonts w:ascii="Times New Roman" w:eastAsia="Times New Roman" w:hAnsi="Times New Roman" w:cs="Times New Roman"/>
        </w:rPr>
      </w:pPr>
    </w:p>
    <w:p w14:paraId="6851E8A1" w14:textId="77777777" w:rsidR="00230B4D" w:rsidRPr="00A056F8" w:rsidRDefault="00230B4D" w:rsidP="00230B4D">
      <w:pPr>
        <w:adjustRightInd w:val="0"/>
        <w:snapToGrid w:val="0"/>
        <w:spacing w:line="240" w:lineRule="auto"/>
        <w:ind w:left="720"/>
        <w:jc w:val="both"/>
        <w:rPr>
          <w:rFonts w:ascii="Times New Roman" w:eastAsia="Times New Roman" w:hAnsi="Times New Roman" w:cs="Times New Roman"/>
        </w:rPr>
      </w:pPr>
    </w:p>
    <w:p w14:paraId="24B60791" w14:textId="707311C7" w:rsidR="00441900" w:rsidRPr="00A056F8" w:rsidRDefault="0044046E" w:rsidP="00E1553D">
      <w:pPr>
        <w:numPr>
          <w:ilvl w:val="0"/>
          <w:numId w:val="1"/>
        </w:num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iTRP and management objectives - There were members (PNA) who raised the issue of having more options on the reference period. While the 2017-2019 is ok for this paper, it is important to look at others, suggesting the 2015-2018 period. Another member asked that this needs more time to be absorbed, in the meantime to continue using the current measure with the use of limiting the number of vessels as it stands. SPC advised that there is a need for managers to identify candidate reference period(s) that reflect the types of performance that they desire from the Southern Longline fishery.</w:t>
      </w:r>
    </w:p>
    <w:p w14:paraId="764D1193" w14:textId="77777777" w:rsidR="00441900" w:rsidRPr="00A056F8" w:rsidRDefault="00441900" w:rsidP="00E1553D">
      <w:pPr>
        <w:adjustRightInd w:val="0"/>
        <w:snapToGrid w:val="0"/>
        <w:spacing w:line="240" w:lineRule="auto"/>
        <w:ind w:left="720"/>
        <w:jc w:val="both"/>
        <w:rPr>
          <w:rFonts w:ascii="Times New Roman" w:eastAsia="Times New Roman" w:hAnsi="Times New Roman" w:cs="Times New Roman"/>
        </w:rPr>
      </w:pPr>
    </w:p>
    <w:p w14:paraId="05A834AF" w14:textId="7A1CD5CF" w:rsidR="00441900" w:rsidRPr="00A056F8" w:rsidRDefault="0044046E" w:rsidP="00E1553D">
      <w:pPr>
        <w:numPr>
          <w:ilvl w:val="0"/>
          <w:numId w:val="1"/>
        </w:num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 xml:space="preserve">Harvest Strategy (management procedure)  - Members raised questions with regards to how an MP can be operated </w:t>
      </w:r>
      <w:proofErr w:type="spellStart"/>
      <w:r w:rsidR="00D022BF">
        <w:rPr>
          <w:rFonts w:ascii="Times New Roman" w:eastAsia="Times New Roman" w:hAnsi="Times New Roman" w:cs="Times New Roman"/>
        </w:rPr>
        <w:t>bycatch</w:t>
      </w:r>
      <w:proofErr w:type="spellEnd"/>
      <w:r w:rsidRPr="00A056F8">
        <w:rPr>
          <w:rFonts w:ascii="Times New Roman" w:eastAsia="Times New Roman" w:hAnsi="Times New Roman" w:cs="Times New Roman"/>
        </w:rPr>
        <w:t xml:space="preserve">/effort in a single </w:t>
      </w:r>
      <w:r w:rsidR="00D022BF">
        <w:rPr>
          <w:rFonts w:ascii="Times New Roman" w:eastAsia="Times New Roman" w:hAnsi="Times New Roman" w:cs="Times New Roman"/>
        </w:rPr>
        <w:t>management control rule</w:t>
      </w:r>
      <w:r w:rsidRPr="00A056F8">
        <w:rPr>
          <w:rFonts w:ascii="Times New Roman" w:eastAsia="Times New Roman" w:hAnsi="Times New Roman" w:cs="Times New Roman"/>
        </w:rPr>
        <w:t xml:space="preserve">, but generally </w:t>
      </w:r>
      <w:r w:rsidR="00D022BF">
        <w:rPr>
          <w:rFonts w:ascii="Times New Roman" w:eastAsia="Times New Roman" w:hAnsi="Times New Roman" w:cs="Times New Roman"/>
        </w:rPr>
        <w:t>recognized</w:t>
      </w:r>
      <w:r w:rsidR="00D022BF" w:rsidRPr="00A056F8">
        <w:rPr>
          <w:rFonts w:ascii="Times New Roman" w:eastAsia="Times New Roman" w:hAnsi="Times New Roman" w:cs="Times New Roman"/>
        </w:rPr>
        <w:t xml:space="preserve"> </w:t>
      </w:r>
      <w:r w:rsidRPr="00A056F8">
        <w:rPr>
          <w:rFonts w:ascii="Times New Roman" w:eastAsia="Times New Roman" w:hAnsi="Times New Roman" w:cs="Times New Roman"/>
        </w:rPr>
        <w:t xml:space="preserve">the need to incorporate all fisheries into MP/HCR development. SPC highlighted that the HS process sets the overall harvest level and that this then needs to go through a separate process for developing and designing an allocation framework. It was also noted that those options presented were relatively straightforward and that more complex options could be investigated based on further discussions with members about what they wish to achieve for their fisheries. One member raised that work should focus on the </w:t>
      </w:r>
      <w:r w:rsidRPr="00A056F8">
        <w:rPr>
          <w:rFonts w:ascii="Times New Roman" w:eastAsia="Times New Roman" w:hAnsi="Times New Roman" w:cs="Times New Roman"/>
          <w:highlight w:val="white"/>
        </w:rPr>
        <w:t>estimation model, candidate the harvest control rule(s)</w:t>
      </w:r>
      <w:r w:rsidR="00D022BF">
        <w:rPr>
          <w:rFonts w:ascii="Times New Roman" w:eastAsia="Times New Roman" w:hAnsi="Times New Roman" w:cs="Times New Roman"/>
          <w:highlight w:val="white"/>
        </w:rPr>
        <w:t>,</w:t>
      </w:r>
      <w:r w:rsidRPr="00A056F8">
        <w:rPr>
          <w:rFonts w:ascii="Times New Roman" w:eastAsia="Times New Roman" w:hAnsi="Times New Roman" w:cs="Times New Roman"/>
          <w:highlight w:val="white"/>
        </w:rPr>
        <w:t xml:space="preserve"> and management strategy evaluation</w:t>
      </w:r>
      <w:r w:rsidRPr="00A056F8">
        <w:rPr>
          <w:rFonts w:ascii="Times New Roman" w:eastAsia="Times New Roman" w:hAnsi="Times New Roman" w:cs="Times New Roman"/>
        </w:rPr>
        <w:t xml:space="preserve">. However, they raised concerns with other </w:t>
      </w:r>
      <w:r w:rsidR="00D022BF">
        <w:rPr>
          <w:rFonts w:ascii="Times New Roman" w:eastAsia="Times New Roman" w:hAnsi="Times New Roman" w:cs="Times New Roman"/>
        </w:rPr>
        <w:t>high-priority</w:t>
      </w:r>
      <w:r w:rsidRPr="00A056F8">
        <w:rPr>
          <w:rFonts w:ascii="Times New Roman" w:eastAsia="Times New Roman" w:hAnsi="Times New Roman" w:cs="Times New Roman"/>
        </w:rPr>
        <w:t xml:space="preserve"> upcoming tasks in 2023 including the review of the TT CMM, taking precedence over SPA work progression.</w:t>
      </w:r>
    </w:p>
    <w:p w14:paraId="20F9CFDA" w14:textId="77777777" w:rsidR="00441900" w:rsidRPr="00A056F8" w:rsidRDefault="00441900" w:rsidP="00E1553D">
      <w:pPr>
        <w:adjustRightInd w:val="0"/>
        <w:snapToGrid w:val="0"/>
        <w:spacing w:line="240" w:lineRule="auto"/>
        <w:ind w:left="720"/>
        <w:jc w:val="both"/>
        <w:rPr>
          <w:rFonts w:ascii="Times New Roman" w:eastAsia="Times New Roman" w:hAnsi="Times New Roman" w:cs="Times New Roman"/>
        </w:rPr>
      </w:pPr>
    </w:p>
    <w:p w14:paraId="2AA7B377" w14:textId="77777777" w:rsidR="00441900" w:rsidRPr="00A056F8" w:rsidRDefault="0044046E" w:rsidP="00E1553D">
      <w:pPr>
        <w:numPr>
          <w:ilvl w:val="0"/>
          <w:numId w:val="1"/>
        </w:num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TAC - Members raised concerns around the use of recent catches 2017-2019 as the baseline as these average catches represent the highest catches in the time series and a member suggested the proposal to IATTC for EPO SPA management should be taken into account going forward. A member suggested using vessel numbers rather than catch levels to reflect the working in the existing CMM and asked SPC to provide this data, which SPC noted may be found in WCPFC-TCC17-2021-IP07.</w:t>
      </w:r>
    </w:p>
    <w:p w14:paraId="7E9CAAD4" w14:textId="77777777" w:rsidR="00441900" w:rsidRPr="00A056F8" w:rsidRDefault="00441900" w:rsidP="00E1553D">
      <w:pPr>
        <w:adjustRightInd w:val="0"/>
        <w:snapToGrid w:val="0"/>
        <w:spacing w:line="240" w:lineRule="auto"/>
        <w:ind w:left="720"/>
        <w:jc w:val="both"/>
        <w:rPr>
          <w:rFonts w:ascii="Times New Roman" w:eastAsia="Times New Roman" w:hAnsi="Times New Roman" w:cs="Times New Roman"/>
        </w:rPr>
      </w:pPr>
    </w:p>
    <w:p w14:paraId="5B52759C" w14:textId="3F436607" w:rsidR="00441900" w:rsidRPr="00A056F8" w:rsidRDefault="0044046E" w:rsidP="00E1553D">
      <w:pPr>
        <w:numPr>
          <w:ilvl w:val="0"/>
          <w:numId w:val="1"/>
        </w:numPr>
        <w:adjustRightInd w:val="0"/>
        <w:snapToGrid w:val="0"/>
        <w:spacing w:line="240" w:lineRule="auto"/>
        <w:jc w:val="both"/>
        <w:rPr>
          <w:rFonts w:ascii="Times New Roman" w:eastAsia="Times New Roman" w:hAnsi="Times New Roman" w:cs="Times New Roman"/>
        </w:rPr>
      </w:pPr>
      <w:r w:rsidRPr="00A056F8">
        <w:rPr>
          <w:rFonts w:ascii="Times New Roman" w:eastAsia="Times New Roman" w:hAnsi="Times New Roman" w:cs="Times New Roman"/>
        </w:rPr>
        <w:t>Work Plan - Members suggested that the Work Plan be revised to focus on the development of the MP work and the other issues we have discussed today. It is too ambitious to have a draft CMM for the WCFPC19 to consider.  Further notes that the IWG has the responsibility to provide recommendations on the different components which in our view still has a lot of work to be undertaken Another member suggested that the IWG work plan be aligned with the SPA Harvest Strategy and see how the IWG can progress/support this work.</w:t>
      </w:r>
    </w:p>
    <w:sectPr w:rsidR="00441900" w:rsidRPr="00A056F8" w:rsidSect="00D92162">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B32FD" w14:textId="77777777" w:rsidR="000C690D" w:rsidRDefault="000C690D">
      <w:pPr>
        <w:spacing w:line="240" w:lineRule="auto"/>
      </w:pPr>
      <w:r>
        <w:separator/>
      </w:r>
    </w:p>
  </w:endnote>
  <w:endnote w:type="continuationSeparator" w:id="0">
    <w:p w14:paraId="40B9CC6A" w14:textId="77777777" w:rsidR="000C690D" w:rsidRDefault="000C69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B955A" w14:textId="77777777" w:rsidR="00772C13" w:rsidRDefault="00772C13">
    <w:pPr>
      <w:rPr>
        <w:rFonts w:ascii="Times New Roman" w:eastAsia="Times New Roman" w:hAnsi="Times New Roman" w:cs="Times New Roman"/>
      </w:rPr>
    </w:pPr>
    <w:r>
      <w:rPr>
        <w:rFonts w:ascii="Times New Roman" w:eastAsia="Times New Roman" w:hAnsi="Times New Roman" w:cs="Times New Roman"/>
      </w:rPr>
      <w:t>Neomai Ravitu - (Fiji)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8826A" w14:textId="77777777" w:rsidR="000C690D" w:rsidRDefault="000C690D">
      <w:pPr>
        <w:spacing w:line="240" w:lineRule="auto"/>
      </w:pPr>
      <w:r>
        <w:separator/>
      </w:r>
    </w:p>
  </w:footnote>
  <w:footnote w:type="continuationSeparator" w:id="0">
    <w:p w14:paraId="3D5E079D" w14:textId="77777777" w:rsidR="000C690D" w:rsidRDefault="000C690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E41B56"/>
    <w:multiLevelType w:val="multilevel"/>
    <w:tmpl w:val="E7B6D5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50F05A2E"/>
    <w:multiLevelType w:val="hybridMultilevel"/>
    <w:tmpl w:val="CD76A7A8"/>
    <w:lvl w:ilvl="0" w:tplc="8E6ADA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A32BF3"/>
    <w:multiLevelType w:val="hybridMultilevel"/>
    <w:tmpl w:val="A600C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900"/>
    <w:rsid w:val="00055156"/>
    <w:rsid w:val="000A760D"/>
    <w:rsid w:val="000C690D"/>
    <w:rsid w:val="000E1630"/>
    <w:rsid w:val="000F1382"/>
    <w:rsid w:val="00157CB2"/>
    <w:rsid w:val="00182763"/>
    <w:rsid w:val="0019644A"/>
    <w:rsid w:val="0020163C"/>
    <w:rsid w:val="00220423"/>
    <w:rsid w:val="00230B4D"/>
    <w:rsid w:val="002709E0"/>
    <w:rsid w:val="00274DD2"/>
    <w:rsid w:val="00297CCF"/>
    <w:rsid w:val="003F4C54"/>
    <w:rsid w:val="004060FD"/>
    <w:rsid w:val="0044046E"/>
    <w:rsid w:val="00441900"/>
    <w:rsid w:val="00455B28"/>
    <w:rsid w:val="00477B64"/>
    <w:rsid w:val="00486E98"/>
    <w:rsid w:val="004A0034"/>
    <w:rsid w:val="004A7667"/>
    <w:rsid w:val="005454CF"/>
    <w:rsid w:val="00566029"/>
    <w:rsid w:val="005A205F"/>
    <w:rsid w:val="005C4FE3"/>
    <w:rsid w:val="0065409A"/>
    <w:rsid w:val="00665D81"/>
    <w:rsid w:val="0071224A"/>
    <w:rsid w:val="00772C13"/>
    <w:rsid w:val="007E0294"/>
    <w:rsid w:val="0082622C"/>
    <w:rsid w:val="008975F0"/>
    <w:rsid w:val="008B033B"/>
    <w:rsid w:val="008D0537"/>
    <w:rsid w:val="009B5603"/>
    <w:rsid w:val="00A056F8"/>
    <w:rsid w:val="00A7609C"/>
    <w:rsid w:val="00AC0589"/>
    <w:rsid w:val="00B11B75"/>
    <w:rsid w:val="00B26B6D"/>
    <w:rsid w:val="00B45B0C"/>
    <w:rsid w:val="00C017F0"/>
    <w:rsid w:val="00CA1391"/>
    <w:rsid w:val="00CE43DF"/>
    <w:rsid w:val="00CF198F"/>
    <w:rsid w:val="00D022BF"/>
    <w:rsid w:val="00D27F17"/>
    <w:rsid w:val="00D92162"/>
    <w:rsid w:val="00E1553D"/>
    <w:rsid w:val="00E96FEB"/>
    <w:rsid w:val="00EA2406"/>
    <w:rsid w:val="00EA6700"/>
    <w:rsid w:val="00F802A6"/>
    <w:rsid w:val="00FC46B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670B0"/>
  <w15:docId w15:val="{60089142-A6EA-429E-9477-BE9B175F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B05ED3"/>
    <w:rPr>
      <w:sz w:val="16"/>
      <w:szCs w:val="16"/>
    </w:rPr>
  </w:style>
  <w:style w:type="paragraph" w:styleId="CommentText">
    <w:name w:val="annotation text"/>
    <w:basedOn w:val="Normal"/>
    <w:link w:val="CommentTextChar"/>
    <w:uiPriority w:val="99"/>
    <w:unhideWhenUsed/>
    <w:rsid w:val="00B05ED3"/>
    <w:pPr>
      <w:spacing w:line="240" w:lineRule="auto"/>
    </w:pPr>
    <w:rPr>
      <w:sz w:val="20"/>
      <w:szCs w:val="20"/>
    </w:rPr>
  </w:style>
  <w:style w:type="character" w:customStyle="1" w:styleId="CommentTextChar">
    <w:name w:val="Comment Text Char"/>
    <w:basedOn w:val="DefaultParagraphFont"/>
    <w:link w:val="CommentText"/>
    <w:uiPriority w:val="99"/>
    <w:rsid w:val="00B05ED3"/>
    <w:rPr>
      <w:sz w:val="20"/>
      <w:szCs w:val="20"/>
    </w:rPr>
  </w:style>
  <w:style w:type="paragraph" w:styleId="CommentSubject">
    <w:name w:val="annotation subject"/>
    <w:basedOn w:val="CommentText"/>
    <w:next w:val="CommentText"/>
    <w:link w:val="CommentSubjectChar"/>
    <w:uiPriority w:val="99"/>
    <w:semiHidden/>
    <w:unhideWhenUsed/>
    <w:rsid w:val="00B05ED3"/>
    <w:rPr>
      <w:b/>
      <w:bCs/>
    </w:rPr>
  </w:style>
  <w:style w:type="character" w:customStyle="1" w:styleId="CommentSubjectChar">
    <w:name w:val="Comment Subject Char"/>
    <w:basedOn w:val="CommentTextChar"/>
    <w:link w:val="CommentSubject"/>
    <w:uiPriority w:val="99"/>
    <w:semiHidden/>
    <w:rsid w:val="00B05ED3"/>
    <w:rPr>
      <w:b/>
      <w:bCs/>
      <w:sz w:val="20"/>
      <w:szCs w:val="20"/>
    </w:rPr>
  </w:style>
  <w:style w:type="paragraph" w:styleId="BalloonText">
    <w:name w:val="Balloon Text"/>
    <w:basedOn w:val="Normal"/>
    <w:link w:val="BalloonTextChar"/>
    <w:uiPriority w:val="99"/>
    <w:semiHidden/>
    <w:unhideWhenUsed/>
    <w:rsid w:val="00B05ED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ED3"/>
    <w:rPr>
      <w:rFonts w:ascii="Segoe UI" w:hAnsi="Segoe UI" w:cs="Segoe UI"/>
      <w:sz w:val="18"/>
      <w:szCs w:val="18"/>
    </w:r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paragraph" w:styleId="Revision">
    <w:name w:val="Revision"/>
    <w:hidden/>
    <w:uiPriority w:val="99"/>
    <w:semiHidden/>
    <w:rsid w:val="009B5603"/>
    <w:pPr>
      <w:spacing w:line="240" w:lineRule="auto"/>
    </w:pPr>
  </w:style>
  <w:style w:type="paragraph" w:styleId="ListParagraph">
    <w:name w:val="List Paragraph"/>
    <w:basedOn w:val="Normal"/>
    <w:uiPriority w:val="34"/>
    <w:qFormat/>
    <w:rsid w:val="003F4C54"/>
    <w:pPr>
      <w:ind w:left="720"/>
      <w:contextualSpacing/>
    </w:pPr>
  </w:style>
  <w:style w:type="character" w:styleId="Hyperlink">
    <w:name w:val="Hyperlink"/>
    <w:basedOn w:val="DefaultParagraphFont"/>
    <w:uiPriority w:val="99"/>
    <w:unhideWhenUsed/>
    <w:rsid w:val="00D022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nd13.shelvin@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avaga.netani@g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6K7XIILMjsMFCTckdYZj5lSW4w==">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4162</Words>
  <Characters>23729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 MONITORING</dc:creator>
  <cp:lastModifiedBy>Microsoft account</cp:lastModifiedBy>
  <cp:revision>5</cp:revision>
  <cp:lastPrinted>2022-08-15T00:16:00Z</cp:lastPrinted>
  <dcterms:created xsi:type="dcterms:W3CDTF">2022-08-15T00:14:00Z</dcterms:created>
  <dcterms:modified xsi:type="dcterms:W3CDTF">2022-08-18T19:19:00Z</dcterms:modified>
</cp:coreProperties>
</file>