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926CC" w14:textId="77777777" w:rsidR="0061355B" w:rsidRPr="0061355B" w:rsidRDefault="0061355B" w:rsidP="0061355B">
      <w:pPr>
        <w:adjustRightInd w:val="0"/>
        <w:snapToGrid w:val="0"/>
        <w:ind w:right="10"/>
        <w:jc w:val="center"/>
        <w:rPr>
          <w:rFonts w:ascii="Times New Roman" w:hAnsi="Times New Roman" w:cs="Times New Roman"/>
        </w:rPr>
      </w:pPr>
      <w:r w:rsidRPr="0061355B">
        <w:rPr>
          <w:rFonts w:ascii="Times New Roman" w:hAnsi="Times New Roman" w:cs="Times New Roman"/>
          <w:b/>
          <w:color w:val="202020"/>
        </w:rPr>
        <w:t>J</w:t>
      </w:r>
      <w:r w:rsidRPr="0061355B">
        <w:rPr>
          <w:rFonts w:ascii="Times New Roman" w:hAnsi="Times New Roman" w:cs="Times New Roman"/>
          <w:b/>
          <w:color w:val="202020"/>
          <w:spacing w:val="1"/>
        </w:rPr>
        <w:t>O</w:t>
      </w:r>
      <w:r w:rsidRPr="0061355B">
        <w:rPr>
          <w:rFonts w:ascii="Times New Roman" w:hAnsi="Times New Roman" w:cs="Times New Roman"/>
          <w:b/>
          <w:color w:val="202020"/>
        </w:rPr>
        <w:t>INT</w:t>
      </w:r>
      <w:r w:rsidRPr="0061355B">
        <w:rPr>
          <w:rFonts w:ascii="Times New Roman" w:hAnsi="Times New Roman" w:cs="Times New Roman"/>
          <w:b/>
          <w:color w:val="202020"/>
          <w:spacing w:val="-1"/>
        </w:rPr>
        <w:t xml:space="preserve"> </w:t>
      </w:r>
      <w:r w:rsidRPr="0061355B">
        <w:rPr>
          <w:rFonts w:ascii="Times New Roman" w:hAnsi="Times New Roman" w:cs="Times New Roman"/>
          <w:b/>
          <w:color w:val="202020"/>
        </w:rPr>
        <w:t>IA</w:t>
      </w:r>
      <w:r w:rsidRPr="0061355B">
        <w:rPr>
          <w:rFonts w:ascii="Times New Roman" w:hAnsi="Times New Roman" w:cs="Times New Roman"/>
          <w:b/>
          <w:color w:val="202020"/>
          <w:spacing w:val="-1"/>
        </w:rPr>
        <w:t>TT</w:t>
      </w:r>
      <w:r w:rsidRPr="0061355B">
        <w:rPr>
          <w:rFonts w:ascii="Times New Roman" w:hAnsi="Times New Roman" w:cs="Times New Roman"/>
          <w:b/>
          <w:color w:val="202020"/>
        </w:rPr>
        <w:t>C</w:t>
      </w:r>
      <w:r w:rsidRPr="0061355B">
        <w:rPr>
          <w:rFonts w:ascii="Times New Roman" w:hAnsi="Times New Roman" w:cs="Times New Roman"/>
          <w:b/>
          <w:color w:val="202020"/>
          <w:spacing w:val="-1"/>
        </w:rPr>
        <w:t xml:space="preserve"> AN</w:t>
      </w:r>
      <w:r w:rsidRPr="0061355B">
        <w:rPr>
          <w:rFonts w:ascii="Times New Roman" w:hAnsi="Times New Roman" w:cs="Times New Roman"/>
          <w:b/>
          <w:color w:val="202020"/>
        </w:rPr>
        <w:t>D</w:t>
      </w:r>
      <w:r w:rsidRPr="0061355B">
        <w:rPr>
          <w:rFonts w:ascii="Times New Roman" w:hAnsi="Times New Roman" w:cs="Times New Roman"/>
          <w:b/>
          <w:color w:val="202020"/>
          <w:spacing w:val="-1"/>
        </w:rPr>
        <w:t xml:space="preserve"> </w:t>
      </w:r>
      <w:r w:rsidRPr="0061355B">
        <w:rPr>
          <w:rFonts w:ascii="Times New Roman" w:hAnsi="Times New Roman" w:cs="Times New Roman"/>
          <w:b/>
          <w:color w:val="202020"/>
        </w:rPr>
        <w:t>W</w:t>
      </w:r>
      <w:r w:rsidRPr="0061355B">
        <w:rPr>
          <w:rFonts w:ascii="Times New Roman" w:hAnsi="Times New Roman" w:cs="Times New Roman"/>
          <w:b/>
          <w:color w:val="202020"/>
          <w:spacing w:val="-1"/>
        </w:rPr>
        <w:t>C</w:t>
      </w:r>
      <w:r w:rsidRPr="0061355B">
        <w:rPr>
          <w:rFonts w:ascii="Times New Roman" w:hAnsi="Times New Roman" w:cs="Times New Roman"/>
          <w:b/>
          <w:color w:val="202020"/>
        </w:rPr>
        <w:t>P</w:t>
      </w:r>
      <w:r w:rsidRPr="0061355B">
        <w:rPr>
          <w:rFonts w:ascii="Times New Roman" w:hAnsi="Times New Roman" w:cs="Times New Roman"/>
          <w:b/>
          <w:color w:val="202020"/>
          <w:spacing w:val="-1"/>
        </w:rPr>
        <w:t>F</w:t>
      </w:r>
      <w:r w:rsidRPr="0061355B">
        <w:rPr>
          <w:rFonts w:ascii="Times New Roman" w:hAnsi="Times New Roman" w:cs="Times New Roman"/>
          <w:b/>
          <w:color w:val="202020"/>
        </w:rPr>
        <w:t>C</w:t>
      </w:r>
      <w:r w:rsidRPr="0061355B">
        <w:rPr>
          <w:rFonts w:ascii="Times New Roman" w:hAnsi="Times New Roman" w:cs="Times New Roman"/>
          <w:b/>
          <w:color w:val="202020"/>
          <w:spacing w:val="1"/>
        </w:rPr>
        <w:t>-</w:t>
      </w:r>
      <w:r w:rsidRPr="0061355B">
        <w:rPr>
          <w:rFonts w:ascii="Times New Roman" w:hAnsi="Times New Roman" w:cs="Times New Roman"/>
          <w:b/>
          <w:color w:val="202020"/>
          <w:spacing w:val="-1"/>
        </w:rPr>
        <w:t>N</w:t>
      </w:r>
      <w:r w:rsidRPr="0061355B">
        <w:rPr>
          <w:rFonts w:ascii="Times New Roman" w:hAnsi="Times New Roman" w:cs="Times New Roman"/>
          <w:b/>
          <w:color w:val="202020"/>
        </w:rPr>
        <w:t>C</w:t>
      </w:r>
      <w:r w:rsidRPr="0061355B">
        <w:rPr>
          <w:rFonts w:ascii="Times New Roman" w:hAnsi="Times New Roman" w:cs="Times New Roman"/>
          <w:b/>
          <w:color w:val="202020"/>
          <w:spacing w:val="-1"/>
        </w:rPr>
        <w:t xml:space="preserve"> </w:t>
      </w:r>
      <w:r w:rsidRPr="0061355B">
        <w:rPr>
          <w:rFonts w:ascii="Times New Roman" w:hAnsi="Times New Roman" w:cs="Times New Roman"/>
          <w:b/>
          <w:color w:val="202020"/>
        </w:rPr>
        <w:t>W</w:t>
      </w:r>
      <w:r w:rsidRPr="0061355B">
        <w:rPr>
          <w:rFonts w:ascii="Times New Roman" w:hAnsi="Times New Roman" w:cs="Times New Roman"/>
          <w:b/>
          <w:color w:val="202020"/>
          <w:spacing w:val="1"/>
        </w:rPr>
        <w:t>O</w:t>
      </w:r>
      <w:r w:rsidRPr="0061355B">
        <w:rPr>
          <w:rFonts w:ascii="Times New Roman" w:hAnsi="Times New Roman" w:cs="Times New Roman"/>
          <w:b/>
          <w:color w:val="202020"/>
          <w:spacing w:val="-1"/>
        </w:rPr>
        <w:t>RK</w:t>
      </w:r>
      <w:r w:rsidRPr="0061355B">
        <w:rPr>
          <w:rFonts w:ascii="Times New Roman" w:hAnsi="Times New Roman" w:cs="Times New Roman"/>
          <w:b/>
          <w:color w:val="202020"/>
        </w:rPr>
        <w:t>ING</w:t>
      </w:r>
      <w:r w:rsidRPr="0061355B">
        <w:rPr>
          <w:rFonts w:ascii="Times New Roman" w:hAnsi="Times New Roman" w:cs="Times New Roman"/>
          <w:b/>
          <w:color w:val="202020"/>
          <w:spacing w:val="-2"/>
        </w:rPr>
        <w:t xml:space="preserve"> </w:t>
      </w:r>
      <w:r w:rsidRPr="0061355B">
        <w:rPr>
          <w:rFonts w:ascii="Times New Roman" w:hAnsi="Times New Roman" w:cs="Times New Roman"/>
          <w:b/>
          <w:color w:val="202020"/>
          <w:spacing w:val="1"/>
        </w:rPr>
        <w:t>G</w:t>
      </w:r>
      <w:r w:rsidRPr="0061355B">
        <w:rPr>
          <w:rFonts w:ascii="Times New Roman" w:hAnsi="Times New Roman" w:cs="Times New Roman"/>
          <w:b/>
          <w:color w:val="202020"/>
          <w:spacing w:val="-3"/>
        </w:rPr>
        <w:t>R</w:t>
      </w:r>
      <w:r w:rsidRPr="0061355B">
        <w:rPr>
          <w:rFonts w:ascii="Times New Roman" w:hAnsi="Times New Roman" w:cs="Times New Roman"/>
          <w:b/>
          <w:color w:val="202020"/>
          <w:spacing w:val="1"/>
        </w:rPr>
        <w:t>O</w:t>
      </w:r>
      <w:r w:rsidRPr="0061355B">
        <w:rPr>
          <w:rFonts w:ascii="Times New Roman" w:hAnsi="Times New Roman" w:cs="Times New Roman"/>
          <w:b/>
          <w:color w:val="202020"/>
          <w:spacing w:val="-1"/>
        </w:rPr>
        <w:t>U</w:t>
      </w:r>
      <w:r w:rsidRPr="0061355B">
        <w:rPr>
          <w:rFonts w:ascii="Times New Roman" w:hAnsi="Times New Roman" w:cs="Times New Roman"/>
          <w:b/>
          <w:color w:val="202020"/>
        </w:rPr>
        <w:t>P M</w:t>
      </w:r>
      <w:r w:rsidRPr="0061355B">
        <w:rPr>
          <w:rFonts w:ascii="Times New Roman" w:hAnsi="Times New Roman" w:cs="Times New Roman"/>
          <w:b/>
          <w:color w:val="202020"/>
          <w:spacing w:val="-1"/>
        </w:rPr>
        <w:t>EET</w:t>
      </w:r>
      <w:r w:rsidRPr="0061355B">
        <w:rPr>
          <w:rFonts w:ascii="Times New Roman" w:hAnsi="Times New Roman" w:cs="Times New Roman"/>
          <w:b/>
          <w:color w:val="202020"/>
        </w:rPr>
        <w:t>ING</w:t>
      </w:r>
      <w:r w:rsidRPr="0061355B">
        <w:rPr>
          <w:rFonts w:ascii="Times New Roman" w:hAnsi="Times New Roman" w:cs="Times New Roman"/>
          <w:b/>
          <w:color w:val="202020"/>
          <w:spacing w:val="-2"/>
        </w:rPr>
        <w:t xml:space="preserve"> </w:t>
      </w:r>
      <w:r w:rsidRPr="0061355B">
        <w:rPr>
          <w:rFonts w:ascii="Times New Roman" w:hAnsi="Times New Roman" w:cs="Times New Roman"/>
          <w:b/>
          <w:color w:val="202020"/>
          <w:spacing w:val="1"/>
        </w:rPr>
        <w:t>O</w:t>
      </w:r>
      <w:r w:rsidRPr="0061355B">
        <w:rPr>
          <w:rFonts w:ascii="Times New Roman" w:hAnsi="Times New Roman" w:cs="Times New Roman"/>
          <w:b/>
          <w:color w:val="202020"/>
        </w:rPr>
        <w:t>N</w:t>
      </w:r>
      <w:r w:rsidRPr="0061355B">
        <w:rPr>
          <w:rFonts w:ascii="Times New Roman" w:hAnsi="Times New Roman" w:cs="Times New Roman"/>
          <w:b/>
          <w:color w:val="202020"/>
          <w:spacing w:val="-1"/>
        </w:rPr>
        <w:t xml:space="preserve"> </w:t>
      </w:r>
      <w:r w:rsidRPr="0061355B">
        <w:rPr>
          <w:rFonts w:ascii="Times New Roman" w:hAnsi="Times New Roman" w:cs="Times New Roman"/>
          <w:b/>
          <w:color w:val="202020"/>
          <w:spacing w:val="-3"/>
        </w:rPr>
        <w:t>T</w:t>
      </w:r>
      <w:r w:rsidRPr="0061355B">
        <w:rPr>
          <w:rFonts w:ascii="Times New Roman" w:hAnsi="Times New Roman" w:cs="Times New Roman"/>
          <w:b/>
          <w:color w:val="202020"/>
          <w:spacing w:val="-1"/>
        </w:rPr>
        <w:t>H</w:t>
      </w:r>
      <w:r w:rsidRPr="0061355B">
        <w:rPr>
          <w:rFonts w:ascii="Times New Roman" w:hAnsi="Times New Roman" w:cs="Times New Roman"/>
          <w:b/>
          <w:color w:val="202020"/>
        </w:rPr>
        <w:t>E MA</w:t>
      </w:r>
      <w:r w:rsidRPr="0061355B">
        <w:rPr>
          <w:rFonts w:ascii="Times New Roman" w:hAnsi="Times New Roman" w:cs="Times New Roman"/>
          <w:b/>
          <w:color w:val="202020"/>
          <w:spacing w:val="-2"/>
        </w:rPr>
        <w:t>N</w:t>
      </w:r>
      <w:r w:rsidRPr="0061355B">
        <w:rPr>
          <w:rFonts w:ascii="Times New Roman" w:hAnsi="Times New Roman" w:cs="Times New Roman"/>
          <w:b/>
          <w:color w:val="202020"/>
          <w:spacing w:val="-1"/>
        </w:rPr>
        <w:t>A</w:t>
      </w:r>
      <w:r w:rsidRPr="0061355B">
        <w:rPr>
          <w:rFonts w:ascii="Times New Roman" w:hAnsi="Times New Roman" w:cs="Times New Roman"/>
          <w:b/>
          <w:color w:val="202020"/>
          <w:spacing w:val="1"/>
        </w:rPr>
        <w:t>G</w:t>
      </w:r>
      <w:r w:rsidRPr="0061355B">
        <w:rPr>
          <w:rFonts w:ascii="Times New Roman" w:hAnsi="Times New Roman" w:cs="Times New Roman"/>
          <w:b/>
          <w:color w:val="202020"/>
          <w:spacing w:val="-1"/>
        </w:rPr>
        <w:t>E</w:t>
      </w:r>
      <w:r w:rsidRPr="0061355B">
        <w:rPr>
          <w:rFonts w:ascii="Times New Roman" w:hAnsi="Times New Roman" w:cs="Times New Roman"/>
          <w:b/>
          <w:color w:val="202020"/>
        </w:rPr>
        <w:t>ME</w:t>
      </w:r>
      <w:r w:rsidRPr="0061355B">
        <w:rPr>
          <w:rFonts w:ascii="Times New Roman" w:hAnsi="Times New Roman" w:cs="Times New Roman"/>
          <w:b/>
          <w:color w:val="202020"/>
          <w:spacing w:val="-2"/>
        </w:rPr>
        <w:t>N</w:t>
      </w:r>
      <w:r w:rsidRPr="0061355B">
        <w:rPr>
          <w:rFonts w:ascii="Times New Roman" w:hAnsi="Times New Roman" w:cs="Times New Roman"/>
          <w:b/>
          <w:color w:val="202020"/>
        </w:rPr>
        <w:t>T</w:t>
      </w:r>
      <w:r w:rsidRPr="0061355B">
        <w:rPr>
          <w:rFonts w:ascii="Times New Roman" w:hAnsi="Times New Roman" w:cs="Times New Roman"/>
          <w:b/>
          <w:color w:val="202020"/>
          <w:spacing w:val="-1"/>
        </w:rPr>
        <w:t xml:space="preserve"> </w:t>
      </w:r>
      <w:r w:rsidRPr="0061355B">
        <w:rPr>
          <w:rFonts w:ascii="Times New Roman" w:hAnsi="Times New Roman" w:cs="Times New Roman"/>
          <w:b/>
          <w:color w:val="202020"/>
          <w:spacing w:val="1"/>
        </w:rPr>
        <w:t>O</w:t>
      </w:r>
      <w:r w:rsidRPr="0061355B">
        <w:rPr>
          <w:rFonts w:ascii="Times New Roman" w:hAnsi="Times New Roman" w:cs="Times New Roman"/>
          <w:b/>
          <w:color w:val="202020"/>
        </w:rPr>
        <w:t xml:space="preserve">F </w:t>
      </w:r>
      <w:r w:rsidRPr="0061355B">
        <w:rPr>
          <w:rFonts w:ascii="Times New Roman" w:hAnsi="Times New Roman" w:cs="Times New Roman"/>
          <w:b/>
          <w:color w:val="202020"/>
          <w:spacing w:val="-1"/>
        </w:rPr>
        <w:t>P</w:t>
      </w:r>
      <w:r w:rsidRPr="0061355B">
        <w:rPr>
          <w:rFonts w:ascii="Times New Roman" w:hAnsi="Times New Roman" w:cs="Times New Roman"/>
          <w:b/>
          <w:color w:val="202020"/>
          <w:spacing w:val="-3"/>
        </w:rPr>
        <w:t>A</w:t>
      </w:r>
      <w:r w:rsidRPr="0061355B">
        <w:rPr>
          <w:rFonts w:ascii="Times New Roman" w:hAnsi="Times New Roman" w:cs="Times New Roman"/>
          <w:b/>
          <w:color w:val="202020"/>
          <w:spacing w:val="-1"/>
        </w:rPr>
        <w:t>C</w:t>
      </w:r>
      <w:r w:rsidRPr="0061355B">
        <w:rPr>
          <w:rFonts w:ascii="Times New Roman" w:hAnsi="Times New Roman" w:cs="Times New Roman"/>
          <w:b/>
          <w:color w:val="202020"/>
        </w:rPr>
        <w:t xml:space="preserve">IFIC </w:t>
      </w:r>
      <w:r w:rsidRPr="0061355B">
        <w:rPr>
          <w:rFonts w:ascii="Times New Roman" w:hAnsi="Times New Roman" w:cs="Times New Roman"/>
          <w:b/>
          <w:color w:val="202020"/>
          <w:spacing w:val="-1"/>
        </w:rPr>
        <w:t>BLUE</w:t>
      </w:r>
      <w:r w:rsidRPr="0061355B">
        <w:rPr>
          <w:rFonts w:ascii="Times New Roman" w:hAnsi="Times New Roman" w:cs="Times New Roman"/>
          <w:b/>
          <w:color w:val="202020"/>
        </w:rPr>
        <w:t>FIN</w:t>
      </w:r>
      <w:r w:rsidRPr="0061355B">
        <w:rPr>
          <w:rFonts w:ascii="Times New Roman" w:hAnsi="Times New Roman" w:cs="Times New Roman"/>
          <w:b/>
          <w:color w:val="202020"/>
          <w:spacing w:val="-1"/>
        </w:rPr>
        <w:t xml:space="preserve"> TUN</w:t>
      </w:r>
      <w:r w:rsidRPr="0061355B">
        <w:rPr>
          <w:rFonts w:ascii="Times New Roman" w:hAnsi="Times New Roman" w:cs="Times New Roman"/>
          <w:b/>
          <w:color w:val="202020"/>
        </w:rPr>
        <w:t>A</w:t>
      </w:r>
    </w:p>
    <w:p w14:paraId="6B023D3E" w14:textId="77777777" w:rsidR="0061355B" w:rsidRPr="0061355B" w:rsidRDefault="0061355B" w:rsidP="0061355B">
      <w:pPr>
        <w:adjustRightInd w:val="0"/>
        <w:snapToGrid w:val="0"/>
        <w:ind w:right="10"/>
        <w:jc w:val="center"/>
        <w:rPr>
          <w:rFonts w:ascii="Times New Roman" w:hAnsi="Times New Roman" w:cs="Times New Roman"/>
        </w:rPr>
      </w:pPr>
      <w:r w:rsidRPr="0061355B">
        <w:rPr>
          <w:rFonts w:ascii="Times New Roman" w:hAnsi="Times New Roman" w:cs="Times New Roman"/>
          <w:b/>
        </w:rPr>
        <w:t>S</w:t>
      </w:r>
      <w:r w:rsidRPr="0061355B">
        <w:rPr>
          <w:rFonts w:ascii="Times New Roman" w:hAnsi="Times New Roman" w:cs="Times New Roman"/>
          <w:b/>
          <w:spacing w:val="-1"/>
        </w:rPr>
        <w:t>E</w:t>
      </w:r>
      <w:r w:rsidRPr="0061355B">
        <w:rPr>
          <w:rFonts w:ascii="Times New Roman" w:hAnsi="Times New Roman" w:cs="Times New Roman"/>
          <w:b/>
          <w:spacing w:val="1"/>
        </w:rPr>
        <w:t>V</w:t>
      </w:r>
      <w:r w:rsidRPr="0061355B">
        <w:rPr>
          <w:rFonts w:ascii="Times New Roman" w:hAnsi="Times New Roman" w:cs="Times New Roman"/>
          <w:b/>
          <w:spacing w:val="-1"/>
        </w:rPr>
        <w:t>ENT</w:t>
      </w:r>
      <w:r w:rsidRPr="0061355B">
        <w:rPr>
          <w:rFonts w:ascii="Times New Roman" w:hAnsi="Times New Roman" w:cs="Times New Roman"/>
          <w:b/>
        </w:rPr>
        <w:t>H</w:t>
      </w:r>
      <w:r w:rsidRPr="0061355B">
        <w:rPr>
          <w:rFonts w:ascii="Times New Roman" w:hAnsi="Times New Roman" w:cs="Times New Roman"/>
          <w:b/>
          <w:spacing w:val="2"/>
        </w:rPr>
        <w:t xml:space="preserve"> </w:t>
      </w:r>
      <w:r w:rsidRPr="0061355B">
        <w:rPr>
          <w:rFonts w:ascii="Times New Roman" w:hAnsi="Times New Roman" w:cs="Times New Roman"/>
          <w:b/>
        </w:rPr>
        <w:t>S</w:t>
      </w:r>
      <w:r w:rsidRPr="0061355B">
        <w:rPr>
          <w:rFonts w:ascii="Times New Roman" w:hAnsi="Times New Roman" w:cs="Times New Roman"/>
          <w:b/>
          <w:spacing w:val="-1"/>
        </w:rPr>
        <w:t>E</w:t>
      </w:r>
      <w:r w:rsidRPr="0061355B">
        <w:rPr>
          <w:rFonts w:ascii="Times New Roman" w:hAnsi="Times New Roman" w:cs="Times New Roman"/>
          <w:b/>
        </w:rPr>
        <w:t>S</w:t>
      </w:r>
      <w:r w:rsidRPr="0061355B">
        <w:rPr>
          <w:rFonts w:ascii="Times New Roman" w:hAnsi="Times New Roman" w:cs="Times New Roman"/>
          <w:b/>
          <w:spacing w:val="-1"/>
        </w:rPr>
        <w:t>S</w:t>
      </w:r>
      <w:r w:rsidRPr="0061355B">
        <w:rPr>
          <w:rFonts w:ascii="Times New Roman" w:hAnsi="Times New Roman" w:cs="Times New Roman"/>
          <w:b/>
          <w:spacing w:val="-2"/>
        </w:rPr>
        <w:t>I</w:t>
      </w:r>
      <w:r w:rsidRPr="0061355B">
        <w:rPr>
          <w:rFonts w:ascii="Times New Roman" w:hAnsi="Times New Roman" w:cs="Times New Roman"/>
          <w:b/>
          <w:spacing w:val="1"/>
        </w:rPr>
        <w:t>O</w:t>
      </w:r>
      <w:r w:rsidRPr="0061355B">
        <w:rPr>
          <w:rFonts w:ascii="Times New Roman" w:hAnsi="Times New Roman" w:cs="Times New Roman"/>
          <w:b/>
        </w:rPr>
        <w:t>N</w:t>
      </w:r>
      <w:r w:rsidRPr="0061355B">
        <w:rPr>
          <w:rFonts w:ascii="Times New Roman" w:hAnsi="Times New Roman" w:cs="Times New Roman"/>
          <w:b/>
          <w:spacing w:val="-1"/>
        </w:rPr>
        <w:t xml:space="preserve"> </w:t>
      </w:r>
      <w:r w:rsidRPr="0061355B">
        <w:rPr>
          <w:rFonts w:ascii="Times New Roman" w:hAnsi="Times New Roman" w:cs="Times New Roman"/>
          <w:b/>
          <w:spacing w:val="1"/>
        </w:rPr>
        <w:t>(</w:t>
      </w:r>
      <w:r w:rsidRPr="0061355B">
        <w:rPr>
          <w:rFonts w:ascii="Times New Roman" w:hAnsi="Times New Roman" w:cs="Times New Roman"/>
          <w:b/>
          <w:spacing w:val="-2"/>
        </w:rPr>
        <w:t>J</w:t>
      </w:r>
      <w:r w:rsidRPr="0061355B">
        <w:rPr>
          <w:rFonts w:ascii="Times New Roman" w:hAnsi="Times New Roman" w:cs="Times New Roman"/>
          <w:b/>
        </w:rPr>
        <w:t>W</w:t>
      </w:r>
      <w:r w:rsidRPr="0061355B">
        <w:rPr>
          <w:rFonts w:ascii="Times New Roman" w:hAnsi="Times New Roman" w:cs="Times New Roman"/>
          <w:b/>
          <w:spacing w:val="2"/>
        </w:rPr>
        <w:t>G</w:t>
      </w:r>
      <w:r w:rsidRPr="0061355B">
        <w:rPr>
          <w:rFonts w:ascii="Times New Roman" w:hAnsi="Times New Roman" w:cs="Times New Roman"/>
          <w:b/>
          <w:spacing w:val="-2"/>
        </w:rPr>
        <w:t>-</w:t>
      </w:r>
      <w:r w:rsidRPr="0061355B">
        <w:rPr>
          <w:rFonts w:ascii="Times New Roman" w:hAnsi="Times New Roman" w:cs="Times New Roman"/>
          <w:b/>
        </w:rPr>
        <w:t>07)</w:t>
      </w:r>
    </w:p>
    <w:p w14:paraId="4FF46B42" w14:textId="77777777" w:rsidR="0061355B" w:rsidRPr="0061355B" w:rsidRDefault="0061355B" w:rsidP="0061355B">
      <w:pPr>
        <w:adjustRightInd w:val="0"/>
        <w:snapToGrid w:val="0"/>
        <w:ind w:right="10"/>
        <w:rPr>
          <w:rFonts w:ascii="Times New Roman" w:hAnsi="Times New Roman" w:cs="Times New Roman"/>
        </w:rPr>
      </w:pPr>
    </w:p>
    <w:p w14:paraId="6EC3A701" w14:textId="77777777" w:rsidR="0061355B" w:rsidRPr="0061355B" w:rsidRDefault="0061355B" w:rsidP="0061355B">
      <w:pPr>
        <w:adjustRightInd w:val="0"/>
        <w:snapToGrid w:val="0"/>
        <w:ind w:right="10"/>
        <w:jc w:val="center"/>
        <w:rPr>
          <w:rFonts w:ascii="Times New Roman" w:hAnsi="Times New Roman" w:cs="Times New Roman"/>
        </w:rPr>
      </w:pPr>
      <w:r w:rsidRPr="0061355B">
        <w:rPr>
          <w:rFonts w:ascii="Times New Roman" w:hAnsi="Times New Roman" w:cs="Times New Roman"/>
        </w:rPr>
        <w:t>E</w:t>
      </w:r>
      <w:r w:rsidRPr="0061355B">
        <w:rPr>
          <w:rFonts w:ascii="Times New Roman" w:hAnsi="Times New Roman" w:cs="Times New Roman"/>
          <w:spacing w:val="-1"/>
        </w:rPr>
        <w:t>L</w:t>
      </w:r>
      <w:r w:rsidRPr="0061355B">
        <w:rPr>
          <w:rFonts w:ascii="Times New Roman" w:hAnsi="Times New Roman" w:cs="Times New Roman"/>
        </w:rPr>
        <w:t>E</w:t>
      </w:r>
      <w:r w:rsidRPr="0061355B">
        <w:rPr>
          <w:rFonts w:ascii="Times New Roman" w:hAnsi="Times New Roman" w:cs="Times New Roman"/>
          <w:spacing w:val="-1"/>
        </w:rPr>
        <w:t>C</w:t>
      </w:r>
      <w:r w:rsidRPr="0061355B">
        <w:rPr>
          <w:rFonts w:ascii="Times New Roman" w:hAnsi="Times New Roman" w:cs="Times New Roman"/>
        </w:rPr>
        <w:t>T</w:t>
      </w:r>
      <w:r w:rsidRPr="0061355B">
        <w:rPr>
          <w:rFonts w:ascii="Times New Roman" w:hAnsi="Times New Roman" w:cs="Times New Roman"/>
          <w:spacing w:val="-1"/>
        </w:rPr>
        <w:t>RON</w:t>
      </w:r>
      <w:r w:rsidRPr="0061355B">
        <w:rPr>
          <w:rFonts w:ascii="Times New Roman" w:hAnsi="Times New Roman" w:cs="Times New Roman"/>
          <w:spacing w:val="-2"/>
        </w:rPr>
        <w:t>I</w:t>
      </w:r>
      <w:r w:rsidRPr="0061355B">
        <w:rPr>
          <w:rFonts w:ascii="Times New Roman" w:hAnsi="Times New Roman" w:cs="Times New Roman"/>
        </w:rPr>
        <w:t>C</w:t>
      </w:r>
      <w:r w:rsidRPr="0061355B">
        <w:rPr>
          <w:rFonts w:ascii="Times New Roman" w:hAnsi="Times New Roman" w:cs="Times New Roman"/>
          <w:spacing w:val="-1"/>
        </w:rPr>
        <w:t xml:space="preserve"> </w:t>
      </w:r>
      <w:r w:rsidRPr="0061355B">
        <w:rPr>
          <w:rFonts w:ascii="Times New Roman" w:hAnsi="Times New Roman" w:cs="Times New Roman"/>
        </w:rPr>
        <w:t>MEE</w:t>
      </w:r>
      <w:r w:rsidRPr="0061355B">
        <w:rPr>
          <w:rFonts w:ascii="Times New Roman" w:hAnsi="Times New Roman" w:cs="Times New Roman"/>
          <w:spacing w:val="-1"/>
        </w:rPr>
        <w:t>T</w:t>
      </w:r>
      <w:r w:rsidRPr="0061355B">
        <w:rPr>
          <w:rFonts w:ascii="Times New Roman" w:hAnsi="Times New Roman" w:cs="Times New Roman"/>
          <w:spacing w:val="1"/>
        </w:rPr>
        <w:t>I</w:t>
      </w:r>
      <w:r w:rsidRPr="0061355B">
        <w:rPr>
          <w:rFonts w:ascii="Times New Roman" w:hAnsi="Times New Roman" w:cs="Times New Roman"/>
          <w:spacing w:val="-1"/>
        </w:rPr>
        <w:t>N</w:t>
      </w:r>
      <w:r w:rsidRPr="0061355B">
        <w:rPr>
          <w:rFonts w:ascii="Times New Roman" w:hAnsi="Times New Roman" w:cs="Times New Roman"/>
        </w:rPr>
        <w:t>G</w:t>
      </w:r>
    </w:p>
    <w:p w14:paraId="62EABE02" w14:textId="77777777" w:rsidR="0061355B" w:rsidRPr="0061355B" w:rsidRDefault="0061355B" w:rsidP="0061355B">
      <w:pPr>
        <w:adjustRightInd w:val="0"/>
        <w:snapToGrid w:val="0"/>
        <w:ind w:right="10"/>
        <w:jc w:val="center"/>
        <w:rPr>
          <w:rFonts w:ascii="Times New Roman" w:hAnsi="Times New Roman" w:cs="Times New Roman"/>
          <w:color w:val="1F1F1F"/>
        </w:rPr>
      </w:pPr>
      <w:r w:rsidRPr="0061355B">
        <w:rPr>
          <w:rFonts w:ascii="Times New Roman" w:hAnsi="Times New Roman" w:cs="Times New Roman"/>
        </w:rPr>
        <w:t>09</w:t>
      </w:r>
      <w:r w:rsidRPr="0061355B">
        <w:rPr>
          <w:rFonts w:ascii="Times New Roman" w:hAnsi="Times New Roman" w:cs="Times New Roman"/>
          <w:spacing w:val="1"/>
        </w:rPr>
        <w:t>:</w:t>
      </w:r>
      <w:r w:rsidRPr="0061355B">
        <w:rPr>
          <w:rFonts w:ascii="Times New Roman" w:hAnsi="Times New Roman" w:cs="Times New Roman"/>
        </w:rPr>
        <w:t>00</w:t>
      </w:r>
      <w:r w:rsidRPr="0061355B">
        <w:rPr>
          <w:rFonts w:ascii="Times New Roman" w:hAnsi="Times New Roman" w:cs="Times New Roman"/>
          <w:spacing w:val="-2"/>
        </w:rPr>
        <w:t>-</w:t>
      </w:r>
      <w:r w:rsidRPr="0061355B">
        <w:rPr>
          <w:rFonts w:ascii="Times New Roman" w:hAnsi="Times New Roman" w:cs="Times New Roman"/>
        </w:rPr>
        <w:t>1</w:t>
      </w:r>
      <w:r w:rsidRPr="0061355B">
        <w:rPr>
          <w:rFonts w:ascii="Times New Roman" w:hAnsi="Times New Roman" w:cs="Times New Roman"/>
          <w:spacing w:val="-2"/>
        </w:rPr>
        <w:t>3</w:t>
      </w:r>
      <w:r w:rsidRPr="0061355B">
        <w:rPr>
          <w:rFonts w:ascii="Times New Roman" w:hAnsi="Times New Roman" w:cs="Times New Roman"/>
          <w:spacing w:val="1"/>
        </w:rPr>
        <w:t>:</w:t>
      </w:r>
      <w:r w:rsidRPr="0061355B">
        <w:rPr>
          <w:rFonts w:ascii="Times New Roman" w:hAnsi="Times New Roman" w:cs="Times New Roman"/>
        </w:rPr>
        <w:t xml:space="preserve">00, </w:t>
      </w:r>
      <w:r w:rsidRPr="0061355B">
        <w:rPr>
          <w:rFonts w:ascii="Times New Roman" w:hAnsi="Times New Roman" w:cs="Times New Roman"/>
          <w:spacing w:val="-2"/>
        </w:rPr>
        <w:t>J</w:t>
      </w:r>
      <w:r w:rsidRPr="0061355B">
        <w:rPr>
          <w:rFonts w:ascii="Times New Roman" w:hAnsi="Times New Roman" w:cs="Times New Roman"/>
        </w:rPr>
        <w:t>apan</w:t>
      </w:r>
      <w:r w:rsidRPr="0061355B">
        <w:rPr>
          <w:rFonts w:ascii="Times New Roman" w:hAnsi="Times New Roman" w:cs="Times New Roman"/>
          <w:spacing w:val="1"/>
        </w:rPr>
        <w:t xml:space="preserve"> </w:t>
      </w:r>
      <w:r w:rsidRPr="0061355B">
        <w:rPr>
          <w:rFonts w:ascii="Times New Roman" w:hAnsi="Times New Roman" w:cs="Times New Roman"/>
          <w:color w:val="1F1F1F"/>
          <w:spacing w:val="-3"/>
        </w:rPr>
        <w:t>S</w:t>
      </w:r>
      <w:r w:rsidRPr="0061355B">
        <w:rPr>
          <w:rFonts w:ascii="Times New Roman" w:hAnsi="Times New Roman" w:cs="Times New Roman"/>
          <w:color w:val="1F1F1F"/>
          <w:spacing w:val="1"/>
        </w:rPr>
        <w:t>t</w:t>
      </w:r>
      <w:r w:rsidRPr="0061355B">
        <w:rPr>
          <w:rFonts w:ascii="Times New Roman" w:hAnsi="Times New Roman" w:cs="Times New Roman"/>
          <w:color w:val="1F1F1F"/>
        </w:rPr>
        <w:t>a</w:t>
      </w:r>
      <w:r w:rsidRPr="0061355B">
        <w:rPr>
          <w:rFonts w:ascii="Times New Roman" w:hAnsi="Times New Roman" w:cs="Times New Roman"/>
          <w:color w:val="1F1F1F"/>
          <w:spacing w:val="-2"/>
        </w:rPr>
        <w:t>n</w:t>
      </w:r>
      <w:r w:rsidRPr="0061355B">
        <w:rPr>
          <w:rFonts w:ascii="Times New Roman" w:hAnsi="Times New Roman" w:cs="Times New Roman"/>
          <w:color w:val="1F1F1F"/>
        </w:rPr>
        <w:t>da</w:t>
      </w:r>
      <w:r w:rsidRPr="0061355B">
        <w:rPr>
          <w:rFonts w:ascii="Times New Roman" w:hAnsi="Times New Roman" w:cs="Times New Roman"/>
          <w:color w:val="1F1F1F"/>
          <w:spacing w:val="-1"/>
        </w:rPr>
        <w:t>r</w:t>
      </w:r>
      <w:r w:rsidRPr="0061355B">
        <w:rPr>
          <w:rFonts w:ascii="Times New Roman" w:hAnsi="Times New Roman" w:cs="Times New Roman"/>
          <w:color w:val="1F1F1F"/>
        </w:rPr>
        <w:t>d Ti</w:t>
      </w:r>
      <w:r w:rsidRPr="0061355B">
        <w:rPr>
          <w:rFonts w:ascii="Times New Roman" w:hAnsi="Times New Roman" w:cs="Times New Roman"/>
          <w:color w:val="1F1F1F"/>
          <w:spacing w:val="-1"/>
        </w:rPr>
        <w:t>m</w:t>
      </w:r>
      <w:r w:rsidRPr="0061355B">
        <w:rPr>
          <w:rFonts w:ascii="Times New Roman" w:hAnsi="Times New Roman" w:cs="Times New Roman"/>
          <w:color w:val="1F1F1F"/>
        </w:rPr>
        <w:t>e</w:t>
      </w:r>
    </w:p>
    <w:p w14:paraId="62883B40" w14:textId="77777777" w:rsidR="0061355B" w:rsidRPr="0061355B" w:rsidRDefault="0061355B" w:rsidP="0061355B">
      <w:pPr>
        <w:adjustRightInd w:val="0"/>
        <w:snapToGrid w:val="0"/>
        <w:ind w:right="10"/>
        <w:jc w:val="center"/>
        <w:rPr>
          <w:rFonts w:ascii="Times New Roman" w:hAnsi="Times New Roman" w:cs="Times New Roman"/>
          <w:color w:val="1F1F1F"/>
        </w:rPr>
      </w:pPr>
      <w:r w:rsidRPr="0061355B">
        <w:rPr>
          <w:rFonts w:ascii="Times New Roman" w:hAnsi="Times New Roman" w:cs="Times New Roman"/>
          <w:color w:val="1F1F1F"/>
        </w:rPr>
        <w:t>12</w:t>
      </w:r>
      <w:r w:rsidRPr="0061355B">
        <w:rPr>
          <w:rFonts w:ascii="Times New Roman" w:hAnsi="Times New Roman" w:cs="Times New Roman"/>
          <w:color w:val="1F1F1F"/>
          <w:spacing w:val="-2"/>
        </w:rPr>
        <w:t>-</w:t>
      </w:r>
      <w:r w:rsidRPr="0061355B">
        <w:rPr>
          <w:rFonts w:ascii="Times New Roman" w:hAnsi="Times New Roman" w:cs="Times New Roman"/>
          <w:color w:val="1F1F1F"/>
        </w:rPr>
        <w:t>14 Ju</w:t>
      </w:r>
      <w:r w:rsidRPr="0061355B">
        <w:rPr>
          <w:rFonts w:ascii="Times New Roman" w:hAnsi="Times New Roman" w:cs="Times New Roman"/>
          <w:color w:val="1F1F1F"/>
          <w:spacing w:val="1"/>
        </w:rPr>
        <w:t>l</w:t>
      </w:r>
      <w:r w:rsidRPr="0061355B">
        <w:rPr>
          <w:rFonts w:ascii="Times New Roman" w:hAnsi="Times New Roman" w:cs="Times New Roman"/>
          <w:color w:val="1F1F1F"/>
        </w:rPr>
        <w:t>y</w:t>
      </w:r>
      <w:r w:rsidRPr="0061355B">
        <w:rPr>
          <w:rFonts w:ascii="Times New Roman" w:hAnsi="Times New Roman" w:cs="Times New Roman"/>
          <w:color w:val="1F1F1F"/>
          <w:spacing w:val="-2"/>
        </w:rPr>
        <w:t xml:space="preserve"> </w:t>
      </w:r>
      <w:r w:rsidRPr="0061355B">
        <w:rPr>
          <w:rFonts w:ascii="Times New Roman" w:hAnsi="Times New Roman" w:cs="Times New Roman"/>
          <w:color w:val="1F1F1F"/>
        </w:rPr>
        <w:t>20</w:t>
      </w:r>
      <w:r w:rsidRPr="0061355B">
        <w:rPr>
          <w:rFonts w:ascii="Times New Roman" w:hAnsi="Times New Roman" w:cs="Times New Roman"/>
          <w:color w:val="1F1F1F"/>
          <w:spacing w:val="1"/>
        </w:rPr>
        <w:t>2</w:t>
      </w:r>
      <w:r w:rsidRPr="0061355B">
        <w:rPr>
          <w:rFonts w:ascii="Times New Roman" w:hAnsi="Times New Roman" w:cs="Times New Roman"/>
          <w:color w:val="1F1F1F"/>
        </w:rPr>
        <w:t>2</w:t>
      </w:r>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61355B" w:rsidRPr="0061355B" w14:paraId="3EBEAA4B" w14:textId="77777777" w:rsidTr="00704874">
        <w:tc>
          <w:tcPr>
            <w:tcW w:w="9630" w:type="dxa"/>
          </w:tcPr>
          <w:p w14:paraId="1F55EF01" w14:textId="77777777" w:rsidR="0061355B" w:rsidRPr="0061355B" w:rsidRDefault="0061355B" w:rsidP="00704874">
            <w:pPr>
              <w:jc w:val="center"/>
              <w:rPr>
                <w:color w:val="1F1F1F"/>
                <w:sz w:val="22"/>
                <w:szCs w:val="22"/>
              </w:rPr>
            </w:pPr>
            <w:r w:rsidRPr="0061355B">
              <w:rPr>
                <w:b/>
                <w:sz w:val="22"/>
                <w:szCs w:val="22"/>
              </w:rPr>
              <w:t>Work Plan for Pacific Bluefin Tuna Management Strategy Evaluation</w:t>
            </w:r>
          </w:p>
        </w:tc>
      </w:tr>
    </w:tbl>
    <w:p w14:paraId="3397CA2D" w14:textId="77777777" w:rsidR="0061355B" w:rsidRPr="0061355B" w:rsidRDefault="0061355B" w:rsidP="0061355B">
      <w:pPr>
        <w:adjustRightInd w:val="0"/>
        <w:snapToGrid w:val="0"/>
        <w:ind w:right="10"/>
        <w:jc w:val="right"/>
        <w:rPr>
          <w:rFonts w:ascii="Times New Roman" w:hAnsi="Times New Roman" w:cs="Times New Roman"/>
          <w:color w:val="1F1F1F"/>
        </w:rPr>
      </w:pPr>
      <w:r w:rsidRPr="0061355B">
        <w:rPr>
          <w:rFonts w:ascii="Times New Roman" w:hAnsi="Times New Roman" w:cs="Times New Roman"/>
          <w:b/>
          <w:position w:val="-1"/>
        </w:rPr>
        <w:t>IA</w:t>
      </w:r>
      <w:r w:rsidRPr="0061355B">
        <w:rPr>
          <w:rFonts w:ascii="Times New Roman" w:hAnsi="Times New Roman" w:cs="Times New Roman"/>
          <w:b/>
          <w:spacing w:val="-1"/>
          <w:position w:val="-1"/>
        </w:rPr>
        <w:t>TTC</w:t>
      </w:r>
      <w:r w:rsidRPr="0061355B">
        <w:rPr>
          <w:rFonts w:ascii="Times New Roman" w:hAnsi="Times New Roman" w:cs="Times New Roman"/>
          <w:b/>
          <w:spacing w:val="1"/>
          <w:position w:val="-1"/>
        </w:rPr>
        <w:t>-</w:t>
      </w:r>
      <w:r w:rsidRPr="0061355B">
        <w:rPr>
          <w:rFonts w:ascii="Times New Roman" w:hAnsi="Times New Roman" w:cs="Times New Roman"/>
          <w:b/>
          <w:spacing w:val="-1"/>
          <w:position w:val="-1"/>
        </w:rPr>
        <w:t>NC</w:t>
      </w:r>
      <w:r w:rsidRPr="0061355B">
        <w:rPr>
          <w:rFonts w:ascii="Times New Roman" w:hAnsi="Times New Roman" w:cs="Times New Roman"/>
          <w:b/>
          <w:spacing w:val="1"/>
          <w:position w:val="-1"/>
        </w:rPr>
        <w:t>-</w:t>
      </w:r>
      <w:r w:rsidRPr="0061355B">
        <w:rPr>
          <w:rFonts w:ascii="Times New Roman" w:hAnsi="Times New Roman" w:cs="Times New Roman"/>
          <w:b/>
          <w:position w:val="-1"/>
        </w:rPr>
        <w:t>JW</w:t>
      </w:r>
      <w:r w:rsidRPr="0061355B">
        <w:rPr>
          <w:rFonts w:ascii="Times New Roman" w:hAnsi="Times New Roman" w:cs="Times New Roman"/>
          <w:b/>
          <w:spacing w:val="-1"/>
          <w:position w:val="-1"/>
        </w:rPr>
        <w:t>G</w:t>
      </w:r>
      <w:r w:rsidRPr="0061355B">
        <w:rPr>
          <w:rFonts w:ascii="Times New Roman" w:hAnsi="Times New Roman" w:cs="Times New Roman"/>
          <w:b/>
          <w:spacing w:val="1"/>
          <w:position w:val="-1"/>
        </w:rPr>
        <w:t>0</w:t>
      </w:r>
      <w:r w:rsidRPr="0061355B">
        <w:rPr>
          <w:rFonts w:ascii="Times New Roman" w:hAnsi="Times New Roman" w:cs="Times New Roman"/>
          <w:b/>
          <w:position w:val="-1"/>
        </w:rPr>
        <w:t>7</w:t>
      </w:r>
      <w:r w:rsidRPr="0061355B">
        <w:rPr>
          <w:rFonts w:ascii="Times New Roman" w:hAnsi="Times New Roman" w:cs="Times New Roman"/>
          <w:b/>
          <w:spacing w:val="1"/>
          <w:position w:val="-1"/>
        </w:rPr>
        <w:t>-</w:t>
      </w:r>
      <w:r w:rsidRPr="0061355B">
        <w:rPr>
          <w:rFonts w:ascii="Times New Roman" w:hAnsi="Times New Roman" w:cs="Times New Roman"/>
          <w:b/>
          <w:position w:val="-1"/>
        </w:rPr>
        <w:t>2</w:t>
      </w:r>
      <w:r w:rsidRPr="0061355B">
        <w:rPr>
          <w:rFonts w:ascii="Times New Roman" w:hAnsi="Times New Roman" w:cs="Times New Roman"/>
          <w:b/>
          <w:spacing w:val="-2"/>
          <w:position w:val="-1"/>
        </w:rPr>
        <w:t>0</w:t>
      </w:r>
      <w:r w:rsidRPr="0061355B">
        <w:rPr>
          <w:rFonts w:ascii="Times New Roman" w:hAnsi="Times New Roman" w:cs="Times New Roman"/>
          <w:b/>
          <w:position w:val="-1"/>
        </w:rPr>
        <w:t>2</w:t>
      </w:r>
      <w:r w:rsidRPr="0061355B">
        <w:rPr>
          <w:rFonts w:ascii="Times New Roman" w:hAnsi="Times New Roman" w:cs="Times New Roman"/>
          <w:b/>
          <w:spacing w:val="-2"/>
          <w:position w:val="-1"/>
        </w:rPr>
        <w:t>2</w:t>
      </w:r>
      <w:r w:rsidRPr="0061355B">
        <w:rPr>
          <w:rFonts w:ascii="Times New Roman" w:hAnsi="Times New Roman" w:cs="Times New Roman"/>
          <w:b/>
          <w:spacing w:val="1"/>
          <w:position w:val="-1"/>
        </w:rPr>
        <w:t>/</w:t>
      </w:r>
      <w:r w:rsidRPr="0061355B">
        <w:rPr>
          <w:rFonts w:ascii="Times New Roman" w:hAnsi="Times New Roman" w:cs="Times New Roman"/>
          <w:b/>
          <w:spacing w:val="-1"/>
          <w:position w:val="-1"/>
        </w:rPr>
        <w:t>DP</w:t>
      </w:r>
      <w:r w:rsidRPr="0061355B">
        <w:rPr>
          <w:rFonts w:ascii="Times New Roman" w:hAnsi="Times New Roman" w:cs="Times New Roman"/>
          <w:b/>
          <w:spacing w:val="1"/>
          <w:position w:val="-1"/>
        </w:rPr>
        <w:t>-</w:t>
      </w:r>
      <w:r w:rsidRPr="0061355B">
        <w:rPr>
          <w:rFonts w:ascii="Times New Roman" w:hAnsi="Times New Roman" w:cs="Times New Roman"/>
          <w:b/>
          <w:position w:val="-1"/>
        </w:rPr>
        <w:t>14</w:t>
      </w:r>
    </w:p>
    <w:p w14:paraId="6133EC66" w14:textId="77777777" w:rsidR="0061355B" w:rsidRPr="0061355B" w:rsidRDefault="0061355B" w:rsidP="0061355B">
      <w:pPr>
        <w:adjustRightInd w:val="0"/>
        <w:snapToGrid w:val="0"/>
        <w:ind w:right="10"/>
        <w:jc w:val="center"/>
        <w:rPr>
          <w:rFonts w:ascii="Times New Roman" w:hAnsi="Times New Roman" w:cs="Times New Roman"/>
          <w:color w:val="1F1F1F"/>
        </w:rPr>
      </w:pPr>
    </w:p>
    <w:p w14:paraId="2000ECE8" w14:textId="77777777" w:rsidR="0061355B" w:rsidRPr="0061355B" w:rsidRDefault="0061355B" w:rsidP="0061355B">
      <w:pPr>
        <w:adjustRightInd w:val="0"/>
        <w:snapToGrid w:val="0"/>
        <w:ind w:right="10"/>
        <w:jc w:val="center"/>
        <w:rPr>
          <w:rFonts w:ascii="Times New Roman" w:hAnsi="Times New Roman" w:cs="Times New Roman"/>
        </w:rPr>
      </w:pPr>
    </w:p>
    <w:p w14:paraId="5E8D50AE" w14:textId="77777777" w:rsidR="0061355B" w:rsidRPr="0061355B" w:rsidRDefault="0061355B" w:rsidP="0061355B">
      <w:pPr>
        <w:tabs>
          <w:tab w:val="left" w:pos="9480"/>
        </w:tabs>
        <w:adjustRightInd w:val="0"/>
        <w:snapToGrid w:val="0"/>
        <w:ind w:right="10"/>
        <w:jc w:val="center"/>
        <w:rPr>
          <w:rFonts w:ascii="Times New Roman" w:hAnsi="Times New Roman" w:cs="Times New Roman"/>
          <w:b/>
          <w:spacing w:val="-1"/>
        </w:rPr>
      </w:pPr>
      <w:r w:rsidRPr="0061355B">
        <w:rPr>
          <w:rFonts w:ascii="Times New Roman" w:hAnsi="Times New Roman" w:cs="Times New Roman"/>
          <w:color w:val="1F1F1F"/>
          <w:u w:val="thick" w:color="000000"/>
        </w:rPr>
        <w:t xml:space="preserve">                                                                       </w:t>
      </w:r>
      <w:r w:rsidRPr="0061355B">
        <w:rPr>
          <w:rFonts w:ascii="Times New Roman" w:hAnsi="Times New Roman" w:cs="Times New Roman"/>
          <w:color w:val="1F1F1F"/>
          <w:spacing w:val="27"/>
          <w:u w:val="thick" w:color="000000"/>
        </w:rPr>
        <w:t xml:space="preserve"> </w:t>
      </w:r>
    </w:p>
    <w:p w14:paraId="6E5CF93A" w14:textId="77777777" w:rsidR="0061355B" w:rsidRPr="0061355B" w:rsidRDefault="0061355B" w:rsidP="0061355B">
      <w:pPr>
        <w:adjustRightInd w:val="0"/>
        <w:snapToGrid w:val="0"/>
        <w:ind w:right="10"/>
        <w:jc w:val="center"/>
        <w:rPr>
          <w:rFonts w:ascii="Times New Roman" w:hAnsi="Times New Roman" w:cs="Times New Roman"/>
          <w:b/>
          <w:spacing w:val="-1"/>
        </w:rPr>
      </w:pPr>
    </w:p>
    <w:p w14:paraId="7FD213FD" w14:textId="77777777" w:rsidR="0061355B" w:rsidRPr="0061355B" w:rsidRDefault="0061355B" w:rsidP="0061355B">
      <w:pPr>
        <w:adjustRightInd w:val="0"/>
        <w:snapToGrid w:val="0"/>
        <w:ind w:right="10"/>
        <w:jc w:val="center"/>
        <w:rPr>
          <w:rFonts w:ascii="Times New Roman" w:hAnsi="Times New Roman" w:cs="Times New Roman"/>
          <w:b/>
          <w:spacing w:val="-1"/>
        </w:rPr>
      </w:pPr>
    </w:p>
    <w:p w14:paraId="3955BCBC" w14:textId="77777777" w:rsidR="0061355B" w:rsidRPr="0061355B" w:rsidRDefault="0061355B" w:rsidP="0061355B">
      <w:pPr>
        <w:adjustRightInd w:val="0"/>
        <w:snapToGrid w:val="0"/>
        <w:ind w:right="10"/>
        <w:jc w:val="center"/>
        <w:rPr>
          <w:rFonts w:ascii="Times New Roman" w:hAnsi="Times New Roman" w:cs="Times New Roman"/>
          <w:b/>
          <w:spacing w:val="-1"/>
        </w:rPr>
      </w:pPr>
    </w:p>
    <w:p w14:paraId="29363A76" w14:textId="77777777" w:rsidR="0061355B" w:rsidRPr="0061355B" w:rsidRDefault="0061355B" w:rsidP="0061355B">
      <w:pPr>
        <w:adjustRightInd w:val="0"/>
        <w:snapToGrid w:val="0"/>
        <w:ind w:right="10"/>
        <w:jc w:val="center"/>
        <w:rPr>
          <w:rFonts w:ascii="Times New Roman" w:hAnsi="Times New Roman" w:cs="Times New Roman"/>
          <w:b/>
          <w:spacing w:val="-1"/>
        </w:rPr>
      </w:pPr>
    </w:p>
    <w:p w14:paraId="206D8342" w14:textId="77777777" w:rsidR="0061355B" w:rsidRPr="0061355B" w:rsidRDefault="0061355B" w:rsidP="0061355B">
      <w:pPr>
        <w:adjustRightInd w:val="0"/>
        <w:snapToGrid w:val="0"/>
        <w:ind w:right="10"/>
        <w:jc w:val="center"/>
        <w:rPr>
          <w:rFonts w:ascii="Times New Roman" w:hAnsi="Times New Roman" w:cs="Times New Roman"/>
          <w:b/>
          <w:spacing w:val="-1"/>
        </w:rPr>
      </w:pPr>
    </w:p>
    <w:p w14:paraId="24512BE8" w14:textId="77777777" w:rsidR="0061355B" w:rsidRPr="0061355B" w:rsidRDefault="0061355B" w:rsidP="0061355B">
      <w:pPr>
        <w:adjustRightInd w:val="0"/>
        <w:snapToGrid w:val="0"/>
        <w:ind w:right="10"/>
        <w:jc w:val="center"/>
        <w:rPr>
          <w:rFonts w:ascii="Times New Roman" w:hAnsi="Times New Roman" w:cs="Times New Roman"/>
          <w:b/>
          <w:spacing w:val="-1"/>
        </w:rPr>
      </w:pPr>
    </w:p>
    <w:p w14:paraId="590E2E35" w14:textId="77777777" w:rsidR="0061355B" w:rsidRPr="0061355B" w:rsidRDefault="0061355B" w:rsidP="0061355B">
      <w:pPr>
        <w:adjustRightInd w:val="0"/>
        <w:snapToGrid w:val="0"/>
        <w:ind w:right="10"/>
        <w:jc w:val="center"/>
        <w:rPr>
          <w:rFonts w:ascii="Times New Roman" w:hAnsi="Times New Roman" w:cs="Times New Roman"/>
          <w:b/>
          <w:spacing w:val="-1"/>
        </w:rPr>
      </w:pPr>
    </w:p>
    <w:p w14:paraId="100F99AC" w14:textId="77777777" w:rsidR="0061355B" w:rsidRPr="0061355B" w:rsidRDefault="0061355B" w:rsidP="0061355B">
      <w:pPr>
        <w:adjustRightInd w:val="0"/>
        <w:snapToGrid w:val="0"/>
        <w:ind w:right="10"/>
        <w:jc w:val="center"/>
        <w:rPr>
          <w:rFonts w:ascii="Times New Roman" w:hAnsi="Times New Roman" w:cs="Times New Roman"/>
          <w:b/>
          <w:spacing w:val="-1"/>
        </w:rPr>
      </w:pPr>
    </w:p>
    <w:p w14:paraId="41871CF9" w14:textId="77777777" w:rsidR="0061355B" w:rsidRPr="0061355B" w:rsidRDefault="0061355B" w:rsidP="0061355B">
      <w:pPr>
        <w:adjustRightInd w:val="0"/>
        <w:snapToGrid w:val="0"/>
        <w:ind w:right="10"/>
        <w:jc w:val="center"/>
        <w:rPr>
          <w:rFonts w:ascii="Times New Roman" w:hAnsi="Times New Roman" w:cs="Times New Roman"/>
          <w:b/>
          <w:spacing w:val="-1"/>
        </w:rPr>
      </w:pPr>
    </w:p>
    <w:p w14:paraId="776F4CDA" w14:textId="77777777" w:rsidR="0061355B" w:rsidRPr="0061355B" w:rsidRDefault="0061355B" w:rsidP="0061355B">
      <w:pPr>
        <w:adjustRightInd w:val="0"/>
        <w:snapToGrid w:val="0"/>
        <w:ind w:right="10"/>
        <w:jc w:val="center"/>
        <w:rPr>
          <w:rFonts w:ascii="Times New Roman" w:hAnsi="Times New Roman" w:cs="Times New Roman"/>
          <w:b/>
          <w:spacing w:val="-1"/>
        </w:rPr>
      </w:pPr>
    </w:p>
    <w:p w14:paraId="03E44395" w14:textId="77777777" w:rsidR="0061355B" w:rsidRPr="0061355B" w:rsidRDefault="0061355B" w:rsidP="0061355B">
      <w:pPr>
        <w:adjustRightInd w:val="0"/>
        <w:snapToGrid w:val="0"/>
        <w:ind w:right="10"/>
        <w:jc w:val="center"/>
        <w:rPr>
          <w:rFonts w:ascii="Times New Roman" w:hAnsi="Times New Roman" w:cs="Times New Roman"/>
        </w:rPr>
      </w:pPr>
      <w:r w:rsidRPr="0061355B">
        <w:rPr>
          <w:rFonts w:ascii="Times New Roman" w:hAnsi="Times New Roman" w:cs="Times New Roman"/>
          <w:b/>
          <w:spacing w:val="-1"/>
        </w:rPr>
        <w:t>U</w:t>
      </w:r>
      <w:r w:rsidRPr="0061355B">
        <w:rPr>
          <w:rFonts w:ascii="Times New Roman" w:hAnsi="Times New Roman" w:cs="Times New Roman"/>
          <w:b/>
        </w:rPr>
        <w:t>ni</w:t>
      </w:r>
      <w:r w:rsidRPr="0061355B">
        <w:rPr>
          <w:rFonts w:ascii="Times New Roman" w:hAnsi="Times New Roman" w:cs="Times New Roman"/>
          <w:b/>
          <w:spacing w:val="1"/>
        </w:rPr>
        <w:t>t</w:t>
      </w:r>
      <w:r w:rsidRPr="0061355B">
        <w:rPr>
          <w:rFonts w:ascii="Times New Roman" w:hAnsi="Times New Roman" w:cs="Times New Roman"/>
          <w:b/>
        </w:rPr>
        <w:t xml:space="preserve">ed </w:t>
      </w:r>
      <w:r w:rsidRPr="0061355B">
        <w:rPr>
          <w:rFonts w:ascii="Times New Roman" w:hAnsi="Times New Roman" w:cs="Times New Roman"/>
          <w:b/>
          <w:spacing w:val="-3"/>
        </w:rPr>
        <w:t>S</w:t>
      </w:r>
      <w:r w:rsidRPr="0061355B">
        <w:rPr>
          <w:rFonts w:ascii="Times New Roman" w:hAnsi="Times New Roman" w:cs="Times New Roman"/>
          <w:b/>
          <w:spacing w:val="1"/>
        </w:rPr>
        <w:t>t</w:t>
      </w:r>
      <w:r w:rsidRPr="0061355B">
        <w:rPr>
          <w:rFonts w:ascii="Times New Roman" w:hAnsi="Times New Roman" w:cs="Times New Roman"/>
          <w:b/>
        </w:rPr>
        <w:t>a</w:t>
      </w:r>
      <w:r w:rsidRPr="0061355B">
        <w:rPr>
          <w:rFonts w:ascii="Times New Roman" w:hAnsi="Times New Roman" w:cs="Times New Roman"/>
          <w:b/>
          <w:spacing w:val="-2"/>
        </w:rPr>
        <w:t>t</w:t>
      </w:r>
      <w:r w:rsidRPr="0061355B">
        <w:rPr>
          <w:rFonts w:ascii="Times New Roman" w:hAnsi="Times New Roman" w:cs="Times New Roman"/>
          <w:b/>
        </w:rPr>
        <w:t>es</w:t>
      </w:r>
      <w:r w:rsidRPr="0061355B">
        <w:rPr>
          <w:rFonts w:ascii="Times New Roman" w:hAnsi="Times New Roman" w:cs="Times New Roman"/>
          <w:b/>
          <w:spacing w:val="1"/>
        </w:rPr>
        <w:t xml:space="preserve"> </w:t>
      </w:r>
      <w:r w:rsidRPr="0061355B">
        <w:rPr>
          <w:rFonts w:ascii="Times New Roman" w:hAnsi="Times New Roman" w:cs="Times New Roman"/>
          <w:b/>
          <w:spacing w:val="-2"/>
        </w:rPr>
        <w:t>o</w:t>
      </w:r>
      <w:r w:rsidRPr="0061355B">
        <w:rPr>
          <w:rFonts w:ascii="Times New Roman" w:hAnsi="Times New Roman" w:cs="Times New Roman"/>
          <w:b/>
        </w:rPr>
        <w:t>f</w:t>
      </w:r>
      <w:r w:rsidRPr="0061355B">
        <w:rPr>
          <w:rFonts w:ascii="Times New Roman" w:hAnsi="Times New Roman" w:cs="Times New Roman"/>
          <w:b/>
          <w:spacing w:val="1"/>
        </w:rPr>
        <w:t xml:space="preserve"> </w:t>
      </w:r>
      <w:r w:rsidRPr="0061355B">
        <w:rPr>
          <w:rFonts w:ascii="Times New Roman" w:hAnsi="Times New Roman" w:cs="Times New Roman"/>
          <w:b/>
          <w:spacing w:val="-1"/>
        </w:rPr>
        <w:t>A</w:t>
      </w:r>
      <w:r w:rsidRPr="0061355B">
        <w:rPr>
          <w:rFonts w:ascii="Times New Roman" w:hAnsi="Times New Roman" w:cs="Times New Roman"/>
          <w:b/>
          <w:spacing w:val="-2"/>
        </w:rPr>
        <w:t>m</w:t>
      </w:r>
      <w:r w:rsidRPr="0061355B">
        <w:rPr>
          <w:rFonts w:ascii="Times New Roman" w:hAnsi="Times New Roman" w:cs="Times New Roman"/>
          <w:b/>
        </w:rPr>
        <w:t>er</w:t>
      </w:r>
      <w:r w:rsidRPr="0061355B">
        <w:rPr>
          <w:rFonts w:ascii="Times New Roman" w:hAnsi="Times New Roman" w:cs="Times New Roman"/>
          <w:b/>
          <w:spacing w:val="-1"/>
        </w:rPr>
        <w:t>i</w:t>
      </w:r>
      <w:r w:rsidRPr="0061355B">
        <w:rPr>
          <w:rFonts w:ascii="Times New Roman" w:hAnsi="Times New Roman" w:cs="Times New Roman"/>
          <w:b/>
        </w:rPr>
        <w:t>ca</w:t>
      </w:r>
    </w:p>
    <w:p w14:paraId="67014C52" w14:textId="77777777" w:rsidR="0061355B" w:rsidRPr="0061355B" w:rsidRDefault="0061355B" w:rsidP="0061355B">
      <w:pPr>
        <w:adjustRightInd w:val="0"/>
        <w:snapToGrid w:val="0"/>
        <w:rPr>
          <w:rFonts w:ascii="Times New Roman" w:hAnsi="Times New Roman" w:cs="Times New Roman"/>
        </w:rPr>
      </w:pPr>
    </w:p>
    <w:p w14:paraId="642B264C" w14:textId="77777777" w:rsidR="0061355B" w:rsidRDefault="0061355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0000001" w14:textId="5F7D4774" w:rsidR="002D0187" w:rsidRDefault="0061355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WORK PLAN FOR PACIFIC BLUEFIN TUNA </w:t>
      </w:r>
    </w:p>
    <w:p w14:paraId="00000002" w14:textId="77777777" w:rsidR="002D0187" w:rsidRDefault="0061355B">
      <w:pPr>
        <w:jc w:val="center"/>
        <w:rPr>
          <w:rFonts w:ascii="Times New Roman" w:eastAsia="Times New Roman" w:hAnsi="Times New Roman" w:cs="Times New Roman"/>
          <w:b/>
        </w:rPr>
      </w:pPr>
      <w:r>
        <w:rPr>
          <w:rFonts w:ascii="Times New Roman" w:eastAsia="Times New Roman" w:hAnsi="Times New Roman" w:cs="Times New Roman"/>
          <w:b/>
          <w:sz w:val="24"/>
          <w:szCs w:val="24"/>
        </w:rPr>
        <w:t>MANAGEMENT STRATEGY EVALUATION</w:t>
      </w:r>
    </w:p>
    <w:p w14:paraId="00000003" w14:textId="77777777" w:rsidR="002D0187" w:rsidRDefault="002D0187">
      <w:pPr>
        <w:jc w:val="center"/>
      </w:pPr>
    </w:p>
    <w:p w14:paraId="00000004" w14:textId="77777777" w:rsidR="002D0187" w:rsidRDefault="0061355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Proposal by the United States of America</w:t>
      </w:r>
    </w:p>
    <w:p w14:paraId="00000005" w14:textId="77777777" w:rsidR="002D0187" w:rsidRDefault="0061355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 the</w:t>
      </w:r>
    </w:p>
    <w:p w14:paraId="00000006" w14:textId="77777777" w:rsidR="002D0187" w:rsidRDefault="0061355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Seventh WCPFC-NC and IATTC Joint Working Group Meeting</w:t>
      </w:r>
    </w:p>
    <w:p w14:paraId="00000007" w14:textId="77777777" w:rsidR="002D0187" w:rsidRDefault="0061355B">
      <w:pPr>
        <w:jc w:val="center"/>
        <w:rPr>
          <w:b/>
        </w:rPr>
      </w:pPr>
      <w:r>
        <w:rPr>
          <w:rFonts w:ascii="Times New Roman" w:eastAsia="Times New Roman" w:hAnsi="Times New Roman" w:cs="Times New Roman"/>
          <w:b/>
          <w:sz w:val="24"/>
          <w:szCs w:val="24"/>
        </w:rPr>
        <w:t>on the Management of Pacific Bluefin Tuna</w:t>
      </w:r>
    </w:p>
    <w:p w14:paraId="00000008" w14:textId="77777777" w:rsidR="002D0187" w:rsidRDefault="002D0187"/>
    <w:p w14:paraId="00000009" w14:textId="77777777" w:rsidR="002D0187" w:rsidRDefault="0061355B">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Explanatory Note</w:t>
      </w:r>
    </w:p>
    <w:p w14:paraId="0000000A" w14:textId="77777777" w:rsidR="002D0187" w:rsidRDefault="0061355B">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Joint Working Group (JWG) with assistance from the International Scientific Committee for Tuna and Tuna-like Species in the North Pacific Ocean (ISC) will be undertaking a Management Strategy Evaluation (MSE) process to develop a long-term harvest strategy for Pacific bluefin tuna. In 2019, the JWG recommended a set of candidate reference points and harvest control rules, as well as Terms of Reference for an MSE. In 2021, the ISC recommended the JWG provide operational management objectives and performance indicators to make progress on an MSE. Depending on the work necessary and resources </w:t>
      </w:r>
      <w:proofErr w:type="gramStart"/>
      <w:r>
        <w:rPr>
          <w:rFonts w:ascii="Times New Roman" w:eastAsia="Times New Roman" w:hAnsi="Times New Roman" w:cs="Times New Roman"/>
          <w:sz w:val="24"/>
          <w:szCs w:val="24"/>
        </w:rPr>
        <w:t>available, and</w:t>
      </w:r>
      <w:proofErr w:type="gramEnd"/>
      <w:r>
        <w:rPr>
          <w:rFonts w:ascii="Times New Roman" w:eastAsia="Times New Roman" w:hAnsi="Times New Roman" w:cs="Times New Roman"/>
          <w:sz w:val="24"/>
          <w:szCs w:val="24"/>
        </w:rPr>
        <w:t xml:space="preserve"> acknowledging that a benchmark assessment is scheduled for 2024, the JWG may expect to have results of the MSE by 2025.  </w:t>
      </w:r>
    </w:p>
    <w:p w14:paraId="0000000B" w14:textId="77777777" w:rsidR="002D0187" w:rsidRDefault="0061355B">
      <w:pPr>
        <w:rPr>
          <w:rFonts w:ascii="Times New Roman" w:eastAsia="Times New Roman" w:hAnsi="Times New Roman" w:cs="Times New Roman"/>
          <w:b/>
          <w:sz w:val="24"/>
          <w:szCs w:val="24"/>
        </w:rPr>
      </w:pPr>
      <w:r>
        <w:br w:type="page"/>
      </w:r>
    </w:p>
    <w:p w14:paraId="0000000C" w14:textId="77777777" w:rsidR="002D0187" w:rsidRDefault="0061355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following is a proposed work plan for conducting a MSE for Pacific bluefin tuna: </w:t>
      </w:r>
    </w:p>
    <w:p w14:paraId="0000000D" w14:textId="77777777" w:rsidR="002D0187" w:rsidRDefault="002D0187">
      <w:pPr>
        <w:rPr>
          <w:rFonts w:ascii="Times New Roman" w:eastAsia="Times New Roman" w:hAnsi="Times New Roman" w:cs="Times New Roman"/>
          <w:sz w:val="24"/>
          <w:szCs w:val="24"/>
        </w:rPr>
      </w:pPr>
    </w:p>
    <w:p w14:paraId="0000000E" w14:textId="77777777" w:rsidR="002D0187" w:rsidRDefault="0061355B">
      <w:pPr>
        <w:rPr>
          <w:rFonts w:ascii="Times New Roman" w:eastAsia="Times New Roman" w:hAnsi="Times New Roman" w:cs="Times New Roman"/>
          <w:sz w:val="24"/>
          <w:szCs w:val="24"/>
        </w:rPr>
      </w:pPr>
      <w:r>
        <w:rPr>
          <w:rFonts w:ascii="Times New Roman" w:eastAsia="Times New Roman" w:hAnsi="Times New Roman" w:cs="Times New Roman"/>
          <w:sz w:val="24"/>
          <w:szCs w:val="24"/>
        </w:rPr>
        <w:t>2022 (JWG7):</w:t>
      </w:r>
    </w:p>
    <w:p w14:paraId="0000000F" w14:textId="77777777" w:rsidR="002D0187" w:rsidRDefault="0061355B">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JWG recommends a set of operational management objectives and performance indicators for use in an MSE process.</w:t>
      </w:r>
    </w:p>
    <w:p w14:paraId="00000010" w14:textId="77777777" w:rsidR="002D0187" w:rsidRDefault="0061355B">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JWG recommends that the ISC develop a technical work plan for the MSE process before JWG8 in 2023. This could include development of a set of MSE operating models differing in their structural uncertainty.</w:t>
      </w:r>
    </w:p>
    <w:p w14:paraId="00000011" w14:textId="77777777" w:rsidR="002D0187" w:rsidRDefault="0061355B">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If additional information is requested by the ISC from the JWG relevant to the MSE, the JWG should task its members to solicit input from its stakeholders and task itself to address this at JWG8, as appropriate.</w:t>
      </w:r>
    </w:p>
    <w:p w14:paraId="00000012" w14:textId="77777777" w:rsidR="002D0187" w:rsidRDefault="002D0187">
      <w:pPr>
        <w:rPr>
          <w:rFonts w:ascii="Times New Roman" w:eastAsia="Times New Roman" w:hAnsi="Times New Roman" w:cs="Times New Roman"/>
          <w:sz w:val="24"/>
          <w:szCs w:val="24"/>
        </w:rPr>
      </w:pPr>
    </w:p>
    <w:p w14:paraId="00000013" w14:textId="77777777" w:rsidR="002D0187" w:rsidRDefault="0061355B">
      <w:pPr>
        <w:rPr>
          <w:rFonts w:ascii="Times New Roman" w:eastAsia="Times New Roman" w:hAnsi="Times New Roman" w:cs="Times New Roman"/>
          <w:sz w:val="24"/>
          <w:szCs w:val="24"/>
        </w:rPr>
      </w:pPr>
      <w:r>
        <w:rPr>
          <w:rFonts w:ascii="Times New Roman" w:eastAsia="Times New Roman" w:hAnsi="Times New Roman" w:cs="Times New Roman"/>
          <w:sz w:val="24"/>
          <w:szCs w:val="24"/>
        </w:rPr>
        <w:t>2023 (JWG8):</w:t>
      </w:r>
    </w:p>
    <w:p w14:paraId="00000014" w14:textId="77777777" w:rsidR="002D0187" w:rsidRDefault="0061355B">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ISC to provide an overview of their technical workplan and any progress on the MSE, including but not limited to clarifications needed, to JWG8 in 2023.</w:t>
      </w:r>
    </w:p>
    <w:p w14:paraId="00000015" w14:textId="77777777" w:rsidR="002D0187" w:rsidRDefault="0061355B">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additional information is requested by the ISC from the JWG relevant to the MSE, the JWG should task its members to solicit input from its stakeholders and task itself to address this at JWG9 in 2024, as appropriate. </w:t>
      </w:r>
    </w:p>
    <w:p w14:paraId="00000016" w14:textId="77777777" w:rsidR="002D0187" w:rsidRDefault="002D0187">
      <w:pPr>
        <w:rPr>
          <w:rFonts w:ascii="Times New Roman" w:eastAsia="Times New Roman" w:hAnsi="Times New Roman" w:cs="Times New Roman"/>
          <w:sz w:val="24"/>
          <w:szCs w:val="24"/>
        </w:rPr>
      </w:pPr>
    </w:p>
    <w:p w14:paraId="00000017" w14:textId="77777777" w:rsidR="002D0187" w:rsidRDefault="0061355B">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 (JWG9):</w:t>
      </w:r>
    </w:p>
    <w:p w14:paraId="00000018" w14:textId="77777777" w:rsidR="002D0187" w:rsidRDefault="0061355B">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ISC to complete a benchmark assessment for PBF and JWG may expect an update on progress of MSE.</w:t>
      </w:r>
    </w:p>
    <w:p w14:paraId="00000019" w14:textId="77777777" w:rsidR="002D0187" w:rsidRDefault="0061355B">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If additional information is requested by the ISC from the JWG relevant to the MSE, the JWG should task its members to solicit input from its stakeholders and task itself to address this at JWG10 in 2025, as appropriate.</w:t>
      </w:r>
    </w:p>
    <w:p w14:paraId="0000001A" w14:textId="77777777" w:rsidR="002D0187" w:rsidRDefault="002D0187">
      <w:pPr>
        <w:rPr>
          <w:rFonts w:ascii="Times New Roman" w:eastAsia="Times New Roman" w:hAnsi="Times New Roman" w:cs="Times New Roman"/>
          <w:sz w:val="24"/>
          <w:szCs w:val="24"/>
        </w:rPr>
      </w:pPr>
    </w:p>
    <w:p w14:paraId="0000001B" w14:textId="77777777" w:rsidR="002D0187" w:rsidRDefault="0061355B">
      <w:pPr>
        <w:rPr>
          <w:rFonts w:ascii="Times New Roman" w:eastAsia="Times New Roman" w:hAnsi="Times New Roman" w:cs="Times New Roman"/>
          <w:sz w:val="24"/>
          <w:szCs w:val="24"/>
        </w:rPr>
      </w:pPr>
      <w:r>
        <w:rPr>
          <w:rFonts w:ascii="Times New Roman" w:eastAsia="Times New Roman" w:hAnsi="Times New Roman" w:cs="Times New Roman"/>
          <w:sz w:val="24"/>
          <w:szCs w:val="24"/>
        </w:rPr>
        <w:t>2025 (JWG10):</w:t>
      </w:r>
    </w:p>
    <w:p w14:paraId="0000001C" w14:textId="77777777" w:rsidR="002D0187" w:rsidRDefault="0061355B">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ISC presents results from the MSE to JWG10 in 2025</w:t>
      </w:r>
    </w:p>
    <w:sectPr w:rsidR="002D018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65D"/>
    <w:multiLevelType w:val="multilevel"/>
    <w:tmpl w:val="4164FE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7F3DD7"/>
    <w:multiLevelType w:val="multilevel"/>
    <w:tmpl w:val="424A9C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490701"/>
    <w:multiLevelType w:val="multilevel"/>
    <w:tmpl w:val="ADC84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F95FA5"/>
    <w:multiLevelType w:val="multilevel"/>
    <w:tmpl w:val="0088D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89847932">
    <w:abstractNumId w:val="0"/>
  </w:num>
  <w:num w:numId="2" w16cid:durableId="2109692028">
    <w:abstractNumId w:val="2"/>
  </w:num>
  <w:num w:numId="3" w16cid:durableId="964190896">
    <w:abstractNumId w:val="1"/>
  </w:num>
  <w:num w:numId="4" w16cid:durableId="1436053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187"/>
    <w:rsid w:val="002D0187"/>
    <w:rsid w:val="0061355B"/>
    <w:rsid w:val="00F748B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0A8A92-7E96-4539-8B7B-9F5921A66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59"/>
    <w:rsid w:val="0061355B"/>
    <w:pPr>
      <w:spacing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414</Words>
  <Characters>2362</Characters>
  <Application>Microsoft Office Word</Application>
  <DocSecurity>0</DocSecurity>
  <Lines>19</Lines>
  <Paragraphs>5</Paragraphs>
  <ScaleCrop>false</ScaleCrop>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SungKwon Soh</dc:creator>
  <cp:lastModifiedBy>SungKwon Soh</cp:lastModifiedBy>
  <cp:revision>2</cp:revision>
  <dcterms:created xsi:type="dcterms:W3CDTF">2022-07-08T09:59:00Z</dcterms:created>
  <dcterms:modified xsi:type="dcterms:W3CDTF">2022-07-08T09:59:00Z</dcterms:modified>
</cp:coreProperties>
</file>